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sz w:val="44"/>
          <w:szCs w:val="44"/>
          <w:lang w:eastAsia="zh-CN"/>
        </w:rPr>
        <w:t>区房管局</w:t>
      </w:r>
      <w:r>
        <w:rPr>
          <w:rFonts w:hint="eastAsia" w:ascii="CESI小标宋-GB2312" w:hAnsi="CESI小标宋-GB2312" w:eastAsia="CESI小标宋-GB2312" w:cs="CESI小标宋-GB2312"/>
          <w:b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b/>
          <w:sz w:val="44"/>
          <w:szCs w:val="44"/>
          <w:lang w:val="en-US" w:eastAsia="zh-CN"/>
        </w:rPr>
        <w:t>1</w:t>
      </w:r>
      <w:r>
        <w:rPr>
          <w:rFonts w:hint="eastAsia" w:ascii="CESI小标宋-GB2312" w:hAnsi="CESI小标宋-GB2312" w:eastAsia="CESI小标宋-GB2312" w:cs="CESI小标宋-GB2312"/>
          <w:b/>
          <w:sz w:val="44"/>
          <w:szCs w:val="44"/>
        </w:rPr>
        <w:t>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32"/>
        </w:rPr>
        <w:t>一、总体情况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eastAsia="zh-CN"/>
        </w:rPr>
        <w:t>我局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</w:rPr>
        <w:t>按照“公开为原则，不公开为例外”的要求，坚持需求导向、问题导向、效果导向，扎实推进信息公开工作，保障公民、法人和其他组织依法获取政府信息。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全年主动公开各类信息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/>
        </w:rPr>
        <w:t>41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条，其中规范性文件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/>
        </w:rPr>
        <w:t>6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件，工作动态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/>
        </w:rPr>
        <w:t>22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条，保障性住房相关数据11条，预算信息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"/>
        </w:rPr>
        <w:t>2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条，切实搭建好与人民群众沟通联系的网络桥梁。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一是建立健全工作机制。建立“主要领导亲自抓、分管领导具体抓、职能部门抓落实”的工作机制，落实专门人员明确职责、工作任务和工作要求，负责信息公开材料的收集、发布、归档等工作。二是提高政府信息管理水平。规范公开内容，提高政务信息质量，做好政务信息公开内容的补充以及已公开内容的删补。按照区《信息公开条例》要求，全力做好主动公开、依申请公开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default" w:ascii="CESI黑体-GB2312" w:hAnsi="CESI黑体-GB2312" w:eastAsia="CESI黑体-GB2312" w:cs="CESI黑体-GB2312"/>
          <w:b w:val="0"/>
          <w:bCs w:val="0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b w:val="0"/>
          <w:bCs w:val="0"/>
          <w:szCs w:val="32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textAlignment w:val="auto"/>
        <w:outlineLvl w:val="0"/>
        <w:rPr>
          <w:rFonts w:hint="default" w:ascii="Times New Roman" w:hAnsi="Times New Roman" w:eastAsia="CESI仿宋-GB2312" w:cs="Times New Roman"/>
          <w:b w:val="0"/>
          <w:bCs w:val="0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b w:val="0"/>
          <w:bCs w:val="0"/>
          <w:szCs w:val="32"/>
          <w:lang w:val="en-US" w:eastAsia="zh-CN"/>
        </w:rPr>
        <w:t>2021年度，我局处理行政许可0件，行政处罚0件，行政强制0件。</w:t>
      </w:r>
    </w:p>
    <w:tbl>
      <w:tblPr>
        <w:tblStyle w:val="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default" w:eastAsia="宋体"/>
                <w:sz w:val="21"/>
                <w:szCs w:val="21"/>
                <w:lang w:val="en-US" w:eastAsia="zh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left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0"/>
        <w:rPr>
          <w:rFonts w:hint="eastAsia" w:ascii="CESI黑体-GB2312" w:hAnsi="CESI黑体-GB2312" w:eastAsia="CESI黑体-GB2312" w:cs="CESI黑体-GB2312"/>
          <w:b w:val="0"/>
          <w:bCs w:val="0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Cs w:val="32"/>
          <w:lang w:eastAsia="zh-CN"/>
        </w:rPr>
        <w:t>三、</w:t>
      </w:r>
      <w:r>
        <w:rPr>
          <w:rFonts w:hint="eastAsia" w:ascii="CESI黑体-GB2312" w:hAnsi="CESI黑体-GB2312" w:eastAsia="CESI黑体-GB2312" w:cs="CESI黑体-GB2312"/>
          <w:b w:val="0"/>
          <w:bCs w:val="0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textAlignment w:val="auto"/>
        <w:outlineLvl w:val="0"/>
        <w:rPr>
          <w:rFonts w:hint="default" w:ascii="Times New Roman" w:hAnsi="Times New Roman" w:eastAsia="CESI仿宋-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CESI仿宋-GB2312" w:cs="Times New Roman"/>
          <w:b w:val="0"/>
          <w:bCs w:val="0"/>
          <w:szCs w:val="32"/>
        </w:rPr>
        <w:t>2021年度，我局并未接收到书面或其它形式要求公开政府信息的申请。</w:t>
      </w:r>
    </w:p>
    <w:tbl>
      <w:tblPr>
        <w:tblStyle w:val="8"/>
        <w:tblW w:w="4915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4"/>
        <w:gridCol w:w="850"/>
        <w:gridCol w:w="3036"/>
        <w:gridCol w:w="630"/>
        <w:gridCol w:w="630"/>
        <w:gridCol w:w="630"/>
        <w:gridCol w:w="630"/>
        <w:gridCol w:w="630"/>
        <w:gridCol w:w="650"/>
        <w:gridCol w:w="6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4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4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3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政府信息公开行政复议、行政诉讼情况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default" w:ascii="Times New Roman" w:hAnsi="Times New Roman" w:eastAsia="CESI仿宋-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CESI仿宋-GB2312" w:cs="Times New Roman"/>
          <w:kern w:val="2"/>
          <w:sz w:val="32"/>
          <w:szCs w:val="32"/>
          <w:lang w:val="en-US" w:eastAsia="zh-CN" w:bidi="ar-SA"/>
        </w:rPr>
        <w:t>2021年度我局行政复议0起，行政诉讼7起。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3"/>
        <w:gridCol w:w="613"/>
        <w:gridCol w:w="613"/>
        <w:gridCol w:w="622"/>
        <w:gridCol w:w="613"/>
        <w:gridCol w:w="613"/>
        <w:gridCol w:w="615"/>
        <w:gridCol w:w="615"/>
        <w:gridCol w:w="620"/>
        <w:gridCol w:w="615"/>
        <w:gridCol w:w="615"/>
        <w:gridCol w:w="615"/>
        <w:gridCol w:w="615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7 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7 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color w:val="333333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333333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  <w:t>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CESI仿宋-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b w:val="0"/>
          <w:bCs w:val="0"/>
          <w:color w:val="333333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CESI仿宋-GB2312" w:cs="Times New Roman"/>
          <w:b w:val="0"/>
          <w:bCs w:val="0"/>
          <w:color w:val="333333"/>
          <w:sz w:val="32"/>
          <w:szCs w:val="32"/>
          <w:lang w:val="en-US" w:eastAsia="zh-CN"/>
        </w:rPr>
        <w:t>存在的主要问题。2021年，区房管局在政府</w:t>
      </w:r>
      <w:r>
        <w:rPr>
          <w:rFonts w:hint="default" w:ascii="Times New Roman" w:hAnsi="Times New Roman" w:eastAsia="CESI仿宋-GB2312" w:cs="Times New Roman"/>
          <w:b w:val="0"/>
          <w:bCs w:val="0"/>
          <w:color w:val="auto"/>
          <w:sz w:val="32"/>
          <w:szCs w:val="32"/>
          <w:lang w:val="en-US" w:eastAsia="zh-CN"/>
        </w:rPr>
        <w:t>信息公开工作方面做了大量工作，但仍存在信息公开数量不够多、内容不够全面、信息更新还不够及时等问题。　　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CESI仿宋-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 w:val="0"/>
          <w:color w:val="auto"/>
          <w:sz w:val="32"/>
          <w:szCs w:val="32"/>
          <w:lang w:val="en-US" w:eastAsia="zh-CN"/>
        </w:rPr>
        <w:t>（二）具体改进措施。针对存在的问题，将主要做好以下几方面工作：一是加强组织领导，明确职责分工，以更加高效、更重创新的工作方式方法做好</w:t>
      </w:r>
      <w:r>
        <w:rPr>
          <w:rFonts w:hint="eastAsia" w:ascii="Times New Roman" w:hAnsi="Times New Roman" w:eastAsia="CESI仿宋-GB2312" w:cs="Times New Roman"/>
          <w:b w:val="0"/>
          <w:bCs w:val="0"/>
          <w:color w:val="auto"/>
          <w:sz w:val="32"/>
          <w:szCs w:val="32"/>
          <w:lang w:val="en-US" w:eastAsia="zh-CN"/>
        </w:rPr>
        <w:t>做强</w:t>
      </w:r>
      <w:r>
        <w:rPr>
          <w:rFonts w:hint="default" w:ascii="Times New Roman" w:hAnsi="Times New Roman" w:eastAsia="CESI仿宋-GB2312" w:cs="Times New Roman"/>
          <w:b w:val="0"/>
          <w:bCs w:val="0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CESI仿宋-GB2312" w:cs="Times New Roman"/>
          <w:b w:val="0"/>
          <w:bCs w:val="0"/>
          <w:color w:val="auto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CESI仿宋-GB2312" w:cs="Times New Roman"/>
          <w:b w:val="0"/>
          <w:bCs w:val="0"/>
          <w:color w:val="auto"/>
          <w:sz w:val="32"/>
          <w:szCs w:val="32"/>
          <w:lang w:val="en-US" w:eastAsia="zh-CN"/>
        </w:rPr>
        <w:t>工作。二是加强学习培训。加强对政府信息公开工作人员的培训，切实提高政府信息公开工作的水平。三是信息发布前严格审核把关，确保发布公文不出现格式错误，提高用词准确性。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CESI仿宋-GB2312" w:cs="Times New Roman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CESI仿宋-GB2312" w:cs="Times New Roman"/>
          <w:b/>
          <w:bCs/>
          <w:color w:val="333333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CESI仿宋-GB2312" w:cs="Times New Roman"/>
          <w:b/>
          <w:bCs/>
          <w:color w:val="33333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CESI仿宋-GB2312" w:cs="Times New Roman"/>
          <w:b/>
          <w:bCs/>
          <w:color w:val="333333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Times New Roman" w:hAnsi="Times New Roman" w:eastAsia="CESI仿宋-GB2312" w:cs="Times New Roman"/>
          <w:szCs w:val="32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2021年未发生政府信息处理费收取情况。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Times New Roman" w:hAnsi="Times New Roman" w:eastAsia="CESI仿宋-GB2312" w:cs="Times New Roman"/>
          <w:szCs w:val="32"/>
        </w:rPr>
      </w:pPr>
      <w:r>
        <w:rPr>
          <w:rFonts w:hint="default" w:ascii="Times New Roman" w:hAnsi="Times New Roman" w:eastAsia="CESI仿宋-GB2312" w:cs="Times New Roman"/>
          <w:szCs w:val="32"/>
        </w:rPr>
        <w:t>2021年共办理区人大建议31件（主办25件、协办6件），按时办结率100%，满意率100%。共有政协提案18件（主办10件，协办8件），按时办结率100%，满意率100%。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CESI仿宋-GB2312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CESI仿宋-GB2312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0" w:firstLineChars="2000"/>
        <w:textAlignment w:val="auto"/>
        <w:rPr>
          <w:rFonts w:hint="eastAsia" w:ascii="Times New Roman" w:hAnsi="Times New Roman" w:eastAsia="CESI仿宋-GB2312" w:cs="Times New Roman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Cs w:val="32"/>
          <w:lang w:eastAsia="zh-CN"/>
        </w:rPr>
        <w:t>区房管局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CESI仿宋-GB2312" w:cs="Times New Roman"/>
          <w:szCs w:val="32"/>
          <w:lang w:val="en-US" w:eastAsia="zh-CN"/>
        </w:rPr>
        <w:t>202</w:t>
      </w:r>
      <w:r>
        <w:rPr>
          <w:rFonts w:hint="eastAsia" w:ascii="Times New Roman" w:hAnsi="Times New Roman" w:eastAsia="CESI仿宋-GB2312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CESI仿宋-GB2312" w:cs="Times New Roman"/>
          <w:szCs w:val="32"/>
          <w:lang w:val="en-US" w:eastAsia="zh-CN"/>
        </w:rPr>
        <w:t>年</w:t>
      </w:r>
      <w:r>
        <w:rPr>
          <w:rFonts w:hint="eastAsia" w:ascii="Times New Roman" w:hAnsi="Times New Roman" w:eastAsia="CESI仿宋-GB2312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CESI仿宋-GB2312" w:cs="Times New Roman"/>
          <w:szCs w:val="32"/>
          <w:lang w:val="en-US" w:eastAsia="zh-CN"/>
        </w:rPr>
        <w:t>月</w:t>
      </w:r>
      <w:r>
        <w:rPr>
          <w:rFonts w:hint="eastAsia" w:ascii="Times New Roman" w:hAnsi="Times New Roman" w:eastAsia="CESI仿宋-GB2312" w:cs="Times New Roman"/>
          <w:szCs w:val="32"/>
          <w:lang w:val="en-US" w:eastAsia="zh-CN"/>
        </w:rPr>
        <w:t>17</w:t>
      </w:r>
      <w:r>
        <w:rPr>
          <w:rFonts w:hint="default" w:ascii="Times New Roman" w:hAnsi="Times New Roman" w:eastAsia="CESI仿宋-GB2312" w:cs="Times New Roman"/>
          <w:szCs w:val="32"/>
          <w:lang w:val="en-US" w:eastAsia="zh-CN"/>
        </w:rPr>
        <w:t>日</w:t>
      </w:r>
    </w:p>
    <w:sectPr>
      <w:pgSz w:w="11906" w:h="16838"/>
      <w:pgMar w:top="1417" w:right="1304" w:bottom="1417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70C0AD3"/>
    <w:rsid w:val="00131778"/>
    <w:rsid w:val="002C40E4"/>
    <w:rsid w:val="00694EAA"/>
    <w:rsid w:val="037B8340"/>
    <w:rsid w:val="0FFF432B"/>
    <w:rsid w:val="1369CFB2"/>
    <w:rsid w:val="150E6FA4"/>
    <w:rsid w:val="16FF0A32"/>
    <w:rsid w:val="173BA475"/>
    <w:rsid w:val="188678B2"/>
    <w:rsid w:val="19FF3FE8"/>
    <w:rsid w:val="1AC62531"/>
    <w:rsid w:val="1C971859"/>
    <w:rsid w:val="1CBD98B2"/>
    <w:rsid w:val="1DA00D46"/>
    <w:rsid w:val="1EEF64DA"/>
    <w:rsid w:val="1F6FE402"/>
    <w:rsid w:val="1FC79589"/>
    <w:rsid w:val="1FE72A9D"/>
    <w:rsid w:val="1FFBBB41"/>
    <w:rsid w:val="254BAB34"/>
    <w:rsid w:val="29FF56D6"/>
    <w:rsid w:val="2B3FFC6F"/>
    <w:rsid w:val="2B5F47ED"/>
    <w:rsid w:val="2D7514E8"/>
    <w:rsid w:val="2DBF0C62"/>
    <w:rsid w:val="2FFEEFA6"/>
    <w:rsid w:val="33EFBB37"/>
    <w:rsid w:val="34FBEEDC"/>
    <w:rsid w:val="352F054B"/>
    <w:rsid w:val="37AEB01C"/>
    <w:rsid w:val="37FECB5E"/>
    <w:rsid w:val="37FF29D7"/>
    <w:rsid w:val="395F6B43"/>
    <w:rsid w:val="39FD3045"/>
    <w:rsid w:val="3D758C2F"/>
    <w:rsid w:val="3DEF0D80"/>
    <w:rsid w:val="3DF3110A"/>
    <w:rsid w:val="3DFB2E4D"/>
    <w:rsid w:val="3EE26EF1"/>
    <w:rsid w:val="3F7B1521"/>
    <w:rsid w:val="3F7D9482"/>
    <w:rsid w:val="3F9C52BE"/>
    <w:rsid w:val="3FCFC903"/>
    <w:rsid w:val="3FD78394"/>
    <w:rsid w:val="3FDF1339"/>
    <w:rsid w:val="3FFDEEF0"/>
    <w:rsid w:val="3FFF0AF5"/>
    <w:rsid w:val="43DD8A30"/>
    <w:rsid w:val="45AF4B19"/>
    <w:rsid w:val="48721890"/>
    <w:rsid w:val="49305D23"/>
    <w:rsid w:val="4C473091"/>
    <w:rsid w:val="4CF93541"/>
    <w:rsid w:val="4DDE0F28"/>
    <w:rsid w:val="4DFF2B50"/>
    <w:rsid w:val="4E410A99"/>
    <w:rsid w:val="4EFFED0D"/>
    <w:rsid w:val="4F7F6314"/>
    <w:rsid w:val="508D6B41"/>
    <w:rsid w:val="52BF430C"/>
    <w:rsid w:val="53621B26"/>
    <w:rsid w:val="53EB6CAE"/>
    <w:rsid w:val="55FE03B7"/>
    <w:rsid w:val="56A04DA2"/>
    <w:rsid w:val="5724FABE"/>
    <w:rsid w:val="576F5728"/>
    <w:rsid w:val="57BF101D"/>
    <w:rsid w:val="5967FA99"/>
    <w:rsid w:val="5AEA584D"/>
    <w:rsid w:val="5B9DCD3C"/>
    <w:rsid w:val="5BAF0007"/>
    <w:rsid w:val="5BD7EC3E"/>
    <w:rsid w:val="5BDB5F15"/>
    <w:rsid w:val="5C224925"/>
    <w:rsid w:val="5DFDD446"/>
    <w:rsid w:val="5E77FAE8"/>
    <w:rsid w:val="5F2D3851"/>
    <w:rsid w:val="5F67B059"/>
    <w:rsid w:val="5F6B26B3"/>
    <w:rsid w:val="5F6F0BD3"/>
    <w:rsid w:val="5F6FBF63"/>
    <w:rsid w:val="5F6FF690"/>
    <w:rsid w:val="5FBDAB7C"/>
    <w:rsid w:val="5FBF7A7F"/>
    <w:rsid w:val="5FBF9BB9"/>
    <w:rsid w:val="5FCFD2E7"/>
    <w:rsid w:val="5FEF8C41"/>
    <w:rsid w:val="5FFF885D"/>
    <w:rsid w:val="60C803C5"/>
    <w:rsid w:val="6193707E"/>
    <w:rsid w:val="670C0AD3"/>
    <w:rsid w:val="67318FD4"/>
    <w:rsid w:val="67FE6A8C"/>
    <w:rsid w:val="6AB914D7"/>
    <w:rsid w:val="6AC68E36"/>
    <w:rsid w:val="6B4FF161"/>
    <w:rsid w:val="6B66C639"/>
    <w:rsid w:val="6BBE3F73"/>
    <w:rsid w:val="6BF7CA28"/>
    <w:rsid w:val="6BFF3A4A"/>
    <w:rsid w:val="6DFC1DA6"/>
    <w:rsid w:val="6DFE77EA"/>
    <w:rsid w:val="6EA6DB65"/>
    <w:rsid w:val="6EDB7239"/>
    <w:rsid w:val="6F1DB8B3"/>
    <w:rsid w:val="6F2F3510"/>
    <w:rsid w:val="6FDC8354"/>
    <w:rsid w:val="6FFA95F4"/>
    <w:rsid w:val="6FFFC512"/>
    <w:rsid w:val="719FE0E4"/>
    <w:rsid w:val="71DB3BBD"/>
    <w:rsid w:val="72B22790"/>
    <w:rsid w:val="72FF788E"/>
    <w:rsid w:val="731F301C"/>
    <w:rsid w:val="73416A72"/>
    <w:rsid w:val="73FE1A69"/>
    <w:rsid w:val="73FF9D98"/>
    <w:rsid w:val="756EFE3B"/>
    <w:rsid w:val="75FF842D"/>
    <w:rsid w:val="76BDB1BA"/>
    <w:rsid w:val="76EEF9DA"/>
    <w:rsid w:val="76FED329"/>
    <w:rsid w:val="772FC7EE"/>
    <w:rsid w:val="79F7E3B7"/>
    <w:rsid w:val="7A7F929E"/>
    <w:rsid w:val="7B3C58D1"/>
    <w:rsid w:val="7B76342C"/>
    <w:rsid w:val="7BBF0B54"/>
    <w:rsid w:val="7BBF9F2E"/>
    <w:rsid w:val="7BE15AB8"/>
    <w:rsid w:val="7BEC7E3C"/>
    <w:rsid w:val="7BFD8A04"/>
    <w:rsid w:val="7C7E766A"/>
    <w:rsid w:val="7CF5F20B"/>
    <w:rsid w:val="7CFE5EF2"/>
    <w:rsid w:val="7D366E7C"/>
    <w:rsid w:val="7D5F7B1E"/>
    <w:rsid w:val="7D6FB67E"/>
    <w:rsid w:val="7D969151"/>
    <w:rsid w:val="7DBB52A0"/>
    <w:rsid w:val="7DE6F28E"/>
    <w:rsid w:val="7DED13F5"/>
    <w:rsid w:val="7DEE45C5"/>
    <w:rsid w:val="7E613466"/>
    <w:rsid w:val="7E7C4905"/>
    <w:rsid w:val="7E7FC5A4"/>
    <w:rsid w:val="7E9FFF72"/>
    <w:rsid w:val="7ECD737B"/>
    <w:rsid w:val="7ECF1799"/>
    <w:rsid w:val="7EDC06D8"/>
    <w:rsid w:val="7EE72E05"/>
    <w:rsid w:val="7EF33692"/>
    <w:rsid w:val="7EFB7515"/>
    <w:rsid w:val="7EFE921E"/>
    <w:rsid w:val="7F4F6947"/>
    <w:rsid w:val="7F5371F0"/>
    <w:rsid w:val="7F9D5124"/>
    <w:rsid w:val="7FBBC8BE"/>
    <w:rsid w:val="7FCEDF9C"/>
    <w:rsid w:val="7FDF32CC"/>
    <w:rsid w:val="7FDF6E25"/>
    <w:rsid w:val="7FE7DED5"/>
    <w:rsid w:val="7FF9981A"/>
    <w:rsid w:val="7FFB4D6C"/>
    <w:rsid w:val="7FFF489F"/>
    <w:rsid w:val="7FFF723A"/>
    <w:rsid w:val="7FFF7C35"/>
    <w:rsid w:val="8B9D6154"/>
    <w:rsid w:val="8DFFB76D"/>
    <w:rsid w:val="8FDA7AF0"/>
    <w:rsid w:val="8FF4C8DF"/>
    <w:rsid w:val="91CD6204"/>
    <w:rsid w:val="9B4FCC9C"/>
    <w:rsid w:val="9BF5C396"/>
    <w:rsid w:val="9FFA8FCF"/>
    <w:rsid w:val="A3BCF697"/>
    <w:rsid w:val="A73FD80A"/>
    <w:rsid w:val="B3FCE200"/>
    <w:rsid w:val="B6FD4E26"/>
    <w:rsid w:val="B753A239"/>
    <w:rsid w:val="BAEB909B"/>
    <w:rsid w:val="BBFB711A"/>
    <w:rsid w:val="BCFFA991"/>
    <w:rsid w:val="BDA2A3E2"/>
    <w:rsid w:val="BDE9C8F8"/>
    <w:rsid w:val="BECEB9FE"/>
    <w:rsid w:val="BEF5BA7F"/>
    <w:rsid w:val="BF8920B9"/>
    <w:rsid w:val="BFF3F029"/>
    <w:rsid w:val="BFFDAB96"/>
    <w:rsid w:val="BFFE2F6C"/>
    <w:rsid w:val="C6F9538A"/>
    <w:rsid w:val="C7DB1046"/>
    <w:rsid w:val="CD4F07EA"/>
    <w:rsid w:val="CD7DA085"/>
    <w:rsid w:val="CF97CBB6"/>
    <w:rsid w:val="CFEBBA9A"/>
    <w:rsid w:val="CFF91AFC"/>
    <w:rsid w:val="D11F90C3"/>
    <w:rsid w:val="D47E8ABA"/>
    <w:rsid w:val="D7BE829F"/>
    <w:rsid w:val="D7FA6E49"/>
    <w:rsid w:val="D7FBA0E1"/>
    <w:rsid w:val="D85DDBFA"/>
    <w:rsid w:val="D9BCD378"/>
    <w:rsid w:val="DA9FEE8E"/>
    <w:rsid w:val="DB7F9DFA"/>
    <w:rsid w:val="DCFF31EF"/>
    <w:rsid w:val="DD7D0B7B"/>
    <w:rsid w:val="DD971E93"/>
    <w:rsid w:val="DF3C5557"/>
    <w:rsid w:val="DF6EAB6E"/>
    <w:rsid w:val="DF8DC674"/>
    <w:rsid w:val="DF9DCAAC"/>
    <w:rsid w:val="DFB774BC"/>
    <w:rsid w:val="DFBF6DC2"/>
    <w:rsid w:val="DFDE5935"/>
    <w:rsid w:val="DFFD4396"/>
    <w:rsid w:val="DFFF27B2"/>
    <w:rsid w:val="DFFFB7EB"/>
    <w:rsid w:val="E59F982A"/>
    <w:rsid w:val="E5BF51CE"/>
    <w:rsid w:val="E7770306"/>
    <w:rsid w:val="E8EFC4E5"/>
    <w:rsid w:val="EBD5F114"/>
    <w:rsid w:val="ED6F352B"/>
    <w:rsid w:val="EDFF8E30"/>
    <w:rsid w:val="EF1F672F"/>
    <w:rsid w:val="EFCDD1EC"/>
    <w:rsid w:val="EFDF0F4B"/>
    <w:rsid w:val="EFFFB732"/>
    <w:rsid w:val="F2B5A470"/>
    <w:rsid w:val="F3F6270C"/>
    <w:rsid w:val="F4FBC193"/>
    <w:rsid w:val="F56B4CE5"/>
    <w:rsid w:val="F5F3923F"/>
    <w:rsid w:val="F5FE5D6A"/>
    <w:rsid w:val="F62DA5FF"/>
    <w:rsid w:val="F6DD83CB"/>
    <w:rsid w:val="F6F980D2"/>
    <w:rsid w:val="F77B2A03"/>
    <w:rsid w:val="F7AF92CD"/>
    <w:rsid w:val="F7DB98C9"/>
    <w:rsid w:val="F7DF4278"/>
    <w:rsid w:val="F7E70ADB"/>
    <w:rsid w:val="F7FEC20A"/>
    <w:rsid w:val="F7FF392B"/>
    <w:rsid w:val="F8DF1522"/>
    <w:rsid w:val="F95F4F21"/>
    <w:rsid w:val="F9BB0D8D"/>
    <w:rsid w:val="FB1F9E2E"/>
    <w:rsid w:val="FB3FFFD8"/>
    <w:rsid w:val="FB5BD187"/>
    <w:rsid w:val="FBD43E0F"/>
    <w:rsid w:val="FBDF65F1"/>
    <w:rsid w:val="FBFE6BF1"/>
    <w:rsid w:val="FBFF363A"/>
    <w:rsid w:val="FC1E5336"/>
    <w:rsid w:val="FC7ED2DB"/>
    <w:rsid w:val="FCDF73C1"/>
    <w:rsid w:val="FD3E7C38"/>
    <w:rsid w:val="FD7422F2"/>
    <w:rsid w:val="FDB611AA"/>
    <w:rsid w:val="FDDF5BD1"/>
    <w:rsid w:val="FDDF927F"/>
    <w:rsid w:val="FE1F3C07"/>
    <w:rsid w:val="FEE798DE"/>
    <w:rsid w:val="FF1EA740"/>
    <w:rsid w:val="FF5FE37E"/>
    <w:rsid w:val="FF9D4F12"/>
    <w:rsid w:val="FFB67705"/>
    <w:rsid w:val="FFBCA678"/>
    <w:rsid w:val="FFBE8BC6"/>
    <w:rsid w:val="FFBF5D22"/>
    <w:rsid w:val="FFBF77A6"/>
    <w:rsid w:val="FFD56F73"/>
    <w:rsid w:val="FFD7D24F"/>
    <w:rsid w:val="FFD92B20"/>
    <w:rsid w:val="FFEFEC85"/>
    <w:rsid w:val="FF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页眉 Char"/>
    <w:basedOn w:val="9"/>
    <w:link w:val="5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customStyle="1" w:styleId="1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硚口区行政审批局</Company>
  <Pages>3</Pages>
  <Words>228</Words>
  <Characters>1306</Characters>
  <Lines>10</Lines>
  <Paragraphs>3</Paragraphs>
  <TotalTime>7</TotalTime>
  <ScaleCrop>false</ScaleCrop>
  <LinksUpToDate>false</LinksUpToDate>
  <CharactersWithSpaces>1531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2020-12-12T11:48:00Z</dcterms:created>
  <dc:creator>张恒</dc:creator>
  <cp:lastModifiedBy>user</cp:lastModifiedBy>
  <cp:lastPrinted>2022-03-07T09:24:28Z</cp:lastPrinted>
  <dcterms:modified xsi:type="dcterms:W3CDTF">2022-03-07T09:25:06Z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