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47C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硚口区科经局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2022年度</w:t>
      </w:r>
    </w:p>
    <w:p w14:paraId="426E2B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政府信息公开工作年度报告</w:t>
      </w:r>
    </w:p>
    <w:p w14:paraId="063C79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</w:rPr>
      </w:pPr>
    </w:p>
    <w:p w14:paraId="14573D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24085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，我局认真按照《中华人民共和国政府信息公开条例》等文件规定精神，深入贯彻落实区委和区政府关于政府信息公开工作的决策部署，紧紧围绕区委区政府中心工作，坚持“以公开为常态、不公开为例外”原则，进一步健全信息公开制度，规范公开内容，拓展公开渠道，着力推进重点领域信息公开，推动我局政务信息公开工作有序开展，营造了良好的社会舆论环境，依法保障了群众知情权、参与权和监督权。</w:t>
      </w:r>
    </w:p>
    <w:p w14:paraId="578B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主动公开情况</w:t>
      </w:r>
    </w:p>
    <w:p w14:paraId="3ACC7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增强信息公开规范性、提高公开信息质量，我局认真按照《中华人民共和国政府信息公开条例》要求，进一步细化公开工作内容，强化公开内容责任落实，明确公开工作流程，积极落实政务公开工作要点，强化业务处室信息工作人员意识形态培训学习。同时我局制定了政府信息公开的相关工作制度，明确了具体责任单位，并指派专人负责政府信息公开工作。</w:t>
      </w:r>
    </w:p>
    <w:p w14:paraId="307E1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依申请公开情况</w:t>
      </w:r>
    </w:p>
    <w:p w14:paraId="34F3C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高度重视依申请公开工作，严格按照工作流程，安排专人负责政府信息依申请公开答复工作，尽最大努力为申请人提供相关政府信息，切实保障人民群众知情权。</w:t>
      </w:r>
    </w:p>
    <w:p w14:paraId="260F21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（三）政府信息管理情况</w:t>
      </w:r>
    </w:p>
    <w:p w14:paraId="53C57E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推进做好政府信息日常管理，完善信息发布审核制度，做到层层把关、分级管理。进一步规范政策类文件发布渠道，并根据立、改、废等情况动态调整更新，做好行政规范性文件清理。</w:t>
      </w:r>
    </w:p>
    <w:p w14:paraId="247DF5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公开平台建设情况</w:t>
      </w:r>
    </w:p>
    <w:p w14:paraId="44B323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不断加强平台建设力度，推进门户网站和政务新媒体等平台信息融合，促进门户网站与政务新媒体实现同步宣传。持续加强门户网站建设，优化专题版块功能，定期更新信息公开目录，优化数据互联互通功能，确保门户网站建设管理有序。</w:t>
      </w:r>
    </w:p>
    <w:p w14:paraId="2EAB9B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212121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（五）监督保障情况</w:t>
      </w:r>
    </w:p>
    <w:p w14:paraId="30B243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  <w:t>严格执行信息发布审核制度，对在门户网站及政务新媒体发布的信息按要求进行审查。同时对门户网站信息更新和信息发布质量进行实时检测，确保信息公开权威、及时、准确。</w:t>
      </w:r>
    </w:p>
    <w:p w14:paraId="4C623D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5A320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年，我局在区政府门户网站上对外公开了机关职能、单位简介、办公地址及电话、内设部门、领导机构、部门决算及“三公”经费预决算、行政权力、优惠政策及权责清单，发布信息近30条，无行政强制、行政事业性收费事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F32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D352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635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AD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F9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68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BA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EAD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74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049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88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05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54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06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AB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6AC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15E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CF1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3CB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2DCF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81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649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5D1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2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AC2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CB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7884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A9A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067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6B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889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92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8B0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2F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D5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16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9E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0E12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2B44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2E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20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403C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8E3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6F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ABE45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5EED31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57C4CF9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2022年硚口区科经局未收到和处理政府信息公开申请。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 w14:paraId="3CAE27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93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232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1FF9D9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17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36C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538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77B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1A9E78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7E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BC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25D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690B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A5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7F31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B7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E4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40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F083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4A6399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3E1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A82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C0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A0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80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21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353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E44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DC91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351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C13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8D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01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1A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38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D0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990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19F7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178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C36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9A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892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40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6E7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71B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0EA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F2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F857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A2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E4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12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8A9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837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EC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98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60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A4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C4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B4F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9E9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E215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04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308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72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68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D2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AD2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5D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A6CF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3337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4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6BC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36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E4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C0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AE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8B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25A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4A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6EA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8B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588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AF7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A3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820A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E1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006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33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A1E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09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749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1F5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E94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5E66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153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83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E5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638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8D4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9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487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17A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944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20D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2761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BC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93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BD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5C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62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B2F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64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405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578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272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94B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6FA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524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54A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6A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4B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D8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FC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68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967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7F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8E24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D8A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A3C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3A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FB7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2D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CB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E0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A62C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0C3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CE1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8EA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21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73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1CC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9DA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77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41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2F3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A79B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A6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2B6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AC8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CA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91A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4B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A5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79EF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BC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9FA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AE0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2C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140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3E5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36A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10F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D4D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343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1D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A9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51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6EE9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430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D3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D10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EE21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9B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BE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FC4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2D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506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98D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9B74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983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D78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B38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DD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8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328B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42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454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939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5F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57D9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9C4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272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6F6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CD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C8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7D90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A0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0D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97A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B6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843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62D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F67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746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5945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971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F4F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D3F5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AF6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98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52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288D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C91F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8D2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85B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05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9F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5D3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1DC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C9D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2D8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33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D6C9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6A8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0E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1DCE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1C1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B3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7604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40DB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5DC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BCA6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D2A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E14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129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458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8B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5C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9B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BAD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E13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07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E1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7A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C1F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09F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9F5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926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B7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1D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F72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D1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5A1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9A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F88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82A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B70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5E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39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1B4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CFB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C8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E19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45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D5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562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EDB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47DE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0D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F6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B42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3A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DB2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DCB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47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08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F4C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B8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A35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48F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ABA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49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F66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87E9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D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E6153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465C7B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6671D6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2022年度，硚口区科经局有0起因政府信息公开工作被提起的行政复议及行政诉讼。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 w14:paraId="42C2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F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37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A05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F3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C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C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F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5B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08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4C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9C3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C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5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4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0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2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C2E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E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13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6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4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27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0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DDA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7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A7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B4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9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19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E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D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A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B8E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F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54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24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C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D2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1655C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 w14:paraId="528574C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75B2AB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（一）主要问题</w:t>
      </w:r>
    </w:p>
    <w:p w14:paraId="52D1CD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局政府信息公开工作取得了一定成效，但也存在一些问题：一是主动公开中的规范性文件及其他文件公开程度不够，对相关文件的公开属性、公开范围等把握不够准确。二是公开的渠道相对局限，政府信息公开新渠道、新模式的运用不够广泛，政府信息公开的形式还有待创新。</w:t>
      </w:r>
    </w:p>
    <w:p w14:paraId="4768971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（二）改进措施</w:t>
      </w:r>
    </w:p>
    <w:p w14:paraId="4853DD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对公众关注度高的政府信息的梳理，加大信息规范性文件公开量，切实提高办事透明度，更好地为公众提供便利的服务。二是积极借助在线访谈、政策宣讲、报刊报道等形式，拓宽信息公开渠道，探索更加多元的信息公开方式。</w:t>
      </w:r>
    </w:p>
    <w:p w14:paraId="57D2F3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5951EE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2022年区科经局承办区人大建议和政协建议案提案57件。其中，区人大建议案18件、区政协提案39件，均全部办毕，满意率100%。</w:t>
      </w:r>
    </w:p>
    <w:p w14:paraId="4EC26D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我局根据《政府信息公开信息处理费管理办法》收取信息处理费为0。</w:t>
      </w:r>
    </w:p>
    <w:p w14:paraId="4B737F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3AD0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0" w:firstLineChars="1900"/>
        <w:jc w:val="both"/>
        <w:textAlignment w:val="auto"/>
        <w:rPr>
          <w:rFonts w:hint="eastAsia" w:ascii="CESI仿宋-GB18030" w:hAnsi="CESI仿宋-GB18030" w:eastAsia="CESI仿宋-GB18030" w:cs="CESI仿宋-GB18030"/>
          <w:b w:val="0"/>
          <w:bCs w:val="0"/>
          <w:color w:val="auto"/>
          <w:sz w:val="32"/>
          <w:szCs w:val="32"/>
          <w:lang w:val="en-US" w:eastAsia="zh-CN"/>
        </w:rPr>
      </w:pPr>
    </w:p>
    <w:p w14:paraId="7A7C49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硚口区科经局</w:t>
      </w:r>
    </w:p>
    <w:p w14:paraId="11B4AA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2023年1月13日</w:t>
      </w:r>
    </w:p>
    <w:p w14:paraId="096AE7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C9859-9737-43B3-A35E-CF5A4529A2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3F7D05-44BA-4FAB-970E-CE682CC2A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32D861-0FC7-4CB4-AB55-6C7E8CF982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A125B3-2836-4B47-8FE3-B4FC8B395B3C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CFE86579-3EA3-4A9D-A062-120403760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jY0ZDI0ODNmNDIyMWRlOTI5ZTNhOTJmNWIxYzcifQ=="/>
  </w:docVars>
  <w:rsids>
    <w:rsidRoot w:val="238B1E27"/>
    <w:rsid w:val="013805E7"/>
    <w:rsid w:val="08D317AB"/>
    <w:rsid w:val="0A586566"/>
    <w:rsid w:val="0EA776DB"/>
    <w:rsid w:val="14BE16BC"/>
    <w:rsid w:val="190E0A4C"/>
    <w:rsid w:val="1BAB50F5"/>
    <w:rsid w:val="204C6882"/>
    <w:rsid w:val="212F3235"/>
    <w:rsid w:val="21F7620D"/>
    <w:rsid w:val="238B1E27"/>
    <w:rsid w:val="246E2621"/>
    <w:rsid w:val="28F2772E"/>
    <w:rsid w:val="2DB05DB4"/>
    <w:rsid w:val="33D939C5"/>
    <w:rsid w:val="380214FF"/>
    <w:rsid w:val="38DE382B"/>
    <w:rsid w:val="391F00CC"/>
    <w:rsid w:val="397119C0"/>
    <w:rsid w:val="40A41BF7"/>
    <w:rsid w:val="4A295E9B"/>
    <w:rsid w:val="4D0258E3"/>
    <w:rsid w:val="4F3528F1"/>
    <w:rsid w:val="513D338D"/>
    <w:rsid w:val="53F74EC8"/>
    <w:rsid w:val="548117E3"/>
    <w:rsid w:val="565407E9"/>
    <w:rsid w:val="5BDA59A9"/>
    <w:rsid w:val="5EC944B2"/>
    <w:rsid w:val="5F3A0DF1"/>
    <w:rsid w:val="623D7285"/>
    <w:rsid w:val="6BBF2EC5"/>
    <w:rsid w:val="6E7004A6"/>
    <w:rsid w:val="6EF54E4F"/>
    <w:rsid w:val="78B11DE7"/>
    <w:rsid w:val="79FB1236"/>
    <w:rsid w:val="7A6F3723"/>
    <w:rsid w:val="7D63567A"/>
    <w:rsid w:val="7D740831"/>
    <w:rsid w:val="7F283577"/>
    <w:rsid w:val="FFD6EAC5"/>
    <w:rsid w:val="FF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2182</Words>
  <Characters>2233</Characters>
  <Lines>0</Lines>
  <Paragraphs>0</Paragraphs>
  <TotalTime>7</TotalTime>
  <ScaleCrop>false</ScaleCrop>
  <LinksUpToDate>false</LinksUpToDate>
  <CharactersWithSpaces>2277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WPS_1624785580</dc:creator>
  <cp:lastModifiedBy>Administrator</cp:lastModifiedBy>
  <dcterms:modified xsi:type="dcterms:W3CDTF">2024-11-28T08:30:00Z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777F53E91E564B3B96F5A1A435D08748</vt:lpwstr>
  </property>
</Properties>
</file>