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39629">
      <w:pPr>
        <w:pStyle w:val="9"/>
        <w:keepNext w:val="0"/>
        <w:keepLines w:val="0"/>
        <w:widowControl/>
        <w:suppressLineNumbers w:val="0"/>
        <w:spacing w:before="0" w:beforeAutospacing="0" w:after="0" w:afterAutospacing="0" w:line="432" w:lineRule="auto"/>
        <w:jc w:val="both"/>
        <w:rPr>
          <w:rFonts w:hint="eastAsia" w:ascii="仿宋_GB2312" w:hAnsi="仿宋_GB2312" w:eastAsia="仿宋_GB2312" w:cs="仿宋_GB2312"/>
          <w:b w:val="0"/>
          <w:bCs w:val="0"/>
          <w:color w:val="333333"/>
          <w:sz w:val="32"/>
          <w:szCs w:val="32"/>
          <w:lang w:val="en-US" w:eastAsia="zh-CN"/>
        </w:rPr>
      </w:pPr>
      <w:bookmarkStart w:id="0" w:name="_GoBack"/>
      <w:bookmarkEnd w:id="0"/>
    </w:p>
    <w:p w14:paraId="443BECF8">
      <w:pPr>
        <w:pStyle w:val="9"/>
        <w:keepNext w:val="0"/>
        <w:keepLines w:val="0"/>
        <w:widowControl/>
        <w:suppressLineNumbers w:val="0"/>
        <w:spacing w:before="0" w:beforeAutospacing="0" w:after="0" w:afterAutospacing="0" w:line="432" w:lineRule="auto"/>
        <w:jc w:val="center"/>
        <w:rPr>
          <w:rFonts w:hint="default" w:ascii="方正小标宋_GBK" w:hAnsi="方正小标宋_GBK" w:eastAsia="方正小标宋_GBK" w:cs="方正小标宋_GBK"/>
          <w:b/>
          <w:bCs/>
          <w:color w:val="333333"/>
          <w:sz w:val="44"/>
          <w:szCs w:val="44"/>
          <w:lang w:val="en-US" w:eastAsia="zh-CN"/>
        </w:rPr>
      </w:pPr>
      <w:r>
        <w:rPr>
          <w:rFonts w:hint="eastAsia" w:ascii="方正小标宋_GBK" w:hAnsi="方正小标宋_GBK" w:eastAsia="方正小标宋_GBK" w:cs="方正小标宋_GBK"/>
          <w:b w:val="0"/>
          <w:bCs w:val="0"/>
          <w:color w:val="333333"/>
          <w:sz w:val="44"/>
          <w:szCs w:val="44"/>
        </w:rPr>
        <w:t>政府信息公开工作年度报告</w:t>
      </w:r>
    </w:p>
    <w:p w14:paraId="1313C691">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黑体" w:hAnsi="黑体" w:eastAsia="仿宋_GB2312" w:cs="黑体"/>
          <w:b w:val="0"/>
          <w:bCs w:val="0"/>
          <w:color w:val="333333"/>
          <w:sz w:val="32"/>
          <w:szCs w:val="32"/>
          <w:lang w:eastAsia="zh-CN"/>
        </w:rPr>
      </w:pPr>
      <w:r>
        <w:rPr>
          <w:rFonts w:hint="eastAsia" w:ascii="仿宋_GB2312" w:hAnsi="仿宋_GB2312" w:eastAsia="仿宋_GB2312" w:cs="仿宋_GB2312"/>
          <w:sz w:val="32"/>
          <w:szCs w:val="32"/>
        </w:rPr>
        <w:t>根据《中华人民共和国政府信息公开条例》第五十条规定</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国务院办公厅政府信息与政务公开办公室</w:t>
      </w:r>
      <w:r>
        <w:rPr>
          <w:rFonts w:hint="eastAsia" w:ascii="仿宋_GB2312" w:hAnsi="仿宋_GB2312" w:eastAsia="仿宋_GB2312" w:cs="仿宋_GB2312"/>
          <w:sz w:val="32"/>
          <w:szCs w:val="32"/>
          <w:lang w:eastAsia="zh-CN"/>
        </w:rPr>
        <w:t>印发的</w:t>
      </w:r>
      <w:r>
        <w:rPr>
          <w:rFonts w:hint="eastAsia" w:ascii="仿宋_GB2312" w:hAnsi="仿宋_GB2312" w:eastAsia="仿宋_GB2312" w:cs="仿宋_GB2312"/>
          <w:sz w:val="32"/>
          <w:szCs w:val="32"/>
        </w:rPr>
        <w:t>《中华人民共和国政府信息公开工作年度报告格式》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国办公开办函</w:t>
      </w:r>
      <w:r>
        <w:rPr>
          <w:rFonts w:hint="eastAsia" w:ascii="仿宋_GB2312" w:hAnsi="仿宋_GB2312" w:eastAsia="仿宋_GB2312" w:cs="仿宋_GB2312"/>
          <w:sz w:val="32"/>
          <w:szCs w:val="32"/>
          <w:lang w:eastAsia="zh-CN"/>
        </w:rPr>
        <w:t>〔2021〕30号）</w:t>
      </w:r>
      <w:r>
        <w:rPr>
          <w:rFonts w:hint="eastAsia" w:ascii="仿宋_GB2312" w:hAnsi="仿宋_GB2312" w:eastAsia="仿宋_GB2312" w:cs="仿宋_GB2312"/>
          <w:sz w:val="32"/>
          <w:szCs w:val="32"/>
        </w:rPr>
        <w:t>文件要求</w:t>
      </w:r>
      <w:r>
        <w:rPr>
          <w:rFonts w:hint="eastAsia" w:ascii="仿宋_GB2312" w:hAnsi="仿宋_GB2312" w:eastAsia="仿宋_GB2312" w:cs="仿宋_GB2312"/>
          <w:sz w:val="32"/>
          <w:szCs w:val="32"/>
          <w:lang w:eastAsia="zh-CN"/>
        </w:rPr>
        <w:t>，</w:t>
      </w:r>
      <w:r>
        <w:rPr>
          <w:rFonts w:hint="eastAsia" w:ascii="仿宋" w:hAnsi="仿宋" w:eastAsia="仿宋" w:cs="仿宋"/>
          <w:b w:val="0"/>
          <w:bCs w:val="0"/>
          <w:sz w:val="32"/>
          <w:szCs w:val="32"/>
          <w:highlight w:val="none"/>
          <w:lang w:val="en-US" w:eastAsia="zh-CN"/>
        </w:rPr>
        <w:t>编制本年度报告。全文包括政府信息公开总体情况、主动公开政府信息情况、收到和处理政府信息公开申请情况、政府信息公开行政复议和行政诉讼情况、存在的主要问题及改进情况、其他需要报告的事项六部分内容。本报告中所列数据的统计期限自2025年1月1日起至2025年12月31日止。</w:t>
      </w:r>
      <w:r>
        <w:rPr>
          <w:rFonts w:hint="eastAsia" w:ascii="仿宋" w:hAnsi="仿宋" w:eastAsia="仿宋" w:cs="仿宋"/>
          <w:b w:val="0"/>
          <w:bCs w:val="0"/>
          <w:sz w:val="32"/>
          <w:szCs w:val="32"/>
          <w:highlight w:val="none"/>
          <w:shd w:val="clear" w:color="auto" w:fill="auto"/>
          <w:lang w:val="en-US" w:eastAsia="zh-CN"/>
        </w:rPr>
        <w:t>如对本报告有疑问，请联系：硚口区退役军人事务局，地址：硚口区集贤路特1号华通花园2号楼，电话：027-83803922。</w:t>
      </w:r>
    </w:p>
    <w:p w14:paraId="58F8E88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333333"/>
          <w:sz w:val="32"/>
          <w:szCs w:val="32"/>
        </w:rPr>
        <w:t>一、总体情况</w:t>
      </w:r>
    </w:p>
    <w:p w14:paraId="3B196AB1">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以来，区退役军人事务局坚持以习近平新时代中国特色社会主义思想为指导，严格落实《中华人民共和国政府信息公开条例》和省市区有关工作部署，紧密围绕退役军人工作实际，持续完善公开制度、拓展公开内容、提升公开实效，推动政府信息公开工作取得新进展。</w:t>
      </w:r>
    </w:p>
    <w:p w14:paraId="42FCA86D">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楷体" w:hAnsi="楷体" w:eastAsia="楷体" w:cs="楷体"/>
          <w:b w:val="0"/>
          <w:bCs w:val="0"/>
          <w:color w:val="000000"/>
          <w:sz w:val="32"/>
          <w:highlight w:val="none"/>
          <w:lang w:val="en-US" w:eastAsia="zh-CN"/>
        </w:rPr>
      </w:pPr>
      <w:r>
        <w:rPr>
          <w:rFonts w:hint="eastAsia" w:ascii="楷体" w:hAnsi="楷体" w:eastAsia="楷体" w:cs="楷体"/>
          <w:b w:val="0"/>
          <w:bCs w:val="0"/>
          <w:color w:val="000000"/>
          <w:sz w:val="32"/>
          <w:highlight w:val="none"/>
          <w:lang w:val="en-US" w:eastAsia="zh-CN"/>
        </w:rPr>
        <w:t>（一）政府信息主动公开情况</w:t>
      </w:r>
    </w:p>
    <w:p w14:paraId="1E7520B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度，区退役军人事务局以各类政府门户网站为载体，主动公开退役军人事务工作信息。通过微信公众号发布信息47条。通过硚口区政府网站信息公开平台主动公开部门工作动态5条，财务公开2条，公告公示0条，处理并公</w:t>
      </w:r>
      <w:r>
        <w:rPr>
          <w:rFonts w:hint="eastAsia" w:ascii="仿宋_GB2312" w:hAnsi="仿宋_GB2312" w:eastAsia="仿宋_GB2312" w:cs="仿宋_GB2312"/>
          <w:sz w:val="32"/>
          <w:szCs w:val="32"/>
          <w:highlight w:val="none"/>
          <w:lang w:val="en-US" w:eastAsia="zh-CN"/>
        </w:rPr>
        <w:t>开行政处罚事项0条，行政强制事项0条。</w:t>
      </w:r>
    </w:p>
    <w:p w14:paraId="279C989A">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楷体" w:hAnsi="楷体" w:eastAsia="楷体" w:cs="楷体"/>
          <w:b w:val="0"/>
          <w:bCs w:val="0"/>
          <w:color w:val="000000"/>
          <w:sz w:val="32"/>
          <w:highlight w:val="none"/>
          <w:lang w:val="en-US" w:eastAsia="zh-CN"/>
        </w:rPr>
      </w:pPr>
      <w:r>
        <w:rPr>
          <w:rFonts w:hint="eastAsia" w:ascii="楷体" w:hAnsi="楷体" w:eastAsia="楷体" w:cs="楷体"/>
          <w:b w:val="0"/>
          <w:bCs w:val="0"/>
          <w:color w:val="000000"/>
          <w:sz w:val="32"/>
          <w:highlight w:val="none"/>
          <w:lang w:val="en-US" w:eastAsia="zh-CN"/>
        </w:rPr>
        <w:t>（二）政府信息依申请公开情况</w:t>
      </w:r>
    </w:p>
    <w:p w14:paraId="2E50B57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2025年区退役军人事务局</w:t>
      </w:r>
      <w:r>
        <w:rPr>
          <w:rFonts w:hint="eastAsia" w:ascii="仿宋_GB2312" w:hAnsi="仿宋_GB2312" w:eastAsia="仿宋_GB2312" w:cs="仿宋_GB2312"/>
          <w:sz w:val="32"/>
          <w:szCs w:val="32"/>
          <w:highlight w:val="none"/>
          <w:lang w:val="en-US" w:eastAsia="zh-CN"/>
        </w:rPr>
        <w:t>未收到</w:t>
      </w:r>
      <w:r>
        <w:rPr>
          <w:rFonts w:hint="eastAsia" w:ascii="仿宋_GB2312" w:hAnsi="仿宋_GB2312" w:eastAsia="仿宋_GB2312" w:cs="仿宋_GB2312"/>
          <w:sz w:val="32"/>
          <w:szCs w:val="32"/>
          <w:lang w:val="en-US" w:eastAsia="zh-CN"/>
        </w:rPr>
        <w:t>依申请公开政府信息。</w:t>
      </w:r>
    </w:p>
    <w:p w14:paraId="69F0BD5C">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楷体" w:hAnsi="楷体" w:eastAsia="楷体" w:cs="楷体"/>
          <w:b w:val="0"/>
          <w:bCs w:val="0"/>
          <w:color w:val="000000"/>
          <w:sz w:val="32"/>
          <w:highlight w:val="none"/>
          <w:lang w:val="en-US" w:eastAsia="zh-CN"/>
        </w:rPr>
      </w:pPr>
      <w:r>
        <w:rPr>
          <w:rFonts w:hint="eastAsia" w:ascii="楷体" w:hAnsi="楷体" w:eastAsia="楷体" w:cs="楷体"/>
          <w:b w:val="0"/>
          <w:bCs w:val="0"/>
          <w:color w:val="000000"/>
          <w:sz w:val="32"/>
          <w:highlight w:val="none"/>
          <w:lang w:val="en-US" w:eastAsia="zh-CN"/>
        </w:rPr>
        <w:t>（三）政府信息管理情况</w:t>
      </w:r>
    </w:p>
    <w:p w14:paraId="7E0EA432">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val="0"/>
          <w:bCs w:val="0"/>
          <w:sz w:val="32"/>
          <w:szCs w:val="32"/>
          <w:highlight w:val="none"/>
          <w:lang w:val="en-US" w:eastAsia="zh-CN"/>
        </w:rPr>
        <w:t>按照主动公开、依申请公开和不予公开的类别划分，我局进一步规范了主动公开及依申请公开信息的处理流程。严格遵循政府信息公开相关规定，认真落实申请接收、登记、办理、审核、答复、归档等各环节程序要求，健全依申请公开促进依法行政的工作机制，持续加强信息公开管理服务能力建设，自觉接受社会监督。</w:t>
      </w:r>
    </w:p>
    <w:p w14:paraId="69BEDC90">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楷体" w:hAnsi="楷体" w:eastAsia="楷体" w:cs="楷体"/>
          <w:b w:val="0"/>
          <w:bCs w:val="0"/>
          <w:color w:val="000000"/>
          <w:sz w:val="32"/>
          <w:highlight w:val="none"/>
          <w:lang w:val="en-US" w:eastAsia="zh-CN"/>
        </w:rPr>
      </w:pPr>
      <w:r>
        <w:rPr>
          <w:rFonts w:hint="eastAsia" w:ascii="楷体" w:hAnsi="楷体" w:eastAsia="楷体" w:cs="楷体"/>
          <w:b w:val="0"/>
          <w:bCs w:val="0"/>
          <w:color w:val="000000"/>
          <w:sz w:val="32"/>
          <w:highlight w:val="none"/>
          <w:lang w:val="en-US" w:eastAsia="zh-CN"/>
        </w:rPr>
        <w:t>（四）政府信息公开平台建设情况</w:t>
      </w:r>
    </w:p>
    <w:p w14:paraId="1643F1CA">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我局着力健全内部信息发布机制，强化公众号、政府网站等渠道发布管理，细化部门职责，明确公开范围，严格内容审核，规范发布流程。同时，围绕《中华人民共和国退役军人保障法》《退役军人安置条例》《军人抚恤优待条例》等重点政策法规，积极开展宣传工作，通过多种媒体渠道发布退役军人优待政策信息，持续拓展信息公开的外延与实效。</w:t>
      </w:r>
    </w:p>
    <w:p w14:paraId="47D2913C">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楷体" w:hAnsi="楷体" w:eastAsia="楷体" w:cs="楷体"/>
          <w:b w:val="0"/>
          <w:bCs w:val="0"/>
          <w:color w:val="000000"/>
          <w:sz w:val="32"/>
          <w:highlight w:val="none"/>
          <w:lang w:val="en-US" w:eastAsia="zh-CN"/>
        </w:rPr>
      </w:pPr>
      <w:r>
        <w:rPr>
          <w:rFonts w:hint="eastAsia" w:ascii="楷体" w:hAnsi="楷体" w:eastAsia="楷体" w:cs="楷体"/>
          <w:b w:val="0"/>
          <w:bCs w:val="0"/>
          <w:color w:val="000000"/>
          <w:sz w:val="32"/>
          <w:highlight w:val="none"/>
          <w:lang w:val="en-US" w:eastAsia="zh-CN"/>
        </w:rPr>
        <w:t>（五）监督保障情况</w:t>
      </w:r>
    </w:p>
    <w:p w14:paraId="301389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我局高度重视政务公开工作的监督落实，聚焦公开内容的真实性、全面性、及时性与程序合法性，加强对退役军人关切事项处理情况的跟踪督办。同时，设立监督电话027-83626120，主动听取并收集退役军人对信息公开工作的意见建议，及时组织核查反馈。2025年度，我局及相关工作人员未因政务公开工作被追究责任。</w:t>
      </w:r>
    </w:p>
    <w:p w14:paraId="10B826D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14:paraId="5819907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highlight w:val="none"/>
          <w:lang w:val="en-US" w:eastAsia="zh-CN"/>
        </w:rPr>
        <w:t>区退役军人事务局始终坚持“公开为常态、不公开为例外”原则，将网上信息公开工作摆在重要位置，持续完善信息公开机制。通过规范定密审核、单位审批、公开公示等环节，建立了权责清晰、流程严密的工作程序，有效统筹公开与保密要求。2025年度，共对外公开管理服务事项20项，推动政策与信息透明化运行；通过政府集中采购平台实施采购项目7项，采购总金额为1796012元，实现了依法依规、公开透明的采购管理。</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14:paraId="5658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7244C6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14:paraId="2A98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553E1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00A6C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32FC10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CF394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6B5A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5D59E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05D150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70256D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171BC2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r>
      <w:tr w14:paraId="6F90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3D7B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7E33C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6623DB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5E01A1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r>
      <w:tr w14:paraId="558C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6823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14:paraId="0014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234B18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1646A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343A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726486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B009C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r>
      <w:tr w14:paraId="4E7F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DD480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14:paraId="1065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ED273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FF10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33D4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50B7C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D6849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r>
      <w:tr w14:paraId="7576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F6446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1E25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r>
      <w:tr w14:paraId="0FB0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FEF0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14:paraId="6B3D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311E2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38F46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2551E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A3DAA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1E22AB59">
            <w:pPr>
              <w:jc w:val="center"/>
              <w:rPr>
                <w:rFonts w:hint="eastAsia" w:ascii="宋体" w:hAnsi="宋体" w:eastAsia="宋体" w:cs="宋体"/>
                <w:color w:val="333333"/>
                <w:sz w:val="21"/>
                <w:szCs w:val="21"/>
              </w:rPr>
            </w:pPr>
            <w:r>
              <w:rPr>
                <w:rFonts w:hint="eastAsia" w:ascii="宋体" w:hAnsi="宋体" w:eastAsia="宋体" w:cs="宋体"/>
                <w:color w:val="000000"/>
                <w:kern w:val="0"/>
                <w:sz w:val="21"/>
                <w:szCs w:val="21"/>
                <w:lang w:val="en-US" w:eastAsia="zh-CN" w:bidi="ar"/>
              </w:rPr>
              <w:t>0</w:t>
            </w:r>
          </w:p>
        </w:tc>
      </w:tr>
    </w:tbl>
    <w:p w14:paraId="4DBCF4EE">
      <w:pPr>
        <w:keepNext w:val="0"/>
        <w:keepLines w:val="0"/>
        <w:widowControl/>
        <w:suppressLineNumbers w:val="0"/>
        <w:jc w:val="left"/>
      </w:pPr>
    </w:p>
    <w:p w14:paraId="1DD2D11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14:paraId="7CF218E6">
      <w:pPr>
        <w:pStyle w:val="3"/>
        <w:keepNext/>
        <w:keepLines/>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val="0"/>
          <w:sz w:val="32"/>
          <w:szCs w:val="32"/>
          <w:highlight w:val="none"/>
          <w:lang w:val="en-US" w:eastAsia="zh-CN"/>
        </w:rPr>
        <w:t>2025年硚口区退役军人事务局注重规范政府信息依申请公开办理工作，更好地保障退役军人群体依法获取政府信息。全年未收到和处理政府信息公开申请。</w:t>
      </w:r>
    </w:p>
    <w:tbl>
      <w:tblPr>
        <w:tblStyle w:val="10"/>
        <w:tblW w:w="496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47"/>
        <w:gridCol w:w="793"/>
        <w:gridCol w:w="2830"/>
        <w:gridCol w:w="591"/>
        <w:gridCol w:w="591"/>
        <w:gridCol w:w="591"/>
        <w:gridCol w:w="591"/>
        <w:gridCol w:w="591"/>
        <w:gridCol w:w="598"/>
        <w:gridCol w:w="594"/>
      </w:tblGrid>
      <w:tr w14:paraId="4DF684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35378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2" w:type="pct"/>
            <w:gridSpan w:val="7"/>
            <w:tcBorders>
              <w:top w:val="single" w:color="auto" w:sz="8" w:space="0"/>
              <w:left w:val="nil"/>
              <w:bottom w:val="single" w:color="auto" w:sz="8" w:space="0"/>
              <w:right w:val="single" w:color="auto" w:sz="8" w:space="0"/>
            </w:tcBorders>
            <w:shd w:val="clear" w:color="auto" w:fill="auto"/>
            <w:vAlign w:val="center"/>
          </w:tcPr>
          <w:p w14:paraId="39DE81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0D867A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6A5B0D3">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14:paraId="197B8C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9" w:type="pct"/>
            <w:gridSpan w:val="5"/>
            <w:tcBorders>
              <w:top w:val="single" w:color="auto" w:sz="8" w:space="0"/>
              <w:left w:val="nil"/>
              <w:bottom w:val="single" w:color="auto" w:sz="8" w:space="0"/>
              <w:right w:val="single" w:color="auto" w:sz="8" w:space="0"/>
            </w:tcBorders>
            <w:shd w:val="clear" w:color="auto" w:fill="auto"/>
            <w:vAlign w:val="center"/>
          </w:tcPr>
          <w:p w14:paraId="58477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14:paraId="47EA16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113CF3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06FCC739">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14:paraId="33D134E8">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14:paraId="5377E3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56CC0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14:paraId="76F7EB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316B55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14:paraId="26EDF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14:paraId="0C1F3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4" w:type="pct"/>
            <w:tcBorders>
              <w:top w:val="single" w:color="auto" w:sz="8" w:space="0"/>
              <w:left w:val="nil"/>
              <w:bottom w:val="single" w:color="auto" w:sz="8" w:space="0"/>
              <w:right w:val="single" w:color="auto" w:sz="8" w:space="0"/>
            </w:tcBorders>
            <w:shd w:val="clear" w:color="auto" w:fill="auto"/>
            <w:vAlign w:val="center"/>
          </w:tcPr>
          <w:p w14:paraId="2AB1A5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14:paraId="0F098EDE">
            <w:pPr>
              <w:jc w:val="left"/>
              <w:rPr>
                <w:rFonts w:hint="eastAsia" w:ascii="宋体" w:hAnsi="宋体" w:eastAsia="宋体" w:cs="宋体"/>
                <w:color w:val="333333"/>
                <w:sz w:val="21"/>
                <w:szCs w:val="21"/>
              </w:rPr>
            </w:pPr>
          </w:p>
        </w:tc>
      </w:tr>
      <w:tr w14:paraId="095382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14:paraId="66D5F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2FBCD3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DA57C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F869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24F19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6526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72C39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5DE2C6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773CDC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14:paraId="66875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78C7F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B4851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26B53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EF156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55CFB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5090CF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6DC1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27E128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restart"/>
            <w:tcBorders>
              <w:top w:val="nil"/>
              <w:left w:val="single" w:color="auto" w:sz="8" w:space="0"/>
              <w:bottom w:val="outset" w:color="auto" w:sz="6" w:space="0"/>
              <w:right w:val="single" w:color="auto" w:sz="8" w:space="0"/>
            </w:tcBorders>
            <w:shd w:val="clear" w:color="auto" w:fill="auto"/>
            <w:vAlign w:val="center"/>
          </w:tcPr>
          <w:p w14:paraId="670ED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1" w:type="pct"/>
            <w:gridSpan w:val="2"/>
            <w:tcBorders>
              <w:top w:val="nil"/>
              <w:left w:val="nil"/>
              <w:bottom w:val="single" w:color="auto" w:sz="8" w:space="0"/>
              <w:right w:val="single" w:color="auto" w:sz="8" w:space="0"/>
            </w:tcBorders>
            <w:shd w:val="clear" w:color="auto" w:fill="auto"/>
            <w:vAlign w:val="center"/>
          </w:tcPr>
          <w:p w14:paraId="25436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14:paraId="3BD9F7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C011F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30B9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20501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FE3A9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4919CD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6DA766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7F58CD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64B31555">
            <w:pPr>
              <w:jc w:val="left"/>
              <w:rPr>
                <w:rFonts w:hint="eastAsia" w:asciiTheme="minorEastAsia" w:hAnsiTheme="minorEastAsia" w:eastAsiaTheme="minorEastAsia" w:cstheme="minorEastAsia"/>
                <w:color w:val="333333"/>
                <w:sz w:val="21"/>
                <w:szCs w:val="21"/>
              </w:rPr>
            </w:pPr>
          </w:p>
        </w:tc>
        <w:tc>
          <w:tcPr>
            <w:tcW w:w="2151" w:type="pct"/>
            <w:gridSpan w:val="2"/>
            <w:tcBorders>
              <w:top w:val="nil"/>
              <w:left w:val="nil"/>
              <w:bottom w:val="single" w:color="auto" w:sz="8" w:space="0"/>
              <w:right w:val="single" w:color="auto" w:sz="8" w:space="0"/>
            </w:tcBorders>
            <w:shd w:val="clear" w:color="auto" w:fill="auto"/>
            <w:vAlign w:val="center"/>
          </w:tcPr>
          <w:p w14:paraId="28164D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14:paraId="0D398E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FEC2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0F5F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60F6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46C71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5EF8DA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77FD0C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5AC4F6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45E0B267">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14:paraId="205776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0" w:type="pct"/>
            <w:tcBorders>
              <w:top w:val="nil"/>
              <w:left w:val="nil"/>
              <w:bottom w:val="single" w:color="auto" w:sz="8" w:space="0"/>
              <w:right w:val="single" w:color="auto" w:sz="8" w:space="0"/>
            </w:tcBorders>
            <w:shd w:val="clear" w:color="auto" w:fill="auto"/>
            <w:vAlign w:val="top"/>
          </w:tcPr>
          <w:p w14:paraId="6C195E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center"/>
          </w:tcPr>
          <w:p w14:paraId="0D10CA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78D38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F1B5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63AA3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839F5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13B7B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6C513A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42F004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6A678608">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189A6A33">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4B0C8E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center"/>
          </w:tcPr>
          <w:p w14:paraId="2C60C0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BFBCE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BDE4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6542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C640C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5D41B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6D67A7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25B8E4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7C87F49B">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7C9B995E">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69CB20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center"/>
          </w:tcPr>
          <w:p w14:paraId="30972C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46784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E077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29FB5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1B253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3CE637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63A563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7A95AD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759277E7">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5D96B0AF">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77063F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center"/>
          </w:tcPr>
          <w:p w14:paraId="1A1486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E1420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24E99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0D74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0CBAD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2C0C8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6B9B4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164A27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011E6C05">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0431DE80">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1D7CD0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center"/>
          </w:tcPr>
          <w:p w14:paraId="4C73CA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5C50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ACF5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D6805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12D07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6500B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5F6372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237DF2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073C48C2">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4F459085">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71D9B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center"/>
          </w:tcPr>
          <w:p w14:paraId="7C8626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A6F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CD93E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D82A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C42CA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267794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324BD4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311A30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037706C2">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0CBA44B2">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123658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center"/>
          </w:tcPr>
          <w:p w14:paraId="5D42E4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C452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8E109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B926D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99969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64791A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66D240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3337D7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0192591D">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2BA3EB5C">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43B76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center"/>
          </w:tcPr>
          <w:p w14:paraId="2DF45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772CB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266A3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46F5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0AF4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5CB193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2BC860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74DC05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4F1B0E69">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14:paraId="103F89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0" w:type="pct"/>
            <w:tcBorders>
              <w:top w:val="nil"/>
              <w:left w:val="nil"/>
              <w:bottom w:val="single" w:color="auto" w:sz="8" w:space="0"/>
              <w:right w:val="single" w:color="auto" w:sz="8" w:space="0"/>
            </w:tcBorders>
            <w:shd w:val="clear" w:color="auto" w:fill="auto"/>
            <w:vAlign w:val="top"/>
          </w:tcPr>
          <w:p w14:paraId="35AD8F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center"/>
          </w:tcPr>
          <w:p w14:paraId="6BB9CD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929EE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9034E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16FA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9E11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00CACB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17114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403F97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475FF893">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284B9F0A">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23D75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center"/>
          </w:tcPr>
          <w:p w14:paraId="13B048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4E2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39A3F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61E55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523EC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0229D7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750C79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153F7C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44D356DE">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320273B7">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78D04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center"/>
          </w:tcPr>
          <w:p w14:paraId="040441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6284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1513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498E7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3BB0E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49781A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BA26C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48E688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400EBEE4">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14:paraId="3D50A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0" w:type="pct"/>
            <w:tcBorders>
              <w:top w:val="nil"/>
              <w:left w:val="nil"/>
              <w:bottom w:val="single" w:color="auto" w:sz="8" w:space="0"/>
              <w:right w:val="single" w:color="auto" w:sz="8" w:space="0"/>
            </w:tcBorders>
            <w:shd w:val="clear" w:color="auto" w:fill="auto"/>
            <w:vAlign w:val="top"/>
          </w:tcPr>
          <w:p w14:paraId="39ADAF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center"/>
          </w:tcPr>
          <w:p w14:paraId="13C822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473A3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24D7E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20D21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D458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7591CA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0BEB6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21F41C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0AE461EB">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5D497B9A">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14:paraId="276A1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62DC43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A3DB1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20A783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06095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B4A8D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14:paraId="6DE1B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068CB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36EA06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147B9CE0">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0B41BD09">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14:paraId="79128A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center"/>
          </w:tcPr>
          <w:p w14:paraId="191029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B1113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ABE41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C69B5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9C8E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14:paraId="73225E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7EF758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361F7A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64697F98">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6569B528">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14:paraId="56F560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0DB415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3931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E4BB6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7AC3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4F5A8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14:paraId="2BAD33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14:paraId="78B64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403B3B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4EBF3477">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630755BB">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outset" w:color="auto" w:sz="6" w:space="0"/>
              <w:right w:val="single" w:color="auto" w:sz="8" w:space="0"/>
            </w:tcBorders>
            <w:shd w:val="clear" w:color="auto" w:fill="auto"/>
            <w:vAlign w:val="center"/>
          </w:tcPr>
          <w:p w14:paraId="026090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14:paraId="306129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7B7CDE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5083B8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04E595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4EFDB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outset" w:color="auto" w:sz="6" w:space="0"/>
              <w:right w:val="single" w:color="auto" w:sz="8" w:space="0"/>
            </w:tcBorders>
            <w:shd w:val="clear" w:color="auto" w:fill="auto"/>
            <w:vAlign w:val="center"/>
          </w:tcPr>
          <w:p w14:paraId="49D092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14:paraId="29DF53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333333"/>
                <w:kern w:val="0"/>
                <w:sz w:val="21"/>
                <w:szCs w:val="21"/>
                <w:lang w:val="en-US" w:eastAsia="zh-CN" w:bidi="ar"/>
              </w:rPr>
            </w:pPr>
          </w:p>
          <w:p w14:paraId="0E659C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2D5D1D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354E4F00">
            <w:pPr>
              <w:jc w:val="left"/>
              <w:rPr>
                <w:rFonts w:hint="eastAsia" w:asciiTheme="minorEastAsia" w:hAnsiTheme="minorEastAsia" w:eastAsiaTheme="minorEastAsia" w:cstheme="minorEastAsia"/>
                <w:color w:val="333333"/>
                <w:sz w:val="21"/>
                <w:szCs w:val="21"/>
              </w:rPr>
            </w:pPr>
          </w:p>
        </w:tc>
        <w:tc>
          <w:tcPr>
            <w:tcW w:w="471" w:type="pct"/>
            <w:vMerge w:val="restart"/>
            <w:tcBorders>
              <w:top w:val="outset" w:color="auto" w:sz="6" w:space="0"/>
              <w:left w:val="nil"/>
              <w:bottom w:val="outset" w:color="auto" w:sz="6" w:space="0"/>
              <w:right w:val="single" w:color="auto" w:sz="8" w:space="0"/>
            </w:tcBorders>
            <w:shd w:val="clear" w:color="auto" w:fill="auto"/>
            <w:vAlign w:val="center"/>
          </w:tcPr>
          <w:p w14:paraId="6680C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0" w:type="pct"/>
            <w:tcBorders>
              <w:top w:val="nil"/>
              <w:left w:val="nil"/>
              <w:bottom w:val="single" w:color="auto" w:sz="8" w:space="0"/>
              <w:right w:val="single" w:color="auto" w:sz="8" w:space="0"/>
            </w:tcBorders>
            <w:shd w:val="clear" w:color="auto" w:fill="auto"/>
            <w:vAlign w:val="center"/>
          </w:tcPr>
          <w:p w14:paraId="5325E9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691CF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02F05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5386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6B68E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39D1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3B4365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2E22C7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333333"/>
                <w:kern w:val="0"/>
                <w:sz w:val="21"/>
                <w:szCs w:val="21"/>
                <w:lang w:val="en-US" w:eastAsia="zh-CN" w:bidi="ar"/>
              </w:rPr>
            </w:pPr>
          </w:p>
          <w:p w14:paraId="4F65B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5825B0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692E400B">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14:paraId="43007FEF">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14:paraId="5CDB0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2C52A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24AE8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EDF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5D961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814F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29014E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389006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333333"/>
                <w:kern w:val="0"/>
                <w:sz w:val="21"/>
                <w:szCs w:val="21"/>
                <w:lang w:val="en-US" w:eastAsia="zh-CN" w:bidi="ar"/>
              </w:rPr>
            </w:pPr>
          </w:p>
          <w:p w14:paraId="016BAF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13BA98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5E08CA89">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14:paraId="015505DE">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14:paraId="38DEDB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14:paraId="0C7C7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1AE4C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2A5D7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705AD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B23B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3D46A2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39ADE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6A4648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6616354D">
            <w:pPr>
              <w:jc w:val="left"/>
              <w:rPr>
                <w:rFonts w:hint="eastAsia" w:asciiTheme="minorEastAsia" w:hAnsiTheme="minorEastAsia" w:eastAsiaTheme="minorEastAsia" w:cstheme="minorEastAsia"/>
                <w:color w:val="333333"/>
                <w:sz w:val="21"/>
                <w:szCs w:val="21"/>
              </w:rPr>
            </w:pPr>
          </w:p>
        </w:tc>
        <w:tc>
          <w:tcPr>
            <w:tcW w:w="2151" w:type="pct"/>
            <w:gridSpan w:val="2"/>
            <w:tcBorders>
              <w:top w:val="nil"/>
              <w:left w:val="nil"/>
              <w:bottom w:val="single" w:color="auto" w:sz="8" w:space="0"/>
              <w:right w:val="single" w:color="auto" w:sz="8" w:space="0"/>
            </w:tcBorders>
            <w:shd w:val="clear" w:color="auto" w:fill="auto"/>
            <w:vAlign w:val="center"/>
          </w:tcPr>
          <w:p w14:paraId="46F0B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14:paraId="21FF17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8A51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03E7A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7A74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437EA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042A50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1E72F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39173B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14:paraId="6E63F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14:paraId="5B8F5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3DD17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3D475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26E7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E20B0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1DCE0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14:paraId="72DD83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bl>
    <w:p w14:paraId="5E2964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rPr>
          <w:rFonts w:hint="eastAsia" w:ascii="宋体" w:hAnsi="宋体" w:eastAsia="宋体" w:cs="宋体"/>
          <w:color w:val="333333"/>
          <w:sz w:val="24"/>
          <w:szCs w:val="24"/>
        </w:rPr>
      </w:pPr>
    </w:p>
    <w:p w14:paraId="308B5CE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14:paraId="472ADF3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2025年度，我局未发生因政府信息公开工作被申请行政复议、提起诉讼情况</w:t>
      </w:r>
      <w:r>
        <w:rPr>
          <w:rFonts w:hint="default" w:ascii="仿宋" w:hAnsi="仿宋" w:eastAsia="仿宋" w:cs="仿宋"/>
          <w:b w:val="0"/>
          <w:bCs w:val="0"/>
          <w:sz w:val="32"/>
          <w:szCs w:val="32"/>
          <w:highlight w:val="none"/>
          <w:lang w:val="en-US" w:eastAsia="zh-CN"/>
        </w:rPr>
        <w:t>。</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14:paraId="5537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FD3F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61B96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14:paraId="3F30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019CCC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65D80F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5E388B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9580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14:paraId="1408E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7DD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42BDC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03A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BAE15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7E4E5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14:paraId="3823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6AD881FE">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67DCA4F2">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7D85A">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0B905">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B9966A">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1D69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7C45E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2D1D1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66D940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F16ED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14:paraId="263D87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E4DF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1F4A74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6BB050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832B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200BF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66907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42C8D7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9FCC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48D2C2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53DAB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1F9825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6E7CEA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7C1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8D763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ascii="黑体" w:hAnsi="宋体" w:eastAsia="黑体" w:cs="黑体"/>
                <w:color w:val="333333"/>
                <w:kern w:val="2"/>
                <w:sz w:val="20"/>
                <w:szCs w:val="20"/>
                <w:lang w:val="en-US" w:eastAsia="zh-CN" w:bidi="ar"/>
              </w:rPr>
              <w:t> </w:t>
            </w: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F4EEB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EDAF4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FCC04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642071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099069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F3B4F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3721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27668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0331A0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ABF94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22D4B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D76F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F894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0 </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2EADE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333333"/>
                <w:sz w:val="21"/>
                <w:szCs w:val="21"/>
                <w:lang w:val="en-US" w:eastAsia="zh-CN"/>
              </w:rPr>
            </w:pPr>
            <w:r>
              <w:rPr>
                <w:rFonts w:hint="eastAsia" w:ascii="黑体" w:hAnsi="宋体" w:eastAsia="黑体" w:cs="黑体"/>
                <w:color w:val="333333"/>
                <w:kern w:val="2"/>
                <w:sz w:val="20"/>
                <w:szCs w:val="20"/>
                <w:lang w:val="en-US" w:eastAsia="zh-CN" w:bidi="ar"/>
              </w:rPr>
              <w:t>0</w:t>
            </w:r>
          </w:p>
        </w:tc>
      </w:tr>
    </w:tbl>
    <w:p w14:paraId="2F25D961">
      <w:pPr>
        <w:keepNext w:val="0"/>
        <w:keepLines w:val="0"/>
        <w:widowControl/>
        <w:suppressLineNumbers w:val="0"/>
        <w:jc w:val="left"/>
      </w:pPr>
    </w:p>
    <w:p w14:paraId="3522166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333333"/>
          <w:sz w:val="32"/>
          <w:szCs w:val="32"/>
        </w:rPr>
        <w:t>五、存在的主要问题及改进情况</w:t>
      </w:r>
    </w:p>
    <w:p w14:paraId="0505282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政府信息公开工作存在的问题</w:t>
      </w:r>
    </w:p>
    <w:p w14:paraId="60D3714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1.政务公开标准化规范化工作有待进一步改善。</w:t>
      </w:r>
    </w:p>
    <w:p w14:paraId="02F8C5F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2.政务公开中各部门间的协同性和信息传递及时性有待进一步提高。</w:t>
      </w:r>
    </w:p>
    <w:p w14:paraId="7F38061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下一步改进情况</w:t>
      </w:r>
    </w:p>
    <w:p w14:paraId="6655A1A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我局将着力补齐政务公开工作短板：一是持续推进标准化建设，完善公开清单，规范全流程管理；二是强化部门协同，建立机制，明确时限，确保信息及时流转；三是健全制度保障，加强考核督查，全面提升公开工作质效。</w:t>
      </w:r>
    </w:p>
    <w:p w14:paraId="4695260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14:paraId="3D0545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1.2025年度，在区委、区政府的正确领导下，在区行政审批局的有力指导下，我局严格遵循《中华人民共和国政府信息公开条例》相关规定，扎实推进政府信息公开各项工作落实落地。</w:t>
      </w:r>
    </w:p>
    <w:p w14:paraId="3B239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2.2025年度我单位收取政府信息处理费为0元，通过持续深化信息公开，有效强化了对行政权力运行的民主监督，进一步便利了退役军人及其他群众办事。此项工作为推动全区退役军人事务高质量发展、维护社会和谐稳定提供了有力支撑，对增强政府公信力、深化依法行政、促进社会和谐发挥了积极作用。</w:t>
      </w:r>
    </w:p>
    <w:p w14:paraId="0BF8C83D">
      <w:pPr>
        <w:pStyle w:val="5"/>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3.2025年我单位共办理议提案0件。</w:t>
      </w:r>
    </w:p>
    <w:p w14:paraId="3CDE3E51">
      <w:pPr>
        <w:pStyle w:val="5"/>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4.2025年我单位共发布社会公益事业建设领域政府信息、民生领域信息</w:t>
      </w:r>
      <w:r>
        <w:rPr>
          <w:rFonts w:hint="eastAsia" w:ascii="仿宋" w:hAnsi="仿宋" w:cs="仿宋"/>
          <w:b w:val="0"/>
          <w:bCs w:val="0"/>
          <w:sz w:val="32"/>
          <w:szCs w:val="32"/>
          <w:highlight w:val="none"/>
          <w:lang w:val="en-US" w:eastAsia="zh-CN"/>
        </w:rPr>
        <w:t>58</w:t>
      </w:r>
      <w:r>
        <w:rPr>
          <w:rFonts w:hint="eastAsia" w:ascii="仿宋" w:hAnsi="仿宋" w:eastAsia="仿宋" w:cs="仿宋"/>
          <w:b w:val="0"/>
          <w:bCs w:val="0"/>
          <w:sz w:val="32"/>
          <w:szCs w:val="32"/>
          <w:highlight w:val="none"/>
          <w:lang w:val="en-US" w:eastAsia="zh-CN"/>
        </w:rPr>
        <w:t>条。</w:t>
      </w:r>
    </w:p>
    <w:p w14:paraId="01E8911B">
      <w:pPr>
        <w:pStyle w:val="5"/>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b w:val="0"/>
          <w:bCs w:val="0"/>
          <w:sz w:val="32"/>
          <w:szCs w:val="32"/>
          <w:highlight w:val="none"/>
          <w:lang w:val="en-US" w:eastAsia="zh-CN"/>
        </w:rPr>
      </w:pPr>
    </w:p>
    <w:p w14:paraId="13113688">
      <w:pPr>
        <w:pStyle w:val="5"/>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b w:val="0"/>
          <w:bCs w:val="0"/>
          <w:sz w:val="32"/>
          <w:szCs w:val="32"/>
          <w:highlight w:val="none"/>
          <w:lang w:val="en-US" w:eastAsia="zh-CN"/>
        </w:rPr>
      </w:pPr>
    </w:p>
    <w:p w14:paraId="45239B96">
      <w:pPr>
        <w:pStyle w:val="5"/>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b w:val="0"/>
          <w:bCs w:val="0"/>
          <w:sz w:val="32"/>
          <w:szCs w:val="32"/>
          <w:highlight w:val="none"/>
          <w:lang w:val="en-US" w:eastAsia="zh-CN"/>
        </w:rPr>
      </w:pPr>
    </w:p>
    <w:p w14:paraId="3C16B090">
      <w:pPr>
        <w:keepNext w:val="0"/>
        <w:keepLines w:val="0"/>
        <w:pageBreakBefore w:val="0"/>
        <w:widowControl w:val="0"/>
        <w:kinsoku/>
        <w:wordWrap/>
        <w:overflowPunct/>
        <w:topLinePunct w:val="0"/>
        <w:autoSpaceDE/>
        <w:autoSpaceDN/>
        <w:bidi w:val="0"/>
        <w:spacing w:line="560" w:lineRule="exact"/>
        <w:ind w:firstLine="4160" w:firstLineChars="1300"/>
        <w:textAlignment w:val="auto"/>
        <w:rPr>
          <w:rFonts w:hint="eastAsia" w:ascii="仿宋" w:hAnsi="仿宋" w:eastAsia="仿宋" w:cs="仿宋"/>
          <w:b w:val="0"/>
          <w:bCs w:val="0"/>
          <w:kern w:val="2"/>
          <w:sz w:val="32"/>
          <w:szCs w:val="32"/>
          <w:highlight w:val="none"/>
          <w:lang w:val="en-US" w:eastAsia="zh-CN" w:bidi="ar-SA"/>
        </w:rPr>
      </w:pPr>
    </w:p>
    <w:p w14:paraId="4644D63C">
      <w:pPr>
        <w:keepNext w:val="0"/>
        <w:keepLines w:val="0"/>
        <w:pageBreakBefore w:val="0"/>
        <w:widowControl w:val="0"/>
        <w:kinsoku/>
        <w:wordWrap/>
        <w:overflowPunct/>
        <w:topLinePunct w:val="0"/>
        <w:autoSpaceDE/>
        <w:autoSpaceDN/>
        <w:bidi w:val="0"/>
        <w:spacing w:line="560" w:lineRule="exact"/>
        <w:ind w:firstLine="4160" w:firstLineChars="1300"/>
        <w:textAlignment w:val="auto"/>
        <w:rPr>
          <w:rFonts w:hint="eastAsia" w:ascii="仿宋" w:hAnsi="仿宋" w:eastAsia="仿宋" w:cs="仿宋"/>
          <w:b w:val="0"/>
          <w:bCs w:val="0"/>
          <w:kern w:val="2"/>
          <w:sz w:val="32"/>
          <w:szCs w:val="32"/>
          <w:highlight w:val="none"/>
          <w:lang w:val="en-US" w:eastAsia="zh-CN" w:bidi="ar-SA"/>
        </w:rPr>
      </w:pPr>
    </w:p>
    <w:p w14:paraId="18E4D295">
      <w:pPr>
        <w:keepNext w:val="0"/>
        <w:keepLines w:val="0"/>
        <w:pageBreakBefore w:val="0"/>
        <w:widowControl w:val="0"/>
        <w:kinsoku/>
        <w:wordWrap/>
        <w:overflowPunct/>
        <w:topLinePunct w:val="0"/>
        <w:autoSpaceDE/>
        <w:autoSpaceDN/>
        <w:bidi w:val="0"/>
        <w:spacing w:line="560" w:lineRule="exact"/>
        <w:ind w:firstLine="4160" w:firstLineChars="1300"/>
        <w:textAlignment w:val="auto"/>
        <w:rPr>
          <w:rFonts w:hint="eastAsia" w:ascii="仿宋" w:hAnsi="仿宋" w:eastAsia="仿宋" w:cs="仿宋"/>
          <w:b w:val="0"/>
          <w:bCs w:val="0"/>
          <w:kern w:val="2"/>
          <w:sz w:val="32"/>
          <w:szCs w:val="32"/>
          <w:highlight w:val="none"/>
          <w:lang w:val="en-US" w:eastAsia="zh-CN" w:bidi="ar-SA"/>
        </w:rPr>
      </w:pPr>
    </w:p>
    <w:p w14:paraId="0AB02C60">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武汉市硚口区退役军人事务局</w:t>
      </w:r>
    </w:p>
    <w:p w14:paraId="0AA86375">
      <w:pPr>
        <w:keepNext w:val="0"/>
        <w:keepLines w:val="0"/>
        <w:pageBreakBefore w:val="0"/>
        <w:widowControl w:val="0"/>
        <w:kinsoku/>
        <w:wordWrap/>
        <w:overflowPunct/>
        <w:topLinePunct w:val="0"/>
        <w:autoSpaceDE/>
        <w:autoSpaceDN/>
        <w:bidi w:val="0"/>
        <w:spacing w:line="560" w:lineRule="exact"/>
        <w:ind w:firstLine="320" w:firstLineChars="100"/>
        <w:jc w:val="center"/>
        <w:textAlignment w:val="auto"/>
        <w:rPr>
          <w:rFonts w:hint="default"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 xml:space="preserve">                       2026年1月21日</w:t>
      </w:r>
    </w:p>
    <w:p w14:paraId="4AF84ECA">
      <w:pPr>
        <w:pStyle w:val="5"/>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b w:val="0"/>
          <w:bCs w:val="0"/>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7202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B0BB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EB0BB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41870"/>
    <w:multiLevelType w:val="singleLevel"/>
    <w:tmpl w:val="F8E418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YzQ0NTU1OGRjMGIwNWQ1ZWY0ZTU2MDMyMzQwOWEifQ=="/>
  </w:docVars>
  <w:rsids>
    <w:rsidRoot w:val="238B1E27"/>
    <w:rsid w:val="175C3191"/>
    <w:rsid w:val="1EBD296F"/>
    <w:rsid w:val="238B1E27"/>
    <w:rsid w:val="246E2621"/>
    <w:rsid w:val="29DF046E"/>
    <w:rsid w:val="2EFF4BA2"/>
    <w:rsid w:val="2F133A79"/>
    <w:rsid w:val="2FCF5700"/>
    <w:rsid w:val="380214FF"/>
    <w:rsid w:val="397119C0"/>
    <w:rsid w:val="3E7F4F05"/>
    <w:rsid w:val="3EEF7327"/>
    <w:rsid w:val="3FAF9E76"/>
    <w:rsid w:val="3FD7D401"/>
    <w:rsid w:val="3FEBECC2"/>
    <w:rsid w:val="47BBD93F"/>
    <w:rsid w:val="49976D62"/>
    <w:rsid w:val="5796659B"/>
    <w:rsid w:val="58FF971A"/>
    <w:rsid w:val="59652951"/>
    <w:rsid w:val="5AFE2B19"/>
    <w:rsid w:val="5ECE7B80"/>
    <w:rsid w:val="5EFD579B"/>
    <w:rsid w:val="5F9D4F0B"/>
    <w:rsid w:val="5FEFB6D7"/>
    <w:rsid w:val="5FF0D4BB"/>
    <w:rsid w:val="6697F0FD"/>
    <w:rsid w:val="6DDA3925"/>
    <w:rsid w:val="6EC526E7"/>
    <w:rsid w:val="6FF6CF4B"/>
    <w:rsid w:val="6FFE0A89"/>
    <w:rsid w:val="75D31F65"/>
    <w:rsid w:val="76F793B9"/>
    <w:rsid w:val="77ED7FFE"/>
    <w:rsid w:val="77FED60B"/>
    <w:rsid w:val="79FB1236"/>
    <w:rsid w:val="7B9F321B"/>
    <w:rsid w:val="7BBF257E"/>
    <w:rsid w:val="7BFB4BD2"/>
    <w:rsid w:val="7CDB483A"/>
    <w:rsid w:val="7CF91123"/>
    <w:rsid w:val="7E7B99EB"/>
    <w:rsid w:val="7F6EC57C"/>
    <w:rsid w:val="7F97F355"/>
    <w:rsid w:val="7FAD02DD"/>
    <w:rsid w:val="7FBF0FBD"/>
    <w:rsid w:val="7FD7006C"/>
    <w:rsid w:val="7FFBED20"/>
    <w:rsid w:val="ABF20B05"/>
    <w:rsid w:val="ABF66C44"/>
    <w:rsid w:val="AD3DB57D"/>
    <w:rsid w:val="B5A7123D"/>
    <w:rsid w:val="BEFB0CC1"/>
    <w:rsid w:val="CF7B4F4D"/>
    <w:rsid w:val="D2BEA107"/>
    <w:rsid w:val="D9EEA749"/>
    <w:rsid w:val="DF7FB6E3"/>
    <w:rsid w:val="E4EABAAA"/>
    <w:rsid w:val="EBFFCEEE"/>
    <w:rsid w:val="EDF5CECF"/>
    <w:rsid w:val="EF456850"/>
    <w:rsid w:val="EFAF9803"/>
    <w:rsid w:val="F6FF3C8B"/>
    <w:rsid w:val="FB7F318E"/>
    <w:rsid w:val="FBF7DF6F"/>
    <w:rsid w:val="FE4516BF"/>
    <w:rsid w:val="FE7F96CB"/>
    <w:rsid w:val="FF7EB02D"/>
    <w:rsid w:val="FFF27AB3"/>
    <w:rsid w:val="FFF766F0"/>
    <w:rsid w:val="FFFFA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44"/>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eastAsia="仿宋"/>
      <w:sz w:val="32"/>
    </w:rPr>
  </w:style>
  <w:style w:type="paragraph" w:styleId="5">
    <w:name w:val="Body Text"/>
    <w:basedOn w:val="1"/>
    <w:next w:val="4"/>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378</Words>
  <Characters>381</Characters>
  <Lines>0</Lines>
  <Paragraphs>0</Paragraphs>
  <TotalTime>12</TotalTime>
  <ScaleCrop>false</ScaleCrop>
  <LinksUpToDate>false</LinksUpToDate>
  <CharactersWithSpaces>394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2021-12-25T07:19:00Z</dcterms:created>
  <dc:creator>WPS_1624785580</dc:creator>
  <cp:lastModifiedBy>~.~ 萌</cp:lastModifiedBy>
  <cp:lastPrinted>2026-01-21T23:36:00Z</cp:lastPrinted>
  <dcterms:modified xsi:type="dcterms:W3CDTF">2026-01-22T08:44:29Z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593F3893D464BBDBED727169D1FD9212_43</vt:lpwstr>
  </property>
</Properties>
</file>