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EC6FF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硚口区人民政府国有资产监督管理局</w:t>
      </w:r>
    </w:p>
    <w:p w14:paraId="40B5D4BD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年政府信息公开工作年度报告</w:t>
      </w:r>
    </w:p>
    <w:p w14:paraId="313A7B2D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7C4EB83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依据《中华人民共和国政府信息公开条例》（以下简称《政府信息公开条例》）第五十条和《关于印发中华人民共和国政府信息公开工作年度报告格式的通知》（国办公开办函〔2021〕30号）规定，编制本报告。本年度报告全文包括：总体情况、主动公开政府信息情况、收到和处理政府信息公开申请情况、政府信息公开行政复议、行政诉讼情况、存在的主要问题及改进情况、其他需要报告的事项。所列统计数据时间范围为2025年1月1日至2025年12月31日。如本报告有疑问，请联系：硚口区人民政府国有资产监督管理局，地址：硚口区沿河大道518号，电话：027-83426781。</w:t>
      </w:r>
    </w:p>
    <w:p w14:paraId="3BD0F92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一、总体情况</w:t>
      </w:r>
    </w:p>
    <w:p w14:paraId="46922E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年，在区委、区政府的正确领导下，坚持以习近平新时代中国特色社会主义思想为指导，全面贯彻党的二十大精神，认真贯彻落实《中华人民共和国政府信息公开条例》和省、市、区工作部署要求。</w:t>
      </w:r>
    </w:p>
    <w:p w14:paraId="52D8097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firstLine="640" w:firstLineChars="200"/>
        <w:jc w:val="both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（一）政府信息主动公开情况</w:t>
      </w:r>
    </w:p>
    <w:p w14:paraId="38006A85">
      <w:pPr>
        <w:pStyle w:val="2"/>
        <w:widowControl/>
        <w:spacing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按照相关工作要求，细化机构职能。在门户网站原“机构职能”外继续完善“领导成员及分工”、“内设机构”等两个子栏目。</w:t>
      </w:r>
    </w:p>
    <w:p w14:paraId="0717A7D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firstLine="640" w:firstLineChars="200"/>
        <w:jc w:val="both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（二）政府信息依申请公开情况</w:t>
      </w:r>
    </w:p>
    <w:p w14:paraId="0F3D0C5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年，区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政府国资</w:t>
      </w:r>
      <w:r>
        <w:rPr>
          <w:rFonts w:hint="eastAsia" w:ascii="仿宋" w:hAnsi="仿宋" w:eastAsia="仿宋" w:cs="仿宋"/>
          <w:sz w:val="32"/>
          <w:szCs w:val="32"/>
        </w:rPr>
        <w:t>局新收到依申请公开政府信息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件，上年结转申请0件，结转下年度继续办理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件。</w:t>
      </w:r>
    </w:p>
    <w:p w14:paraId="36B1F38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firstLine="640" w:firstLineChars="200"/>
        <w:jc w:val="both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（三）政府信息管理情况</w:t>
      </w:r>
    </w:p>
    <w:p w14:paraId="719360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信息发布审核机制，安排专人负责政府信息管理公开工作。按照“涉密信息不上网，上网信息不涉密”的原则，落实政府信息公开事宜，严抓发布前审核、发布后更新及文件有效性管理。积极开展政府文件公开属性和有效性的评估调整工作。</w:t>
      </w:r>
    </w:p>
    <w:p w14:paraId="011A020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firstLine="640" w:firstLineChars="200"/>
        <w:jc w:val="both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（四）政府信息公开平台建设情况</w:t>
      </w:r>
    </w:p>
    <w:p w14:paraId="7F30C0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根据《中华人民共和国政府信息公开条例》及相关文件要求，细化政府信息公开内容。</w:t>
      </w:r>
    </w:p>
    <w:p w14:paraId="2997098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firstLine="640" w:firstLineChars="200"/>
        <w:jc w:val="both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（五）监督保障情况</w:t>
      </w:r>
    </w:p>
    <w:p w14:paraId="6A1BF8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加强政府信息公开审核力度，严格执行信息发布审核机制，全面落实监督岗位责任，确保信息更新及时、表达准确，形成政府信息公开工作的有效监督机制。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年度，我局及相关个人未因政务公开被责任追究。</w:t>
      </w:r>
    </w:p>
    <w:p w14:paraId="71DE45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 w14:paraId="53325F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按照“公开为原则，不公开为例外”的要求，明确专人收集整理、报送信息，把信息发布和管理的各项工作落到实处。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2"/>
        <w:gridCol w:w="2282"/>
        <w:gridCol w:w="2282"/>
        <w:gridCol w:w="2283"/>
      </w:tblGrid>
      <w:tr w14:paraId="036C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EF2F3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1D25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5E9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E0E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E87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5DE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697C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783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9CF9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810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B2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6B4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FCA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233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7AA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6353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148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21998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49B2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C87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D4C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EDF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FCC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DFC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7DA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84BF7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1D6E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BA3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75B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7AF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592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59E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89E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F39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0B2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57A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57B6D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3F5F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43C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4046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0E16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5EB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1A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64BBD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4A2B7B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政府国资</w:t>
      </w:r>
      <w:r>
        <w:rPr>
          <w:rFonts w:hint="eastAsia" w:ascii="仿宋" w:hAnsi="仿宋" w:eastAsia="仿宋" w:cs="仿宋"/>
          <w:sz w:val="32"/>
          <w:szCs w:val="32"/>
        </w:rPr>
        <w:t>局收到和处理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政府信息公开申请。</w:t>
      </w:r>
    </w:p>
    <w:tbl>
      <w:tblPr>
        <w:tblStyle w:val="3"/>
        <w:tblW w:w="487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8"/>
        <w:gridCol w:w="842"/>
        <w:gridCol w:w="3013"/>
        <w:gridCol w:w="625"/>
        <w:gridCol w:w="625"/>
        <w:gridCol w:w="625"/>
        <w:gridCol w:w="625"/>
        <w:gridCol w:w="625"/>
        <w:gridCol w:w="647"/>
        <w:gridCol w:w="641"/>
      </w:tblGrid>
      <w:tr w14:paraId="18FB79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7382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3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96D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4F3AED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A28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CE69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3BBA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5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2E74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2487EA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AB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62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8F4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37700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AD33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23305D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9091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B774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647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5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CE7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76BBC5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877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3B31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F417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01C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006F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C1CF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AE8C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4AE7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77AF05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0BF4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C9D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4AA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B0E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895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AC16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4008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375D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E4738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E2FD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87E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EED3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ACF8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B935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0D1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6FA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9FB0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978B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397A5D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3DC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89FD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EB6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BD7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53D2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464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D90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B246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20C5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1DECCD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877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AD69A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1C0B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39E5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009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6464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DAA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767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194D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CF14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EBCA4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E18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216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BB12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544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7ED8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5EE1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5D1A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098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3C4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E611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1656C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9E4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0B6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E7D7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1E99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8C4F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09D3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97D4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5DC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1A52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5DAB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39527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0B5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4D8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9CB5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0C45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BC75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8BB6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A6C3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34B2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283B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82F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8F86D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FAB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619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E4E5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579F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9FAB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E0D6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AAEF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D0BD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AF16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0F1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4D88E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B88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987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6C39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CCF2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5966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8980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93A4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AE0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5CB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E622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668B5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4AA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581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0528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DAC2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39C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7BE7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7BBE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ACDA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EFF5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1A1C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3022B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9BA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50D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CACB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95E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E6B7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DD26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A7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453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FBC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3F60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86B52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62B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4606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4429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5924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246E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BD94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42FD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7625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CFDC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DC08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F01A5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6B1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C07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CC49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A80F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F615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2449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2C2E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BB6F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21AB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64B6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50E86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B72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5CA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5C1F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C54F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4D9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E9B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2ED0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E1F1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2D16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F44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164AB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3CE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B612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0602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8E8D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0F4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197A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7B5E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1C8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E062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3518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37296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98C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C9C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7A6F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A98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7341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9892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E1EF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3F42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350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1CF4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25A2D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7E5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49D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6041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0ACB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00E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B6E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D49E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453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E5FC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C5DE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8D11A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300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ED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201F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296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58EF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33BF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2DFA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FFB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B372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F532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5556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86D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E947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2BD3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C1E6E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C63B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A96C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59AE6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8296E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ABA5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F91FB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3C360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82A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3E0C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8C5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A971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261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CFFB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25E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B0AB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EB86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D0C9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CA9B7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264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F4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CCBA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CF27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7C90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531F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2450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279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A9A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38C5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3E7B9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561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AB6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BE2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1A05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D39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9CF7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2CD3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E0EC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7907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D4ED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C8EE5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F0CE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E87D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FF0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5B38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EE8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D3D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E80B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1CA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F03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5ECDF1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D0B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997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CC3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224D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9CBD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BED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2E07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D0A9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7172E30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政府信息公开行政复议、行政诉讼情况</w:t>
      </w:r>
    </w:p>
    <w:p w14:paraId="295D9F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年度，区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政府国资</w:t>
      </w:r>
      <w:r>
        <w:rPr>
          <w:rFonts w:hint="eastAsia" w:ascii="仿宋" w:hAnsi="仿宋" w:eastAsia="仿宋" w:cs="仿宋"/>
          <w:sz w:val="32"/>
          <w:szCs w:val="32"/>
        </w:rPr>
        <w:t>局无因政府信息公开工作被提起行政诉讼和行政复议。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613"/>
        <w:gridCol w:w="613"/>
        <w:gridCol w:w="613"/>
        <w:gridCol w:w="622"/>
        <w:gridCol w:w="613"/>
        <w:gridCol w:w="613"/>
        <w:gridCol w:w="615"/>
        <w:gridCol w:w="615"/>
        <w:gridCol w:w="620"/>
        <w:gridCol w:w="615"/>
        <w:gridCol w:w="615"/>
        <w:gridCol w:w="615"/>
        <w:gridCol w:w="615"/>
        <w:gridCol w:w="620"/>
      </w:tblGrid>
      <w:tr w14:paraId="022C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4B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291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4E3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A8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7F3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87805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DA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025F7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2B5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4EB28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BC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9BC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24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9CF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51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E1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6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40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C0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17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F1720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3E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2A7C3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3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277F21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250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11DC1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042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8A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CE043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F4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16B94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8C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7967A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3B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8EAEB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9B3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019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CA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C9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494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DD7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B1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9BA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097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2B5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56A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889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AA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E5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7B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5C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Lines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37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atLeas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F50BF9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firstLine="640" w:firstLineChars="200"/>
        <w:jc w:val="both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五、存在的主要问题及改进情况</w:t>
      </w:r>
    </w:p>
    <w:p w14:paraId="49899D25">
      <w:pPr>
        <w:pStyle w:val="2"/>
        <w:widowControl/>
        <w:spacing w:line="560" w:lineRule="exact"/>
        <w:ind w:firstLine="640" w:firstLineChars="200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（一）上年度存在的问题及在本年度的改进情况</w:t>
      </w:r>
    </w:p>
    <w:p w14:paraId="2D86F40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信息公开工作基础薄弱，政务公开业务水平有待进一步提高，政务公开内容不够全面，信息更新还需要更及时。</w:t>
      </w:r>
    </w:p>
    <w:p w14:paraId="7413BF0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针对上述问题，已加强学习和培训。认真组织学习《中华人民共和国政府信息公开条例》，严格按照规定落实信息公开工作。</w:t>
      </w:r>
    </w:p>
    <w:p w14:paraId="43CF047E">
      <w:pPr>
        <w:pStyle w:val="2"/>
        <w:widowControl/>
        <w:spacing w:line="560" w:lineRule="exact"/>
        <w:ind w:firstLine="640" w:firstLineChars="200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（二）本年度存在的问题及在下年度的改进措施</w:t>
      </w:r>
    </w:p>
    <w:p w14:paraId="74A310B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按相关工作要求自查，政府信息公开的准确性、完整性需要进一步提高。</w:t>
      </w:r>
    </w:p>
    <w:p w14:paraId="6B76F28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针对以上问题，强化对政务、信息公开工作的领导和监督，加大公开工作审核力度，切实落实工作责任，确保政府信息公开工作落到实处。</w:t>
      </w:r>
    </w:p>
    <w:p w14:paraId="4D8785A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firstLine="640" w:firstLineChars="20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六、其他需要报告的事项</w:t>
      </w:r>
    </w:p>
    <w:p w14:paraId="0A49467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firstLine="640" w:firstLineChars="200"/>
        <w:jc w:val="both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（一）政府信息处理费收取情况</w:t>
      </w:r>
    </w:p>
    <w:p w14:paraId="604846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年度我单位收取政府信息处理费为0元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454275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firstLine="640" w:firstLineChars="200"/>
        <w:jc w:val="both"/>
        <w:textAlignment w:val="auto"/>
        <w:rPr>
          <w:rFonts w:ascii="方正楷体_GBK" w:hAnsi="方正楷体_GBK" w:eastAsia="方正楷体_GBK" w:cs="方正楷体_GBK"/>
          <w:sz w:val="32"/>
          <w:szCs w:val="32"/>
          <w:highlight w:val="yellow"/>
        </w:rPr>
      </w:pPr>
      <w:r>
        <w:rPr>
          <w:rFonts w:hint="eastAsia" w:ascii="楷体" w:hAnsi="楷体" w:eastAsia="楷体" w:cs="楷体"/>
          <w:sz w:val="32"/>
          <w:szCs w:val="32"/>
        </w:rPr>
        <w:t>（二）议题案办理情况</w:t>
      </w:r>
    </w:p>
    <w:p w14:paraId="09DD2A4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年我局共承办人大议案和政协提案2件，主办人大议案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件、政协提案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件，协办人大议案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件、政协提案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件，满意率100%。</w:t>
      </w:r>
    </w:p>
    <w:p w14:paraId="6A929A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楷体" w:hAnsi="楷体" w:eastAsia="楷体" w:cs="楷体"/>
          <w:sz w:val="32"/>
          <w:szCs w:val="32"/>
        </w:rPr>
        <w:t>（三）重点领域政府信息公开情况</w:t>
      </w:r>
    </w:p>
    <w:p w14:paraId="4E18344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 w14:paraId="408ECB7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1F40F5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710568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4BAEA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left="3838" w:leftChars="304" w:hanging="3200" w:hangingChars="10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A6A1A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left="3838" w:leftChars="304" w:hanging="3200" w:hangingChars="1000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区政府国资局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年1月1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7853D2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17" w:right="130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4E79F7-3EB8-453B-9F17-22E0363A989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76177EA-3EB8-4B74-AD67-712EA978967C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C921961F-D642-43B0-87FC-FE866ADD519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FC1E2759-92F5-424D-8A5C-38A7E328DDB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BE0953"/>
    <w:multiLevelType w:val="singleLevel"/>
    <w:tmpl w:val="7ABE095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C23A2"/>
    <w:rsid w:val="299B1A4E"/>
    <w:rsid w:val="52525DD2"/>
    <w:rsid w:val="5AB94ECA"/>
    <w:rsid w:val="5EF7370C"/>
    <w:rsid w:val="60DC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867</Words>
  <Characters>904</Characters>
  <Lines>0</Lines>
  <Paragraphs>0</Paragraphs>
  <TotalTime>8</TotalTime>
  <ScaleCrop>false</ScaleCrop>
  <LinksUpToDate>false</LinksUpToDate>
  <CharactersWithSpaces>904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2025-01-09T06:57:00Z</dcterms:created>
  <dc:creator>solarmmk</dc:creator>
  <cp:lastModifiedBy>张帆</cp:lastModifiedBy>
  <dcterms:modified xsi:type="dcterms:W3CDTF">2026-01-26T03:45:06Z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eyJoZGlkIjoiY2EyMDZhM2ZlNDhkN2M0ZDZmYWY4OWI1MTZlOGFkMzAiLCJ1c2VySWQiOiIxMTcxMTU2MTg4In0=</vt:lpwstr>
  </property>
  <property fmtid="{D5CDD505-2E9C-101B-9397-08002B2CF9AE}" pid="4" name="ICV">
    <vt:lpwstr>42D4BB26A31A40079EC4B5172B05925B_12</vt:lpwstr>
  </property>
</Properties>
</file>