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0D" w:rsidRDefault="00766A0D" w:rsidP="00766A0D">
      <w:pPr>
        <w:pStyle w:val="1"/>
        <w:jc w:val="center"/>
        <w:rPr>
          <w:rFonts w:ascii="黑体" w:eastAsia="黑体"/>
          <w:b w:val="0"/>
          <w:w w:val="90"/>
        </w:rPr>
      </w:pPr>
    </w:p>
    <w:p w:rsidR="00766A0D" w:rsidRPr="00F828D5" w:rsidRDefault="00766A0D" w:rsidP="00766A0D">
      <w:pPr>
        <w:pStyle w:val="1"/>
        <w:jc w:val="center"/>
        <w:rPr>
          <w:rFonts w:ascii="黑体" w:eastAsia="黑体"/>
          <w:b w:val="0"/>
          <w:w w:val="90"/>
        </w:rPr>
      </w:pPr>
      <w:r w:rsidRPr="00F828D5">
        <w:rPr>
          <w:rFonts w:ascii="黑体" w:eastAsia="黑体" w:hint="eastAsia"/>
          <w:b w:val="0"/>
          <w:w w:val="90"/>
        </w:rPr>
        <w:t>区</w:t>
      </w:r>
      <w:proofErr w:type="gramStart"/>
      <w:r w:rsidRPr="00F828D5">
        <w:rPr>
          <w:rFonts w:ascii="黑体" w:eastAsia="黑体" w:hint="eastAsia"/>
          <w:b w:val="0"/>
          <w:w w:val="90"/>
        </w:rPr>
        <w:t>直预算</w:t>
      </w:r>
      <w:proofErr w:type="gramEnd"/>
      <w:r w:rsidRPr="00F828D5">
        <w:rPr>
          <w:rFonts w:ascii="黑体" w:eastAsia="黑体" w:hint="eastAsia"/>
          <w:b w:val="0"/>
          <w:w w:val="90"/>
        </w:rPr>
        <w:t>项目绩效自评报告</w:t>
      </w:r>
      <w:r w:rsidRPr="00F828D5">
        <w:rPr>
          <w:rFonts w:ascii="黑体" w:eastAsia="黑体"/>
          <w:b w:val="0"/>
          <w:w w:val="90"/>
        </w:rPr>
        <w:br/>
      </w:r>
    </w:p>
    <w:p w:rsidR="00766A0D" w:rsidRPr="00F828D5" w:rsidRDefault="00766A0D" w:rsidP="00766A0D"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 w:rsidR="00766A0D" w:rsidRPr="00F828D5" w:rsidRDefault="00766A0D" w:rsidP="00766A0D"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 w:rsidR="00766A0D" w:rsidRPr="00F828D5" w:rsidRDefault="00766A0D" w:rsidP="00766A0D">
      <w:pPr>
        <w:rPr>
          <w:rFonts w:ascii="仿宋_GB2312"/>
          <w:b/>
          <w:szCs w:val="32"/>
        </w:rPr>
      </w:pPr>
    </w:p>
    <w:p w:rsidR="00766A0D" w:rsidRPr="00F828D5" w:rsidRDefault="00766A0D" w:rsidP="00766A0D">
      <w:pPr>
        <w:rPr>
          <w:rFonts w:ascii="仿宋_GB2312"/>
          <w:b/>
          <w:szCs w:val="32"/>
        </w:rPr>
      </w:pPr>
    </w:p>
    <w:p w:rsidR="00766A0D" w:rsidRPr="00F828D5" w:rsidRDefault="00766A0D" w:rsidP="00766A0D">
      <w:pPr>
        <w:rPr>
          <w:rFonts w:ascii="仿宋_GB2312"/>
          <w:b/>
          <w:sz w:val="36"/>
          <w:szCs w:val="36"/>
        </w:rPr>
      </w:pPr>
    </w:p>
    <w:p w:rsidR="00766A0D" w:rsidRPr="00F828D5" w:rsidRDefault="00766A0D" w:rsidP="00766A0D">
      <w:pPr>
        <w:rPr>
          <w:rFonts w:ascii="黑体" w:eastAsia="黑体"/>
          <w:b/>
          <w:sz w:val="36"/>
          <w:szCs w:val="36"/>
          <w:u w:val="single"/>
        </w:rPr>
      </w:pPr>
      <w:r w:rsidRPr="00F828D5">
        <w:rPr>
          <w:rFonts w:ascii="黑体" w:eastAsia="黑体" w:hint="eastAsia"/>
          <w:bCs/>
          <w:sz w:val="36"/>
          <w:szCs w:val="36"/>
        </w:rPr>
        <w:t xml:space="preserve">项目名称：  </w:t>
      </w:r>
      <w:r w:rsidR="00614C24">
        <w:rPr>
          <w:rFonts w:ascii="黑体" w:eastAsia="黑体" w:hint="eastAsia"/>
          <w:bCs/>
          <w:sz w:val="36"/>
          <w:szCs w:val="36"/>
          <w:u w:val="single"/>
        </w:rPr>
        <w:t>基层计划生育服务</w:t>
      </w:r>
      <w:r w:rsidR="00ED0373" w:rsidRPr="00F828D5">
        <w:rPr>
          <w:rFonts w:ascii="黑体" w:eastAsia="黑体" w:hint="eastAsia"/>
          <w:bCs/>
          <w:sz w:val="36"/>
          <w:szCs w:val="36"/>
          <w:u w:val="single"/>
        </w:rPr>
        <w:t>项目</w:t>
      </w:r>
    </w:p>
    <w:p w:rsidR="00766A0D" w:rsidRPr="00F828D5" w:rsidRDefault="00766A0D" w:rsidP="00ED0373">
      <w:pPr>
        <w:rPr>
          <w:rFonts w:ascii="黑体" w:eastAsia="黑体"/>
          <w:b/>
          <w:sz w:val="36"/>
          <w:szCs w:val="36"/>
          <w:u w:val="single"/>
        </w:rPr>
      </w:pPr>
      <w:r w:rsidRPr="00F828D5">
        <w:rPr>
          <w:rFonts w:ascii="黑体" w:eastAsia="黑体" w:hint="eastAsia"/>
          <w:bCs/>
          <w:sz w:val="36"/>
          <w:szCs w:val="36"/>
        </w:rPr>
        <w:t xml:space="preserve">项目单位： </w:t>
      </w:r>
      <w:r w:rsidRPr="00F828D5">
        <w:rPr>
          <w:rFonts w:ascii="黑体" w:eastAsia="黑体" w:hint="eastAsia"/>
          <w:bCs/>
          <w:sz w:val="36"/>
          <w:szCs w:val="36"/>
          <w:u w:val="single"/>
        </w:rPr>
        <w:t xml:space="preserve"> </w:t>
      </w:r>
      <w:r w:rsidR="00ED0373" w:rsidRPr="00F828D5">
        <w:rPr>
          <w:rFonts w:ascii="黑体" w:eastAsia="黑体" w:hint="eastAsia"/>
          <w:bCs/>
          <w:sz w:val="36"/>
          <w:szCs w:val="36"/>
          <w:u w:val="single"/>
        </w:rPr>
        <w:t>武汉市硚口区人民政府易家街办事处</w:t>
      </w:r>
      <w:r w:rsidR="00886C4C" w:rsidRPr="00F828D5">
        <w:rPr>
          <w:rFonts w:ascii="黑体" w:eastAsia="黑体" w:hint="eastAsia"/>
          <w:bCs/>
          <w:sz w:val="36"/>
          <w:szCs w:val="36"/>
          <w:u w:val="single"/>
        </w:rPr>
        <w:t xml:space="preserve"> </w:t>
      </w:r>
      <w:r w:rsidRPr="00F828D5">
        <w:rPr>
          <w:rFonts w:ascii="黑体" w:eastAsia="黑体" w:hint="eastAsia"/>
          <w:bCs/>
          <w:sz w:val="36"/>
          <w:szCs w:val="36"/>
          <w:u w:val="single"/>
        </w:rPr>
        <w:t xml:space="preserve">                  </w:t>
      </w:r>
    </w:p>
    <w:p w:rsidR="00766A0D" w:rsidRPr="00F828D5" w:rsidRDefault="00766A0D" w:rsidP="00ED0373">
      <w:pPr>
        <w:rPr>
          <w:rFonts w:ascii="黑体" w:eastAsia="黑体"/>
          <w:bCs/>
          <w:sz w:val="36"/>
          <w:szCs w:val="36"/>
          <w:u w:val="single"/>
        </w:rPr>
      </w:pPr>
      <w:r w:rsidRPr="00F828D5">
        <w:rPr>
          <w:rFonts w:ascii="黑体" w:eastAsia="黑体" w:hint="eastAsia"/>
          <w:bCs/>
          <w:sz w:val="36"/>
          <w:szCs w:val="36"/>
        </w:rPr>
        <w:t xml:space="preserve">主管部门：  </w:t>
      </w:r>
      <w:r w:rsidRPr="00F828D5">
        <w:rPr>
          <w:rFonts w:ascii="黑体" w:eastAsia="黑体" w:hint="eastAsia"/>
          <w:bCs/>
          <w:sz w:val="36"/>
          <w:szCs w:val="36"/>
          <w:u w:val="single"/>
        </w:rPr>
        <w:t xml:space="preserve">      (盖章)            </w:t>
      </w:r>
    </w:p>
    <w:p w:rsidR="00766A0D" w:rsidRPr="00F828D5" w:rsidRDefault="00766A0D" w:rsidP="00766A0D">
      <w:pPr>
        <w:jc w:val="center"/>
        <w:rPr>
          <w:rFonts w:ascii="黑体" w:eastAsia="黑体"/>
          <w:bCs/>
          <w:sz w:val="36"/>
          <w:szCs w:val="36"/>
        </w:rPr>
      </w:pPr>
    </w:p>
    <w:p w:rsidR="00766A0D" w:rsidRPr="00F828D5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Pr="00F828D5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Pr="00F828D5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Pr="00F828D5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Pr="00F828D5" w:rsidRDefault="00766A0D" w:rsidP="00766A0D">
      <w:pPr>
        <w:jc w:val="center"/>
        <w:rPr>
          <w:rFonts w:ascii="仿宋_GB2312"/>
          <w:bCs/>
          <w:sz w:val="32"/>
          <w:szCs w:val="32"/>
        </w:rPr>
      </w:pPr>
      <w:r w:rsidRPr="00F828D5">
        <w:rPr>
          <w:rFonts w:ascii="黑体" w:eastAsia="黑体" w:hint="eastAsia"/>
          <w:bCs/>
          <w:sz w:val="32"/>
          <w:szCs w:val="32"/>
        </w:rPr>
        <w:t xml:space="preserve">  </w:t>
      </w:r>
      <w:r w:rsidR="00ED0373" w:rsidRPr="00F828D5">
        <w:rPr>
          <w:rFonts w:ascii="黑体" w:eastAsia="黑体" w:hint="eastAsia"/>
          <w:bCs/>
          <w:sz w:val="32"/>
          <w:szCs w:val="32"/>
        </w:rPr>
        <w:t>2019</w:t>
      </w:r>
      <w:r w:rsidRPr="00F828D5">
        <w:rPr>
          <w:rFonts w:ascii="黑体" w:eastAsia="黑体" w:hint="eastAsia"/>
          <w:bCs/>
          <w:sz w:val="32"/>
          <w:szCs w:val="32"/>
        </w:rPr>
        <w:t>年</w:t>
      </w:r>
      <w:r w:rsidR="00ED0373" w:rsidRPr="00F828D5">
        <w:rPr>
          <w:rFonts w:ascii="黑体" w:eastAsia="黑体" w:hint="eastAsia"/>
          <w:bCs/>
          <w:sz w:val="32"/>
          <w:szCs w:val="32"/>
        </w:rPr>
        <w:t>8</w:t>
      </w:r>
      <w:r w:rsidRPr="00F828D5">
        <w:rPr>
          <w:rFonts w:ascii="黑体" w:eastAsia="黑体" w:hint="eastAsia"/>
          <w:bCs/>
          <w:sz w:val="32"/>
          <w:szCs w:val="32"/>
        </w:rPr>
        <w:t>月</w:t>
      </w:r>
    </w:p>
    <w:p w:rsidR="00ED0373" w:rsidRPr="00F828D5" w:rsidRDefault="00766A0D" w:rsidP="008F2755">
      <w:pPr>
        <w:jc w:val="center"/>
        <w:rPr>
          <w:rFonts w:ascii="方正小标宋简体" w:eastAsia="方正小标宋简体" w:hAnsi="Arial" w:cs="Arial"/>
          <w:sz w:val="32"/>
          <w:szCs w:val="32"/>
        </w:rPr>
      </w:pPr>
      <w:r w:rsidRPr="00F828D5">
        <w:rPr>
          <w:rFonts w:ascii="仿宋_GB2312" w:eastAsia="仿宋_GB2312"/>
          <w:sz w:val="32"/>
        </w:rPr>
        <w:br w:type="page"/>
      </w:r>
      <w:r w:rsidR="008F2755" w:rsidRPr="00F828D5">
        <w:rPr>
          <w:rFonts w:ascii="方正小标宋简体" w:eastAsia="方正小标宋简体" w:hAnsi="Arial" w:cs="Arial" w:hint="eastAsia"/>
          <w:sz w:val="32"/>
          <w:szCs w:val="32"/>
        </w:rPr>
        <w:lastRenderedPageBreak/>
        <w:t>2018年度</w:t>
      </w:r>
      <w:r w:rsidR="00021255" w:rsidRPr="00F828D5">
        <w:rPr>
          <w:rFonts w:ascii="方正小标宋简体" w:eastAsia="方正小标宋简体" w:hAnsi="Arial" w:cs="Arial" w:hint="eastAsia"/>
          <w:sz w:val="32"/>
          <w:szCs w:val="32"/>
        </w:rPr>
        <w:t>基层计划生育服务项目</w:t>
      </w:r>
      <w:proofErr w:type="gramStart"/>
      <w:r w:rsidR="008F2755" w:rsidRPr="00F828D5">
        <w:rPr>
          <w:rFonts w:ascii="方正小标宋简体" w:eastAsia="方正小标宋简体" w:hAnsi="Arial" w:cs="Arial" w:hint="eastAsia"/>
          <w:sz w:val="32"/>
          <w:szCs w:val="32"/>
        </w:rPr>
        <w:t>项目</w:t>
      </w:r>
      <w:proofErr w:type="gramEnd"/>
    </w:p>
    <w:p w:rsidR="008F2755" w:rsidRPr="00F828D5" w:rsidRDefault="008F2755" w:rsidP="008F2755">
      <w:pPr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F828D5">
        <w:rPr>
          <w:rFonts w:ascii="方正小标宋简体" w:eastAsia="方正小标宋简体" w:hAnsi="Arial" w:cs="Arial" w:hint="eastAsia"/>
          <w:sz w:val="32"/>
          <w:szCs w:val="32"/>
        </w:rPr>
        <w:t>绩效自评报告</w:t>
      </w:r>
    </w:p>
    <w:p w:rsidR="00056ABF" w:rsidRPr="00F828D5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黑体" w:eastAsia="黑体"/>
          <w:sz w:val="30"/>
          <w:szCs w:val="30"/>
        </w:rPr>
      </w:pPr>
      <w:r w:rsidRPr="00F828D5">
        <w:rPr>
          <w:rFonts w:ascii="黑体" w:eastAsia="黑体" w:hint="eastAsia"/>
          <w:sz w:val="30"/>
          <w:szCs w:val="30"/>
        </w:rPr>
        <w:t>一、项目基本情况</w:t>
      </w:r>
    </w:p>
    <w:p w:rsidR="000A4FF5" w:rsidRPr="00F828D5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(</w:t>
      </w:r>
      <w:proofErr w:type="gramStart"/>
      <w:r w:rsidRPr="00F828D5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F828D5">
        <w:rPr>
          <w:rFonts w:ascii="仿宋_GB2312" w:eastAsia="仿宋_GB2312" w:hint="eastAsia"/>
          <w:sz w:val="30"/>
          <w:szCs w:val="30"/>
        </w:rPr>
        <w:t>)项目概况</w:t>
      </w:r>
    </w:p>
    <w:p w:rsidR="000A4FF5" w:rsidRPr="00F828D5" w:rsidRDefault="000A4FF5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1.项目内容</w:t>
      </w:r>
    </w:p>
    <w:p w:rsidR="00540C78" w:rsidRPr="00F828D5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2018年项目预算总额</w:t>
      </w:r>
      <w:r w:rsidR="00021255" w:rsidRPr="00F828D5">
        <w:rPr>
          <w:rFonts w:ascii="仿宋_GB2312" w:eastAsia="仿宋_GB2312"/>
          <w:sz w:val="30"/>
          <w:szCs w:val="30"/>
        </w:rPr>
        <w:t>30,600.00</w:t>
      </w:r>
      <w:r w:rsidRPr="00F828D5">
        <w:rPr>
          <w:rFonts w:ascii="仿宋_GB2312" w:eastAsia="仿宋_GB2312"/>
          <w:sz w:val="30"/>
          <w:szCs w:val="30"/>
        </w:rPr>
        <w:t>元</w:t>
      </w:r>
      <w:r w:rsidRPr="00F828D5">
        <w:rPr>
          <w:rFonts w:ascii="仿宋_GB2312" w:eastAsia="仿宋_GB2312" w:hint="eastAsia"/>
          <w:sz w:val="30"/>
          <w:szCs w:val="30"/>
        </w:rPr>
        <w:t>，</w:t>
      </w:r>
      <w:r w:rsidR="00021255" w:rsidRPr="00F828D5">
        <w:rPr>
          <w:rFonts w:ascii="仿宋_GB2312" w:eastAsia="仿宋_GB2312" w:hint="eastAsia"/>
          <w:sz w:val="30"/>
          <w:szCs w:val="30"/>
        </w:rPr>
        <w:t>系计生中心户长生活补助。</w:t>
      </w:r>
    </w:p>
    <w:p w:rsidR="00056ABF" w:rsidRPr="00F828D5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2.完成概况</w:t>
      </w:r>
    </w:p>
    <w:p w:rsidR="00021255" w:rsidRPr="00F828D5" w:rsidRDefault="00021255" w:rsidP="00CC657E">
      <w:pPr>
        <w:spacing w:line="560" w:lineRule="exact"/>
        <w:ind w:firstLineChars="200" w:firstLine="640"/>
        <w:rPr>
          <w:rFonts w:ascii="仿宋_GB2312" w:hAnsi="仿宋_GB2312" w:cs="仿宋_GB2312"/>
          <w:sz w:val="30"/>
          <w:szCs w:val="30"/>
        </w:rPr>
      </w:pPr>
      <w:r w:rsidRPr="00F828D5">
        <w:rPr>
          <w:rFonts w:ascii="宋体" w:hAnsi="宋体" w:cs="宋体" w:hint="eastAsia"/>
          <w:sz w:val="32"/>
          <w:szCs w:val="32"/>
        </w:rPr>
        <w:t>①</w:t>
      </w:r>
      <w:r w:rsidRPr="00F828D5">
        <w:rPr>
          <w:rFonts w:ascii="仿宋_GB2312" w:eastAsia="仿宋_GB2312" w:hint="eastAsia"/>
          <w:sz w:val="32"/>
          <w:szCs w:val="32"/>
        </w:rPr>
        <w:t>推进辖区内公共场所及用人单位母婴室建设</w:t>
      </w:r>
      <w:proofErr w:type="gramStart"/>
      <w:r w:rsidRPr="00F828D5">
        <w:rPr>
          <w:rFonts w:ascii="仿宋_GB2312" w:eastAsia="仿宋_GB2312" w:hint="eastAsia"/>
          <w:sz w:val="32"/>
          <w:szCs w:val="32"/>
        </w:rPr>
        <w:t>率完成</w:t>
      </w:r>
      <w:proofErr w:type="gramEnd"/>
      <w:r w:rsidRPr="00F828D5">
        <w:rPr>
          <w:rFonts w:ascii="仿宋_GB2312" w:eastAsia="仿宋_GB2312" w:hint="eastAsia"/>
          <w:sz w:val="32"/>
          <w:szCs w:val="32"/>
        </w:rPr>
        <w:t>100%（目标值100%），目前在</w:t>
      </w:r>
      <w:proofErr w:type="gramStart"/>
      <w:r w:rsidRPr="00F828D5">
        <w:rPr>
          <w:rFonts w:ascii="仿宋_GB2312" w:eastAsia="仿宋_GB2312" w:hint="eastAsia"/>
          <w:sz w:val="32"/>
          <w:szCs w:val="32"/>
        </w:rPr>
        <w:t>荟</w:t>
      </w:r>
      <w:proofErr w:type="gramEnd"/>
      <w:r w:rsidRPr="00F828D5">
        <w:rPr>
          <w:rFonts w:ascii="仿宋_GB2312" w:eastAsia="仿宋_GB2312" w:hint="eastAsia"/>
          <w:sz w:val="32"/>
          <w:szCs w:val="32"/>
        </w:rPr>
        <w:t>聚购物中心建立并投入使用，全区内推广学习。智慧计生信息系统应用</w:t>
      </w:r>
      <w:proofErr w:type="gramStart"/>
      <w:r w:rsidRPr="00F828D5">
        <w:rPr>
          <w:rFonts w:ascii="仿宋_GB2312" w:eastAsia="仿宋_GB2312" w:hint="eastAsia"/>
          <w:sz w:val="32"/>
          <w:szCs w:val="32"/>
        </w:rPr>
        <w:t>率完成</w:t>
      </w:r>
      <w:proofErr w:type="gramEnd"/>
      <w:r w:rsidRPr="00F828D5">
        <w:rPr>
          <w:rFonts w:ascii="仿宋_GB2312" w:eastAsia="仿宋_GB2312" w:hint="eastAsia"/>
          <w:sz w:val="32"/>
          <w:szCs w:val="32"/>
        </w:rPr>
        <w:t>100%（目标值100%）</w:t>
      </w:r>
    </w:p>
    <w:p w:rsidR="00021255" w:rsidRPr="00F828D5" w:rsidRDefault="00CC657E" w:rsidP="00CC65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28D5">
        <w:rPr>
          <w:rFonts w:ascii="宋体" w:hAnsi="宋体" w:cs="宋体" w:hint="eastAsia"/>
          <w:sz w:val="32"/>
          <w:szCs w:val="32"/>
        </w:rPr>
        <w:t>②</w:t>
      </w:r>
      <w:r w:rsidR="00021255" w:rsidRPr="00F828D5">
        <w:rPr>
          <w:rFonts w:ascii="仿宋_GB2312" w:eastAsia="仿宋_GB2312" w:hint="eastAsia"/>
          <w:sz w:val="32"/>
          <w:szCs w:val="32"/>
        </w:rPr>
        <w:t>规范社会抚养费征收管理，及时查处违法生育的党员、国家工作人员到位率100%（目标值：100%）</w:t>
      </w:r>
    </w:p>
    <w:p w:rsidR="00021255" w:rsidRPr="00F828D5" w:rsidRDefault="00CC657E" w:rsidP="00CC657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28D5">
        <w:rPr>
          <w:rFonts w:ascii="宋体" w:hAnsi="宋体" w:cs="宋体" w:hint="eastAsia"/>
          <w:sz w:val="32"/>
          <w:szCs w:val="32"/>
        </w:rPr>
        <w:t>③</w:t>
      </w:r>
      <w:r w:rsidR="00021255" w:rsidRPr="00F828D5">
        <w:rPr>
          <w:rFonts w:ascii="仿宋_GB2312" w:eastAsia="仿宋_GB2312" w:hint="eastAsia"/>
          <w:sz w:val="32"/>
          <w:szCs w:val="32"/>
        </w:rPr>
        <w:t>出生人口性别比 110.53，</w:t>
      </w:r>
      <w:proofErr w:type="gramStart"/>
      <w:r w:rsidR="00021255" w:rsidRPr="00F828D5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021255" w:rsidRPr="00F828D5">
        <w:rPr>
          <w:rFonts w:ascii="仿宋_GB2312" w:eastAsia="仿宋_GB2312" w:hint="eastAsia"/>
          <w:sz w:val="32"/>
          <w:szCs w:val="32"/>
        </w:rPr>
        <w:t>孩出生人口性别80,二孩出生人口性别225。(目标值：113.3以内)。</w:t>
      </w:r>
    </w:p>
    <w:p w:rsidR="00021255" w:rsidRPr="00F828D5" w:rsidRDefault="00CC657E" w:rsidP="00CC657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28D5">
        <w:rPr>
          <w:rFonts w:ascii="宋体" w:hAnsi="宋体" w:cs="宋体" w:hint="eastAsia"/>
          <w:sz w:val="32"/>
          <w:szCs w:val="32"/>
        </w:rPr>
        <w:t>④</w:t>
      </w:r>
      <w:r w:rsidR="00021255" w:rsidRPr="00F828D5">
        <w:rPr>
          <w:rFonts w:ascii="仿宋_GB2312" w:eastAsia="仿宋_GB2312" w:hint="eastAsia"/>
          <w:sz w:val="32"/>
          <w:szCs w:val="32"/>
        </w:rPr>
        <w:t>加强性别比综合治理，加强协作，主动查处“两非”案件，立案“两非”案件查处落实率100%。</w:t>
      </w:r>
    </w:p>
    <w:p w:rsidR="00021255" w:rsidRPr="00F828D5" w:rsidRDefault="00CC657E" w:rsidP="00CC657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28D5">
        <w:rPr>
          <w:rFonts w:ascii="宋体" w:hAnsi="宋体" w:cs="宋体" w:hint="eastAsia"/>
          <w:sz w:val="32"/>
          <w:szCs w:val="32"/>
        </w:rPr>
        <w:t>⑤</w:t>
      </w:r>
      <w:r w:rsidR="00021255" w:rsidRPr="00F828D5">
        <w:rPr>
          <w:rFonts w:ascii="仿宋_GB2312" w:eastAsia="仿宋_GB2312" w:hint="eastAsia"/>
          <w:sz w:val="32"/>
          <w:szCs w:val="32"/>
        </w:rPr>
        <w:t>计划生育</w:t>
      </w:r>
      <w:proofErr w:type="gramStart"/>
      <w:r w:rsidR="00021255" w:rsidRPr="00F828D5">
        <w:rPr>
          <w:rFonts w:ascii="仿宋_GB2312" w:eastAsia="仿宋_GB2312" w:hint="eastAsia"/>
          <w:sz w:val="32"/>
          <w:szCs w:val="32"/>
        </w:rPr>
        <w:t>特扶人员</w:t>
      </w:r>
      <w:proofErr w:type="gramEnd"/>
      <w:r w:rsidR="00021255" w:rsidRPr="00F828D5">
        <w:rPr>
          <w:rFonts w:ascii="仿宋_GB2312" w:eastAsia="仿宋_GB2312" w:hint="eastAsia"/>
          <w:sz w:val="32"/>
          <w:szCs w:val="32"/>
        </w:rPr>
        <w:t>帮扶政策落实率，完成100%。（目标值100%）</w:t>
      </w:r>
      <w:r w:rsidRPr="00F828D5">
        <w:rPr>
          <w:rFonts w:ascii="仿宋_GB2312" w:eastAsia="仿宋_GB2312" w:hAnsi="仿宋" w:hint="eastAsia"/>
          <w:sz w:val="32"/>
          <w:szCs w:val="32"/>
        </w:rPr>
        <w:t>，</w:t>
      </w:r>
      <w:r w:rsidR="00021255" w:rsidRPr="00F828D5">
        <w:rPr>
          <w:rFonts w:ascii="仿宋_GB2312" w:eastAsia="仿宋_GB2312" w:hint="eastAsia"/>
          <w:sz w:val="32"/>
          <w:szCs w:val="32"/>
        </w:rPr>
        <w:t>全街已经完成了2018年计生奖励扶助对象的调查摸底、申报、审核和信息录</w:t>
      </w:r>
      <w:r w:rsidR="00021255" w:rsidRPr="00F828D5">
        <w:rPr>
          <w:rFonts w:ascii="仿宋_GB2312" w:eastAsia="仿宋_GB2312" w:hAnsi="仿宋" w:hint="eastAsia"/>
          <w:sz w:val="32"/>
          <w:szCs w:val="32"/>
        </w:rPr>
        <w:t>入工作。</w:t>
      </w:r>
    </w:p>
    <w:p w:rsidR="00021255" w:rsidRPr="00F828D5" w:rsidRDefault="00CC657E" w:rsidP="00CC65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828D5">
        <w:rPr>
          <w:rFonts w:ascii="宋体" w:hAnsi="宋体" w:cs="宋体" w:hint="eastAsia"/>
          <w:sz w:val="32"/>
          <w:szCs w:val="32"/>
        </w:rPr>
        <w:t>⑥</w:t>
      </w:r>
      <w:r w:rsidR="00021255" w:rsidRPr="00F828D5">
        <w:rPr>
          <w:rFonts w:ascii="仿宋_GB2312" w:eastAsia="仿宋_GB2312" w:hint="eastAsia"/>
          <w:sz w:val="32"/>
          <w:szCs w:val="32"/>
        </w:rPr>
        <w:t>流动人口卫生计生均等化服务到位率达到87.6%（目标值85%以上），流动人口跟踪管理到位率达到 89.90%（目</w:t>
      </w:r>
      <w:r w:rsidR="00021255" w:rsidRPr="00F828D5">
        <w:rPr>
          <w:rFonts w:ascii="仿宋_GB2312" w:eastAsia="仿宋_GB2312" w:hint="eastAsia"/>
          <w:sz w:val="32"/>
          <w:szCs w:val="32"/>
        </w:rPr>
        <w:lastRenderedPageBreak/>
        <w:t>标值85%以上）。</w:t>
      </w:r>
    </w:p>
    <w:p w:rsidR="00021255" w:rsidRPr="00F828D5" w:rsidRDefault="00CC657E" w:rsidP="00CC65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28D5">
        <w:rPr>
          <w:rFonts w:ascii="宋体" w:hAnsi="宋体" w:cs="宋体" w:hint="eastAsia"/>
          <w:sz w:val="32"/>
          <w:szCs w:val="32"/>
        </w:rPr>
        <w:t>⑦</w:t>
      </w:r>
      <w:r w:rsidR="00021255" w:rsidRPr="00F828D5">
        <w:rPr>
          <w:rFonts w:ascii="仿宋_GB2312" w:eastAsia="仿宋_GB2312" w:hint="eastAsia"/>
          <w:sz w:val="32"/>
          <w:szCs w:val="32"/>
        </w:rPr>
        <w:t>符合生育政策计划怀孕的夫妇，免费婚前医学检查率和孕前优生健康检查目标人群覆盖率达84%。（目标值：80%）</w:t>
      </w:r>
    </w:p>
    <w:p w:rsidR="00021255" w:rsidRPr="00F828D5" w:rsidRDefault="00CC657E" w:rsidP="00CC65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28D5">
        <w:rPr>
          <w:rFonts w:ascii="宋体" w:hAnsi="宋体" w:cs="宋体" w:hint="eastAsia"/>
          <w:sz w:val="32"/>
          <w:szCs w:val="32"/>
        </w:rPr>
        <w:t>⑧</w:t>
      </w:r>
      <w:r w:rsidR="00021255" w:rsidRPr="00F828D5">
        <w:rPr>
          <w:rFonts w:ascii="仿宋_GB2312" w:eastAsia="仿宋_GB2312" w:hint="eastAsia"/>
          <w:sz w:val="32"/>
          <w:szCs w:val="32"/>
        </w:rPr>
        <w:t>全员人口（含流动人口）数据库主要信息完整准确率98.8%。（目标值95%）</w:t>
      </w:r>
    </w:p>
    <w:p w:rsidR="00021255" w:rsidRPr="00F828D5" w:rsidRDefault="00CC657E" w:rsidP="00CC65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28D5">
        <w:rPr>
          <w:rFonts w:ascii="宋体" w:hAnsi="宋体" w:cs="宋体" w:hint="eastAsia"/>
          <w:sz w:val="32"/>
          <w:szCs w:val="32"/>
        </w:rPr>
        <w:t>⑨</w:t>
      </w:r>
      <w:r w:rsidR="00021255" w:rsidRPr="00F828D5">
        <w:rPr>
          <w:rFonts w:ascii="仿宋_GB2312" w:eastAsia="仿宋_GB2312" w:hint="eastAsia"/>
          <w:sz w:val="32"/>
          <w:szCs w:val="32"/>
        </w:rPr>
        <w:t>计划生育工作纳入社区</w:t>
      </w:r>
      <w:proofErr w:type="gramStart"/>
      <w:r w:rsidR="00021255" w:rsidRPr="00F828D5">
        <w:rPr>
          <w:rFonts w:ascii="仿宋_GB2312" w:eastAsia="仿宋_GB2312" w:hint="eastAsia"/>
          <w:sz w:val="32"/>
          <w:szCs w:val="32"/>
        </w:rPr>
        <w:t>网格员</w:t>
      </w:r>
      <w:proofErr w:type="gramEnd"/>
      <w:r w:rsidR="00021255" w:rsidRPr="00F828D5">
        <w:rPr>
          <w:rFonts w:ascii="仿宋_GB2312" w:eastAsia="仿宋_GB2312" w:hint="eastAsia"/>
          <w:sz w:val="32"/>
          <w:szCs w:val="32"/>
        </w:rPr>
        <w:t>职责范围，村居计划生育服务管理平台有效应用率100%。（目标值90%）</w:t>
      </w:r>
    </w:p>
    <w:p w:rsidR="00056ABF" w:rsidRPr="00F828D5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(二)</w:t>
      </w:r>
      <w:r w:rsidR="00A15D95">
        <w:rPr>
          <w:rFonts w:ascii="仿宋_GB2312" w:eastAsia="仿宋_GB2312" w:hint="eastAsia"/>
          <w:sz w:val="30"/>
          <w:szCs w:val="30"/>
        </w:rPr>
        <w:t>项目预算绩效目标</w:t>
      </w:r>
    </w:p>
    <w:p w:rsidR="00BF625E" w:rsidRPr="00F828D5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1.产出目标</w:t>
      </w:r>
    </w:p>
    <w:p w:rsidR="00CC657E" w:rsidRPr="00F828D5" w:rsidRDefault="00CC657E" w:rsidP="00CC657E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①</w:t>
      </w:r>
      <w:r w:rsidRPr="00F828D5">
        <w:rPr>
          <w:rFonts w:ascii="仿宋_GB2312" w:eastAsia="仿宋_GB2312" w:hint="eastAsia"/>
          <w:sz w:val="30"/>
          <w:szCs w:val="30"/>
        </w:rPr>
        <w:t>公共场所及用人单位母婴室建设完成率：</w:t>
      </w:r>
      <w:r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CC657E" w:rsidRPr="00F828D5" w:rsidRDefault="00CC657E" w:rsidP="00CC657E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②</w:t>
      </w:r>
      <w:r w:rsidRPr="00F828D5">
        <w:rPr>
          <w:rFonts w:ascii="仿宋_GB2312" w:eastAsia="仿宋_GB2312" w:hint="eastAsia"/>
          <w:sz w:val="30"/>
          <w:szCs w:val="30"/>
        </w:rPr>
        <w:t>智慧计生信息系统应用率：</w:t>
      </w:r>
      <w:r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CC657E" w:rsidRPr="00F828D5" w:rsidRDefault="00CC657E" w:rsidP="00CC657E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③</w:t>
      </w:r>
      <w:r w:rsidRPr="00F828D5">
        <w:rPr>
          <w:rFonts w:ascii="仿宋_GB2312" w:eastAsia="仿宋_GB2312" w:hint="eastAsia"/>
          <w:sz w:val="30"/>
          <w:szCs w:val="30"/>
        </w:rPr>
        <w:t>查处违法生育的党员、国家工作人员到位率</w:t>
      </w:r>
      <w:r w:rsidRPr="00F828D5">
        <w:rPr>
          <w:rFonts w:ascii="仿宋_GB2312" w:eastAsia="仿宋_GB2312" w:hint="eastAsia"/>
          <w:sz w:val="30"/>
          <w:szCs w:val="30"/>
        </w:rPr>
        <w:tab/>
        <w:t>：</w:t>
      </w:r>
      <w:r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CC657E" w:rsidRPr="00F828D5" w:rsidRDefault="00CC657E" w:rsidP="00CC657E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④</w:t>
      </w:r>
      <w:r w:rsidRPr="00F828D5">
        <w:rPr>
          <w:rFonts w:ascii="仿宋_GB2312" w:eastAsia="仿宋_GB2312" w:hint="eastAsia"/>
          <w:sz w:val="30"/>
          <w:szCs w:val="30"/>
        </w:rPr>
        <w:t>出生人口性别比：</w:t>
      </w:r>
      <w:r w:rsidR="003942EA" w:rsidRPr="00F828D5">
        <w:rPr>
          <w:rFonts w:ascii="仿宋_GB2312" w:eastAsia="仿宋_GB2312" w:hint="eastAsia"/>
          <w:sz w:val="30"/>
          <w:szCs w:val="30"/>
        </w:rPr>
        <w:t>113.3以内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CC657E" w:rsidRPr="00F828D5" w:rsidRDefault="00CC657E" w:rsidP="00CC657E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⑤</w:t>
      </w:r>
      <w:r w:rsidRPr="00F828D5">
        <w:rPr>
          <w:rFonts w:ascii="仿宋_GB2312" w:eastAsia="仿宋_GB2312" w:hint="eastAsia"/>
          <w:sz w:val="30"/>
          <w:szCs w:val="30"/>
        </w:rPr>
        <w:t>“两非”案件查处落实率：</w:t>
      </w:r>
      <w:r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 w:hint="eastAsia"/>
          <w:sz w:val="30"/>
          <w:szCs w:val="30"/>
        </w:rPr>
        <w:tab/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CC657E" w:rsidRPr="00F828D5" w:rsidRDefault="00CC657E" w:rsidP="00CC657E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⑥</w:t>
      </w:r>
      <w:r w:rsidRPr="00F828D5">
        <w:rPr>
          <w:rFonts w:ascii="仿宋_GB2312" w:eastAsia="仿宋_GB2312" w:hint="eastAsia"/>
          <w:sz w:val="30"/>
          <w:szCs w:val="30"/>
        </w:rPr>
        <w:t>计划生育</w:t>
      </w:r>
      <w:proofErr w:type="gramStart"/>
      <w:r w:rsidRPr="00F828D5">
        <w:rPr>
          <w:rFonts w:ascii="仿宋_GB2312" w:eastAsia="仿宋_GB2312" w:hint="eastAsia"/>
          <w:sz w:val="30"/>
          <w:szCs w:val="30"/>
        </w:rPr>
        <w:t>特扶人员</w:t>
      </w:r>
      <w:proofErr w:type="gramEnd"/>
      <w:r w:rsidRPr="00F828D5">
        <w:rPr>
          <w:rFonts w:ascii="仿宋_GB2312" w:eastAsia="仿宋_GB2312" w:hint="eastAsia"/>
          <w:sz w:val="30"/>
          <w:szCs w:val="30"/>
        </w:rPr>
        <w:t>帮扶政策落实率</w:t>
      </w:r>
      <w:r w:rsidRPr="00F828D5">
        <w:rPr>
          <w:rFonts w:ascii="仿宋_GB2312" w:eastAsia="仿宋_GB2312" w:hint="eastAsia"/>
          <w:sz w:val="30"/>
          <w:szCs w:val="30"/>
        </w:rPr>
        <w:tab/>
        <w:t>：</w:t>
      </w:r>
      <w:r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CC657E" w:rsidRPr="00F828D5" w:rsidRDefault="00CC657E" w:rsidP="00CC657E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⑦</w:t>
      </w:r>
      <w:r w:rsidRPr="00F828D5">
        <w:rPr>
          <w:rFonts w:ascii="仿宋_GB2312" w:eastAsia="仿宋_GB2312" w:hint="eastAsia"/>
          <w:sz w:val="30"/>
          <w:szCs w:val="30"/>
        </w:rPr>
        <w:t>流动人口卫生计生均等化服务到位率：</w:t>
      </w:r>
      <w:r w:rsidR="003942EA" w:rsidRPr="003942EA">
        <w:rPr>
          <w:rFonts w:ascii="仿宋_GB2312" w:eastAsia="仿宋_GB2312" w:hint="eastAsia"/>
          <w:sz w:val="30"/>
          <w:szCs w:val="30"/>
        </w:rPr>
        <w:t>85%以上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CC657E" w:rsidRPr="00F828D5" w:rsidRDefault="00CC657E" w:rsidP="00CC657E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⑧</w:t>
      </w:r>
      <w:r w:rsidRPr="00F828D5">
        <w:rPr>
          <w:rFonts w:ascii="仿宋_GB2312" w:eastAsia="仿宋_GB2312" w:hint="eastAsia"/>
          <w:sz w:val="30"/>
          <w:szCs w:val="30"/>
        </w:rPr>
        <w:t>流动人口跟踪管理到位率达</w:t>
      </w:r>
      <w:r w:rsidR="00564366" w:rsidRPr="00F828D5">
        <w:rPr>
          <w:rFonts w:ascii="仿宋_GB2312" w:eastAsia="仿宋_GB2312" w:hint="eastAsia"/>
          <w:sz w:val="30"/>
          <w:szCs w:val="30"/>
        </w:rPr>
        <w:t>：</w:t>
      </w:r>
      <w:r w:rsidR="003942EA" w:rsidRPr="003942EA">
        <w:rPr>
          <w:rFonts w:ascii="仿宋_GB2312" w:eastAsia="仿宋_GB2312" w:hint="eastAsia"/>
          <w:sz w:val="30"/>
          <w:szCs w:val="30"/>
        </w:rPr>
        <w:t>85%以上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/>
          <w:sz w:val="30"/>
          <w:szCs w:val="30"/>
        </w:rPr>
        <w:tab/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CC657E" w:rsidRPr="003942EA" w:rsidRDefault="00CC657E" w:rsidP="003942EA">
      <w:pPr>
        <w:widowControl/>
        <w:ind w:firstLineChars="200" w:firstLine="600"/>
        <w:jc w:val="left"/>
        <w:rPr>
          <w:rFonts w:ascii="仿宋_GB2312" w:eastAsia="仿宋_GB2312" w:hAnsi="仿宋_GB2312" w:cs="宋体"/>
          <w:color w:val="000000"/>
          <w:kern w:val="0"/>
          <w:sz w:val="20"/>
          <w:szCs w:val="20"/>
        </w:rPr>
      </w:pPr>
      <w:r w:rsidRPr="00F828D5">
        <w:rPr>
          <w:rFonts w:ascii="宋体" w:hAnsi="宋体" w:cs="宋体" w:hint="eastAsia"/>
          <w:sz w:val="30"/>
          <w:szCs w:val="30"/>
        </w:rPr>
        <w:t>⑨</w:t>
      </w:r>
      <w:r w:rsidRPr="00F828D5">
        <w:rPr>
          <w:rFonts w:ascii="仿宋_GB2312" w:eastAsia="仿宋_GB2312" w:hint="eastAsia"/>
          <w:sz w:val="30"/>
          <w:szCs w:val="30"/>
        </w:rPr>
        <w:t>全员人口（含流动人口）数据库主要信息完整准确率：</w:t>
      </w:r>
      <w:r w:rsidR="003942EA" w:rsidRPr="003942EA">
        <w:rPr>
          <w:rFonts w:ascii="仿宋_GB2312" w:eastAsia="仿宋_GB2312" w:hint="eastAsia"/>
          <w:sz w:val="30"/>
          <w:szCs w:val="30"/>
        </w:rPr>
        <w:t>95%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/>
          <w:sz w:val="30"/>
          <w:szCs w:val="30"/>
        </w:rPr>
        <w:tab/>
      </w:r>
      <w:r w:rsidR="003942EA">
        <w:rPr>
          <w:rFonts w:ascii="仿宋_GB2312" w:eastAsia="仿宋_GB2312"/>
          <w:sz w:val="30"/>
          <w:szCs w:val="30"/>
        </w:rPr>
        <w:t xml:space="preserve"> </w:t>
      </w:r>
      <w:r w:rsidRPr="00F828D5">
        <w:rPr>
          <w:rFonts w:ascii="宋体" w:hAnsi="宋体" w:cs="宋体" w:hint="eastAsia"/>
          <w:sz w:val="30"/>
          <w:szCs w:val="30"/>
        </w:rPr>
        <w:t>⑩</w:t>
      </w:r>
      <w:r w:rsidR="00564366" w:rsidRPr="00F828D5">
        <w:rPr>
          <w:rFonts w:ascii="仿宋_GB2312" w:eastAsia="仿宋_GB2312" w:hint="eastAsia"/>
          <w:sz w:val="30"/>
          <w:szCs w:val="30"/>
        </w:rPr>
        <w:t>特殊家庭三对</w:t>
      </w:r>
      <w:proofErr w:type="gramStart"/>
      <w:r w:rsidR="00564366" w:rsidRPr="00F828D5">
        <w:rPr>
          <w:rFonts w:ascii="仿宋_GB2312" w:eastAsia="仿宋_GB2312" w:hint="eastAsia"/>
          <w:sz w:val="30"/>
          <w:szCs w:val="30"/>
        </w:rPr>
        <w:t>一</w:t>
      </w:r>
      <w:proofErr w:type="gramEnd"/>
      <w:r w:rsidR="00564366" w:rsidRPr="00F828D5">
        <w:rPr>
          <w:rFonts w:ascii="仿宋_GB2312" w:eastAsia="仿宋_GB2312" w:hint="eastAsia"/>
          <w:sz w:val="30"/>
          <w:szCs w:val="30"/>
        </w:rPr>
        <w:t>联系人制度落实率</w:t>
      </w:r>
      <w:r w:rsidRPr="00F828D5">
        <w:rPr>
          <w:rFonts w:ascii="仿宋_GB2312" w:eastAsia="仿宋_GB2312" w:hint="eastAsia"/>
          <w:sz w:val="30"/>
          <w:szCs w:val="30"/>
        </w:rPr>
        <w:t>：</w:t>
      </w:r>
      <w:r w:rsidR="003942EA" w:rsidRPr="003942EA">
        <w:rPr>
          <w:rFonts w:ascii="仿宋_GB2312" w:eastAsia="仿宋_GB2312" w:hint="eastAsia"/>
          <w:sz w:val="30"/>
          <w:szCs w:val="30"/>
        </w:rPr>
        <w:t>90%</w:t>
      </w:r>
      <w:r w:rsidRPr="00F828D5">
        <w:rPr>
          <w:rFonts w:ascii="仿宋_GB2312" w:eastAsia="仿宋_GB2312" w:hint="eastAsia"/>
          <w:sz w:val="30"/>
          <w:szCs w:val="30"/>
        </w:rPr>
        <w:t>。</w:t>
      </w:r>
      <w:r w:rsidRPr="00F828D5">
        <w:rPr>
          <w:rFonts w:ascii="仿宋_GB2312" w:eastAsia="仿宋_GB2312" w:hint="eastAsia"/>
          <w:sz w:val="30"/>
          <w:szCs w:val="30"/>
        </w:rPr>
        <w:tab/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BF625E" w:rsidRPr="00F828D5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2.效果目标</w:t>
      </w:r>
    </w:p>
    <w:p w:rsidR="00564366" w:rsidRPr="00F828D5" w:rsidRDefault="00BF625E" w:rsidP="00564366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①</w:t>
      </w:r>
      <w:r w:rsidR="00564366" w:rsidRPr="00F828D5">
        <w:rPr>
          <w:rFonts w:ascii="仿宋_GB2312" w:eastAsia="仿宋_GB2312" w:hint="eastAsia"/>
          <w:sz w:val="30"/>
          <w:szCs w:val="30"/>
        </w:rPr>
        <w:t>计划生育工管理平台有效应用率：</w:t>
      </w:r>
      <w:r w:rsidR="003942EA" w:rsidRPr="003942EA">
        <w:rPr>
          <w:rFonts w:ascii="仿宋_GB2312" w:eastAsia="仿宋_GB2312" w:hint="eastAsia"/>
          <w:sz w:val="30"/>
          <w:szCs w:val="30"/>
        </w:rPr>
        <w:t>90%</w:t>
      </w:r>
      <w:r w:rsidR="00564366" w:rsidRPr="00F828D5">
        <w:rPr>
          <w:rFonts w:ascii="仿宋_GB2312" w:eastAsia="仿宋_GB2312" w:hint="eastAsia"/>
          <w:sz w:val="30"/>
          <w:szCs w:val="30"/>
        </w:rPr>
        <w:t>；</w:t>
      </w:r>
      <w:r w:rsidR="00564366" w:rsidRPr="00F828D5">
        <w:rPr>
          <w:rFonts w:ascii="仿宋_GB2312" w:eastAsia="仿宋_GB2312" w:hint="eastAsia"/>
          <w:sz w:val="30"/>
          <w:szCs w:val="30"/>
        </w:rPr>
        <w:tab/>
      </w:r>
      <w:r w:rsidR="00564366" w:rsidRPr="00F828D5">
        <w:rPr>
          <w:rFonts w:ascii="仿宋_GB2312" w:eastAsia="仿宋_GB2312" w:hint="eastAsia"/>
          <w:sz w:val="30"/>
          <w:szCs w:val="30"/>
        </w:rPr>
        <w:tab/>
      </w:r>
    </w:p>
    <w:p w:rsidR="00BF625E" w:rsidRPr="00F828D5" w:rsidRDefault="00564366" w:rsidP="00564366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②</w:t>
      </w:r>
      <w:r w:rsidRPr="00F828D5">
        <w:rPr>
          <w:rFonts w:ascii="仿宋_GB2312" w:eastAsia="仿宋_GB2312" w:hint="eastAsia"/>
          <w:sz w:val="30"/>
          <w:szCs w:val="30"/>
        </w:rPr>
        <w:t>群众对计生工作综合满意率：</w:t>
      </w:r>
      <w:r w:rsidR="000C3688"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>。</w:t>
      </w:r>
    </w:p>
    <w:p w:rsidR="00056ABF" w:rsidRPr="00F828D5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黑体" w:eastAsia="黑体"/>
          <w:sz w:val="30"/>
          <w:szCs w:val="30"/>
        </w:rPr>
      </w:pPr>
      <w:r w:rsidRPr="00F828D5">
        <w:rPr>
          <w:rFonts w:ascii="黑体" w:eastAsia="黑体" w:hint="eastAsia"/>
          <w:sz w:val="30"/>
          <w:szCs w:val="30"/>
        </w:rPr>
        <w:t xml:space="preserve">二、项目绩效分析 </w:t>
      </w:r>
    </w:p>
    <w:p w:rsidR="00056ABF" w:rsidRPr="00F828D5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lastRenderedPageBreak/>
        <w:t>(</w:t>
      </w:r>
      <w:proofErr w:type="gramStart"/>
      <w:r w:rsidRPr="00F828D5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F828D5">
        <w:rPr>
          <w:rFonts w:ascii="仿宋_GB2312" w:eastAsia="仿宋_GB2312" w:hint="eastAsia"/>
          <w:sz w:val="30"/>
          <w:szCs w:val="30"/>
        </w:rPr>
        <w:t>)项目管理情况</w:t>
      </w:r>
    </w:p>
    <w:p w:rsidR="00BF64AA" w:rsidRPr="00F828D5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1.业务管理情况</w:t>
      </w:r>
    </w:p>
    <w:p w:rsidR="00056ABF" w:rsidRPr="00F828D5" w:rsidRDefault="00BF64AA" w:rsidP="00BF64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根据上级文件的精神和年初绩效目标开展</w:t>
      </w:r>
      <w:r w:rsidR="00BA6AF5">
        <w:rPr>
          <w:rFonts w:ascii="仿宋_GB2312" w:eastAsia="仿宋_GB2312" w:hint="eastAsia"/>
          <w:sz w:val="30"/>
          <w:szCs w:val="30"/>
        </w:rPr>
        <w:t>工作</w:t>
      </w:r>
      <w:r w:rsidRPr="00F828D5">
        <w:rPr>
          <w:rFonts w:ascii="仿宋_GB2312" w:eastAsia="仿宋_GB2312" w:hint="eastAsia"/>
          <w:sz w:val="30"/>
          <w:szCs w:val="30"/>
        </w:rPr>
        <w:t>，严格按照</w:t>
      </w:r>
      <w:bookmarkStart w:id="0" w:name="_GoBack"/>
      <w:bookmarkEnd w:id="0"/>
      <w:r w:rsidRPr="00F828D5">
        <w:rPr>
          <w:rFonts w:ascii="仿宋_GB2312" w:eastAsia="仿宋_GB2312" w:hint="eastAsia"/>
          <w:sz w:val="30"/>
          <w:szCs w:val="30"/>
        </w:rPr>
        <w:t>《易家街内部控制手册》、通过制定相应的管理制度对项目质量控制、项目验收、项目基础资料等各个方面进行有效的管理。</w:t>
      </w:r>
    </w:p>
    <w:p w:rsidR="00056ABF" w:rsidRPr="00F828D5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2.财务管理情况</w:t>
      </w:r>
    </w:p>
    <w:p w:rsidR="00385F19" w:rsidRPr="00F828D5" w:rsidRDefault="00385F19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预算安排、资金到位及实际执行情况</w:t>
      </w:r>
    </w:p>
    <w:p w:rsidR="007F7D66" w:rsidRPr="00F828D5" w:rsidRDefault="00BF64AA" w:rsidP="001D7CF2">
      <w:pPr>
        <w:spacing w:before="120" w:after="120" w:line="360" w:lineRule="auto"/>
        <w:ind w:firstLineChars="200" w:firstLine="560"/>
        <w:outlineLvl w:val="2"/>
        <w:rPr>
          <w:rFonts w:ascii="Times New Roman" w:eastAsia="仿宋_GB2312" w:hAnsi="Times New Roman" w:cs="仿宋_GB2312"/>
          <w:sz w:val="28"/>
          <w:szCs w:val="28"/>
        </w:rPr>
      </w:pPr>
      <w:r w:rsidRPr="00F828D5">
        <w:rPr>
          <w:rFonts w:ascii="Times New Roman" w:eastAsia="仿宋_GB2312" w:hAnsi="Times New Roman" w:cs="仿宋_GB2312" w:hint="eastAsia"/>
          <w:sz w:val="28"/>
          <w:szCs w:val="28"/>
        </w:rPr>
        <w:t>项目年初预算</w:t>
      </w:r>
      <w:r w:rsidR="001D7CF2" w:rsidRPr="00F828D5">
        <w:rPr>
          <w:rFonts w:ascii="Times New Roman" w:eastAsia="仿宋_GB2312" w:hAnsi="Times New Roman"/>
          <w:sz w:val="28"/>
          <w:szCs w:val="28"/>
        </w:rPr>
        <w:t>30,600.00</w:t>
      </w:r>
      <w:r w:rsidR="008C4294" w:rsidRPr="00F828D5">
        <w:rPr>
          <w:rFonts w:ascii="Times New Roman" w:eastAsia="仿宋_GB2312" w:hAnsi="Times New Roman" w:hint="eastAsia"/>
          <w:sz w:val="28"/>
          <w:szCs w:val="28"/>
        </w:rPr>
        <w:t>元、</w:t>
      </w:r>
      <w:r w:rsidRPr="00F828D5">
        <w:rPr>
          <w:rFonts w:ascii="Times New Roman" w:eastAsia="仿宋_GB2312" w:hAnsi="Times New Roman" w:cs="仿宋_GB2312" w:hint="eastAsia"/>
          <w:sz w:val="28"/>
          <w:szCs w:val="28"/>
        </w:rPr>
        <w:t>调整</w:t>
      </w:r>
      <w:proofErr w:type="gramStart"/>
      <w:r w:rsidRPr="00F828D5">
        <w:rPr>
          <w:rFonts w:ascii="Times New Roman" w:eastAsia="仿宋_GB2312" w:hAnsi="Times New Roman" w:cs="仿宋_GB2312" w:hint="eastAsia"/>
          <w:sz w:val="28"/>
          <w:szCs w:val="28"/>
        </w:rPr>
        <w:t>后预算</w:t>
      </w:r>
      <w:proofErr w:type="gramEnd"/>
      <w:r w:rsidRPr="00F828D5">
        <w:rPr>
          <w:rFonts w:ascii="Times New Roman" w:eastAsia="仿宋_GB2312" w:hAnsi="Times New Roman" w:cs="仿宋_GB2312" w:hint="eastAsia"/>
          <w:sz w:val="28"/>
          <w:szCs w:val="28"/>
        </w:rPr>
        <w:t>为</w:t>
      </w:r>
      <w:r w:rsidR="001D7CF2" w:rsidRPr="00F828D5">
        <w:rPr>
          <w:rFonts w:ascii="Times New Roman" w:eastAsia="仿宋_GB2312" w:hAnsi="Times New Roman"/>
          <w:sz w:val="28"/>
          <w:szCs w:val="28"/>
        </w:rPr>
        <w:t>30,600.00</w:t>
      </w:r>
      <w:r w:rsidR="008C4294" w:rsidRPr="00F828D5">
        <w:rPr>
          <w:rFonts w:ascii="Times New Roman" w:eastAsia="仿宋_GB2312" w:hAnsi="Times New Roman" w:hint="eastAsia"/>
          <w:sz w:val="28"/>
          <w:szCs w:val="28"/>
        </w:rPr>
        <w:t>元、</w:t>
      </w:r>
      <w:r w:rsidR="00385F19" w:rsidRPr="00F828D5">
        <w:rPr>
          <w:rFonts w:ascii="Times New Roman" w:eastAsia="仿宋_GB2312" w:hAnsi="Times New Roman" w:cs="仿宋_GB2312" w:hint="eastAsia"/>
          <w:sz w:val="28"/>
          <w:szCs w:val="28"/>
        </w:rPr>
        <w:t>到位资金</w:t>
      </w:r>
      <w:r w:rsidR="001D7CF2" w:rsidRPr="00F828D5">
        <w:rPr>
          <w:rFonts w:ascii="Times New Roman" w:eastAsia="仿宋_GB2312" w:hAnsi="Times New Roman" w:cs="仿宋_GB2312"/>
          <w:sz w:val="28"/>
          <w:szCs w:val="28"/>
        </w:rPr>
        <w:t>30,600.00</w:t>
      </w:r>
      <w:r w:rsidR="00385F19" w:rsidRPr="00F828D5">
        <w:rPr>
          <w:rFonts w:ascii="Times New Roman" w:eastAsia="仿宋_GB2312" w:hAnsi="Times New Roman" w:cs="仿宋_GB2312" w:hint="eastAsia"/>
          <w:sz w:val="28"/>
          <w:szCs w:val="28"/>
        </w:rPr>
        <w:t>元、实际支出</w:t>
      </w:r>
      <w:r w:rsidR="001D7CF2" w:rsidRPr="00F828D5">
        <w:rPr>
          <w:rFonts w:ascii="Times New Roman" w:eastAsia="仿宋_GB2312" w:hAnsi="Times New Roman" w:cs="仿宋_GB2312"/>
          <w:sz w:val="28"/>
          <w:szCs w:val="28"/>
        </w:rPr>
        <w:t>30,300.00</w:t>
      </w:r>
      <w:r w:rsidR="00385F19" w:rsidRPr="00F828D5">
        <w:rPr>
          <w:rFonts w:ascii="Times New Roman" w:eastAsia="仿宋_GB2312" w:hAnsi="Times New Roman" w:cs="仿宋_GB2312" w:hint="eastAsia"/>
          <w:sz w:val="28"/>
          <w:szCs w:val="28"/>
        </w:rPr>
        <w:t>元</w:t>
      </w:r>
      <w:r w:rsidR="001D7CF2" w:rsidRPr="00F828D5">
        <w:rPr>
          <w:rFonts w:ascii="Times New Roman" w:eastAsia="仿宋_GB2312" w:hAnsi="Times New Roman" w:cs="仿宋_GB2312" w:hint="eastAsia"/>
          <w:sz w:val="28"/>
          <w:szCs w:val="28"/>
        </w:rPr>
        <w:t>，</w:t>
      </w:r>
      <w:proofErr w:type="gramStart"/>
      <w:r w:rsidR="001D7CF2" w:rsidRPr="00F828D5">
        <w:rPr>
          <w:rFonts w:ascii="Times New Roman" w:eastAsia="仿宋_GB2312" w:hAnsi="Times New Roman" w:cs="仿宋_GB2312" w:hint="eastAsia"/>
          <w:sz w:val="28"/>
          <w:szCs w:val="28"/>
        </w:rPr>
        <w:t>系生活</w:t>
      </w:r>
      <w:proofErr w:type="gramEnd"/>
      <w:r w:rsidR="001D7CF2" w:rsidRPr="00F828D5">
        <w:rPr>
          <w:rFonts w:ascii="Times New Roman" w:eastAsia="仿宋_GB2312" w:hAnsi="Times New Roman" w:cs="仿宋_GB2312" w:hint="eastAsia"/>
          <w:sz w:val="28"/>
          <w:szCs w:val="28"/>
        </w:rPr>
        <w:t>补助费</w:t>
      </w:r>
      <w:r w:rsidR="00385F19" w:rsidRPr="00F828D5">
        <w:rPr>
          <w:rFonts w:ascii="Times New Roman" w:eastAsia="仿宋_GB2312" w:hAnsi="Times New Roman" w:cs="仿宋_GB2312" w:hint="eastAsia"/>
          <w:sz w:val="28"/>
          <w:szCs w:val="28"/>
        </w:rPr>
        <w:t>，预算执行率</w:t>
      </w:r>
      <w:r w:rsidR="001D7CF2" w:rsidRPr="00F828D5">
        <w:rPr>
          <w:rFonts w:ascii="Times New Roman" w:eastAsia="仿宋_GB2312" w:hAnsi="Times New Roman" w:cs="仿宋_GB2312"/>
          <w:sz w:val="28"/>
          <w:szCs w:val="28"/>
        </w:rPr>
        <w:t>99.02%</w:t>
      </w:r>
      <w:r w:rsidR="00385F19" w:rsidRPr="00F828D5"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:rsidR="00056ABF" w:rsidRPr="00F828D5" w:rsidRDefault="00056ABF" w:rsidP="00385F19">
      <w:pPr>
        <w:spacing w:before="120" w:after="120" w:line="360" w:lineRule="auto"/>
        <w:ind w:firstLineChars="200" w:firstLine="600"/>
        <w:outlineLvl w:val="2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 xml:space="preserve">(二)项目预算绩效目标的完成情况 </w:t>
      </w:r>
    </w:p>
    <w:p w:rsidR="008C4294" w:rsidRPr="00F828D5" w:rsidRDefault="008C4294" w:rsidP="008C4294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1.产出目标</w:t>
      </w:r>
    </w:p>
    <w:p w:rsidR="00DA77CA" w:rsidRPr="00F828D5" w:rsidRDefault="00DA77CA" w:rsidP="00DA77C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①</w:t>
      </w:r>
      <w:r w:rsidRPr="00F828D5">
        <w:rPr>
          <w:rFonts w:ascii="仿宋_GB2312" w:eastAsia="仿宋_GB2312" w:hint="eastAsia"/>
          <w:sz w:val="30"/>
          <w:szCs w:val="30"/>
        </w:rPr>
        <w:t>公共场所及用人单位母婴室建设完成率：</w:t>
      </w:r>
      <w:r w:rsidR="00895448" w:rsidRPr="00F828D5">
        <w:rPr>
          <w:rFonts w:ascii="仿宋_GB2312" w:eastAsia="仿宋_GB2312" w:hint="eastAsia"/>
          <w:sz w:val="30"/>
          <w:szCs w:val="30"/>
        </w:rPr>
        <w:t>目</w:t>
      </w:r>
      <w:r w:rsidRPr="00F828D5">
        <w:rPr>
          <w:rFonts w:ascii="仿宋_GB2312" w:eastAsia="仿宋_GB2312" w:hint="eastAsia"/>
          <w:sz w:val="30"/>
          <w:szCs w:val="30"/>
        </w:rPr>
        <w:t>标值</w:t>
      </w:r>
      <w:r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>、实际值</w:t>
      </w:r>
      <w:r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DA77CA" w:rsidRPr="00F828D5" w:rsidRDefault="00DA77CA" w:rsidP="0089544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②</w:t>
      </w:r>
      <w:r w:rsidRPr="00F828D5">
        <w:rPr>
          <w:rFonts w:ascii="仿宋_GB2312" w:eastAsia="仿宋_GB2312" w:hint="eastAsia"/>
          <w:sz w:val="30"/>
          <w:szCs w:val="30"/>
        </w:rPr>
        <w:t>智慧计生信息系统应用率：</w:t>
      </w:r>
      <w:r w:rsidR="00895448" w:rsidRPr="00F828D5">
        <w:rPr>
          <w:rFonts w:ascii="仿宋_GB2312" w:eastAsia="仿宋_GB2312" w:hint="eastAsia"/>
          <w:sz w:val="30"/>
          <w:szCs w:val="30"/>
        </w:rPr>
        <w:t>目标值</w:t>
      </w:r>
      <w:r w:rsidR="00895448" w:rsidRPr="00F828D5">
        <w:rPr>
          <w:rFonts w:ascii="仿宋_GB2312" w:eastAsia="仿宋_GB2312"/>
          <w:sz w:val="30"/>
          <w:szCs w:val="30"/>
        </w:rPr>
        <w:t>100%</w:t>
      </w:r>
      <w:r w:rsidR="00895448" w:rsidRPr="00F828D5">
        <w:rPr>
          <w:rFonts w:ascii="仿宋_GB2312" w:eastAsia="仿宋_GB2312" w:hint="eastAsia"/>
          <w:sz w:val="30"/>
          <w:szCs w:val="30"/>
        </w:rPr>
        <w:t>、实际值</w:t>
      </w:r>
      <w:r w:rsidR="00895448" w:rsidRPr="00F828D5">
        <w:rPr>
          <w:rFonts w:ascii="仿宋_GB2312" w:eastAsia="仿宋_GB2312"/>
          <w:sz w:val="30"/>
          <w:szCs w:val="30"/>
        </w:rPr>
        <w:t>100%</w:t>
      </w:r>
      <w:r w:rsidR="00895448" w:rsidRPr="00F828D5">
        <w:rPr>
          <w:rFonts w:ascii="仿宋_GB2312" w:eastAsia="仿宋_GB2312" w:hint="eastAsia"/>
          <w:sz w:val="30"/>
          <w:szCs w:val="30"/>
        </w:rPr>
        <w:t>；</w:t>
      </w:r>
    </w:p>
    <w:p w:rsidR="00DA77CA" w:rsidRPr="00F828D5" w:rsidRDefault="00DA77CA" w:rsidP="00DA77C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③</w:t>
      </w:r>
      <w:r w:rsidRPr="00F828D5">
        <w:rPr>
          <w:rFonts w:ascii="仿宋_GB2312" w:eastAsia="仿宋_GB2312" w:hint="eastAsia"/>
          <w:sz w:val="30"/>
          <w:szCs w:val="30"/>
        </w:rPr>
        <w:t>查处违法生育的党员、国家工作人员到位率</w:t>
      </w:r>
      <w:r w:rsidRPr="00F828D5">
        <w:rPr>
          <w:rFonts w:ascii="仿宋_GB2312" w:eastAsia="仿宋_GB2312" w:hint="eastAsia"/>
          <w:sz w:val="30"/>
          <w:szCs w:val="30"/>
        </w:rPr>
        <w:tab/>
        <w:t>：</w:t>
      </w:r>
      <w:r w:rsidR="00895448" w:rsidRPr="00F828D5">
        <w:rPr>
          <w:rFonts w:ascii="仿宋_GB2312" w:eastAsia="仿宋_GB2312" w:hint="eastAsia"/>
          <w:sz w:val="30"/>
          <w:szCs w:val="30"/>
        </w:rPr>
        <w:t>目标值</w:t>
      </w:r>
      <w:r w:rsidR="00895448" w:rsidRPr="00F828D5">
        <w:rPr>
          <w:rFonts w:ascii="仿宋_GB2312" w:eastAsia="仿宋_GB2312"/>
          <w:sz w:val="30"/>
          <w:szCs w:val="30"/>
        </w:rPr>
        <w:t>100%</w:t>
      </w:r>
      <w:r w:rsidR="00895448" w:rsidRPr="00F828D5">
        <w:rPr>
          <w:rFonts w:ascii="仿宋_GB2312" w:eastAsia="仿宋_GB2312" w:hint="eastAsia"/>
          <w:sz w:val="30"/>
          <w:szCs w:val="30"/>
        </w:rPr>
        <w:t>、实际值</w:t>
      </w:r>
      <w:r w:rsidR="00895448" w:rsidRPr="00F828D5">
        <w:rPr>
          <w:rFonts w:ascii="仿宋_GB2312" w:eastAsia="仿宋_GB2312"/>
          <w:sz w:val="30"/>
          <w:szCs w:val="30"/>
        </w:rPr>
        <w:t>100%</w:t>
      </w:r>
      <w:r w:rsidR="00895448"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DA77CA" w:rsidRPr="00F828D5" w:rsidRDefault="00DA77CA" w:rsidP="00DA77C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④</w:t>
      </w:r>
      <w:r w:rsidRPr="00F828D5">
        <w:rPr>
          <w:rFonts w:ascii="仿宋_GB2312" w:eastAsia="仿宋_GB2312" w:hint="eastAsia"/>
          <w:sz w:val="30"/>
          <w:szCs w:val="30"/>
        </w:rPr>
        <w:t>出生人口性别比：</w:t>
      </w:r>
      <w:r w:rsidR="00895448" w:rsidRPr="00F828D5">
        <w:rPr>
          <w:rFonts w:ascii="仿宋_GB2312" w:eastAsia="仿宋_GB2312" w:hint="eastAsia"/>
          <w:sz w:val="30"/>
          <w:szCs w:val="30"/>
        </w:rPr>
        <w:t>目标值113.3以内、实际值</w:t>
      </w:r>
      <w:r w:rsidRPr="00F828D5">
        <w:rPr>
          <w:rFonts w:ascii="仿宋_GB2312" w:eastAsia="仿宋_GB2312"/>
          <w:sz w:val="30"/>
          <w:szCs w:val="30"/>
        </w:rPr>
        <w:t>110.53</w:t>
      </w:r>
      <w:r w:rsidRPr="00F828D5">
        <w:rPr>
          <w:rFonts w:ascii="仿宋_GB2312" w:eastAsia="仿宋_GB2312" w:hint="eastAsia"/>
          <w:sz w:val="30"/>
          <w:szCs w:val="30"/>
        </w:rPr>
        <w:t>；</w:t>
      </w:r>
    </w:p>
    <w:p w:rsidR="00DA77CA" w:rsidRPr="00F828D5" w:rsidRDefault="00DA77CA" w:rsidP="00DA77C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⑤</w:t>
      </w:r>
      <w:r w:rsidRPr="00F828D5">
        <w:rPr>
          <w:rFonts w:ascii="仿宋_GB2312" w:eastAsia="仿宋_GB2312" w:hint="eastAsia"/>
          <w:sz w:val="30"/>
          <w:szCs w:val="30"/>
        </w:rPr>
        <w:t>“两非”案件查处落实率：</w:t>
      </w:r>
      <w:r w:rsidR="00895448" w:rsidRPr="00F828D5">
        <w:rPr>
          <w:rFonts w:ascii="仿宋_GB2312" w:eastAsia="仿宋_GB2312" w:hint="eastAsia"/>
          <w:sz w:val="30"/>
          <w:szCs w:val="30"/>
        </w:rPr>
        <w:t>目标值</w:t>
      </w:r>
      <w:r w:rsidR="00895448" w:rsidRPr="00F828D5">
        <w:rPr>
          <w:rFonts w:ascii="仿宋_GB2312" w:eastAsia="仿宋_GB2312"/>
          <w:sz w:val="30"/>
          <w:szCs w:val="30"/>
        </w:rPr>
        <w:t>100%</w:t>
      </w:r>
      <w:r w:rsidR="00895448" w:rsidRPr="00F828D5">
        <w:rPr>
          <w:rFonts w:ascii="仿宋_GB2312" w:eastAsia="仿宋_GB2312" w:hint="eastAsia"/>
          <w:sz w:val="30"/>
          <w:szCs w:val="30"/>
        </w:rPr>
        <w:t>、实际值</w:t>
      </w:r>
      <w:r w:rsidR="00895448"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DA77CA" w:rsidRPr="00F828D5" w:rsidRDefault="00DA77CA" w:rsidP="00DA77C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⑥</w:t>
      </w:r>
      <w:r w:rsidRPr="00F828D5">
        <w:rPr>
          <w:rFonts w:ascii="仿宋_GB2312" w:eastAsia="仿宋_GB2312" w:hint="eastAsia"/>
          <w:sz w:val="30"/>
          <w:szCs w:val="30"/>
        </w:rPr>
        <w:t>计划生育</w:t>
      </w:r>
      <w:proofErr w:type="gramStart"/>
      <w:r w:rsidRPr="00F828D5">
        <w:rPr>
          <w:rFonts w:ascii="仿宋_GB2312" w:eastAsia="仿宋_GB2312" w:hint="eastAsia"/>
          <w:sz w:val="30"/>
          <w:szCs w:val="30"/>
        </w:rPr>
        <w:t>特扶人员</w:t>
      </w:r>
      <w:proofErr w:type="gramEnd"/>
      <w:r w:rsidRPr="00F828D5">
        <w:rPr>
          <w:rFonts w:ascii="仿宋_GB2312" w:eastAsia="仿宋_GB2312" w:hint="eastAsia"/>
          <w:sz w:val="30"/>
          <w:szCs w:val="30"/>
        </w:rPr>
        <w:t>帮扶政策落实率</w:t>
      </w:r>
      <w:r w:rsidRPr="00F828D5">
        <w:rPr>
          <w:rFonts w:ascii="仿宋_GB2312" w:eastAsia="仿宋_GB2312" w:hint="eastAsia"/>
          <w:sz w:val="30"/>
          <w:szCs w:val="30"/>
        </w:rPr>
        <w:tab/>
        <w:t>：</w:t>
      </w:r>
      <w:r w:rsidR="00895448" w:rsidRPr="00F828D5">
        <w:rPr>
          <w:rFonts w:ascii="仿宋_GB2312" w:eastAsia="仿宋_GB2312" w:hint="eastAsia"/>
          <w:sz w:val="30"/>
          <w:szCs w:val="30"/>
        </w:rPr>
        <w:t>目标值</w:t>
      </w:r>
      <w:r w:rsidR="00895448" w:rsidRPr="00F828D5">
        <w:rPr>
          <w:rFonts w:ascii="仿宋_GB2312" w:eastAsia="仿宋_GB2312"/>
          <w:sz w:val="30"/>
          <w:szCs w:val="30"/>
        </w:rPr>
        <w:t>100%</w:t>
      </w:r>
      <w:r w:rsidR="00895448" w:rsidRPr="00F828D5">
        <w:rPr>
          <w:rFonts w:ascii="仿宋_GB2312" w:eastAsia="仿宋_GB2312" w:hint="eastAsia"/>
          <w:sz w:val="30"/>
          <w:szCs w:val="30"/>
        </w:rPr>
        <w:t>、实际值</w:t>
      </w:r>
      <w:r w:rsidR="00895448" w:rsidRPr="00F828D5">
        <w:rPr>
          <w:rFonts w:ascii="仿宋_GB2312" w:eastAsia="仿宋_GB2312"/>
          <w:sz w:val="30"/>
          <w:szCs w:val="30"/>
        </w:rPr>
        <w:t>100%</w:t>
      </w:r>
      <w:r w:rsidR="00895448"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DA77CA" w:rsidRPr="00F828D5" w:rsidRDefault="00DA77CA" w:rsidP="00DA77C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⑦</w:t>
      </w:r>
      <w:r w:rsidRPr="00F828D5">
        <w:rPr>
          <w:rFonts w:ascii="仿宋_GB2312" w:eastAsia="仿宋_GB2312" w:hint="eastAsia"/>
          <w:sz w:val="30"/>
          <w:szCs w:val="30"/>
        </w:rPr>
        <w:t>流动人口卫生计生均等化服务到位率：</w:t>
      </w:r>
      <w:r w:rsidR="00895448" w:rsidRPr="00F828D5">
        <w:rPr>
          <w:rFonts w:ascii="仿宋_GB2312" w:eastAsia="仿宋_GB2312" w:hint="eastAsia"/>
          <w:sz w:val="30"/>
          <w:szCs w:val="30"/>
        </w:rPr>
        <w:t>目标值85%以上、</w:t>
      </w:r>
      <w:r w:rsidR="00895448" w:rsidRPr="00F828D5">
        <w:rPr>
          <w:rFonts w:ascii="仿宋_GB2312" w:eastAsia="仿宋_GB2312" w:hint="eastAsia"/>
          <w:sz w:val="30"/>
          <w:szCs w:val="30"/>
        </w:rPr>
        <w:lastRenderedPageBreak/>
        <w:t>实际值</w:t>
      </w:r>
      <w:r w:rsidRPr="00F828D5">
        <w:rPr>
          <w:rFonts w:ascii="仿宋_GB2312" w:eastAsia="仿宋_GB2312"/>
          <w:sz w:val="30"/>
          <w:szCs w:val="30"/>
        </w:rPr>
        <w:t>87.60%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DA77CA" w:rsidRPr="00F828D5" w:rsidRDefault="00DA77CA" w:rsidP="00DA77C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⑧</w:t>
      </w:r>
      <w:r w:rsidRPr="00F828D5">
        <w:rPr>
          <w:rFonts w:ascii="仿宋_GB2312" w:eastAsia="仿宋_GB2312" w:hint="eastAsia"/>
          <w:sz w:val="30"/>
          <w:szCs w:val="30"/>
        </w:rPr>
        <w:t>流动人口跟踪管理到位率达：</w:t>
      </w:r>
      <w:r w:rsidR="00895448" w:rsidRPr="00F828D5">
        <w:rPr>
          <w:rFonts w:ascii="仿宋_GB2312" w:eastAsia="仿宋_GB2312" w:hint="eastAsia"/>
          <w:sz w:val="30"/>
          <w:szCs w:val="30"/>
        </w:rPr>
        <w:t>目标值85%以上、实际值</w:t>
      </w:r>
      <w:r w:rsidRPr="00F828D5">
        <w:rPr>
          <w:rFonts w:ascii="仿宋_GB2312" w:eastAsia="仿宋_GB2312"/>
          <w:sz w:val="30"/>
          <w:szCs w:val="30"/>
        </w:rPr>
        <w:t>89.90%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/>
          <w:sz w:val="30"/>
          <w:szCs w:val="30"/>
        </w:rPr>
        <w:tab/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DA77CA" w:rsidRPr="00F828D5" w:rsidRDefault="00DA77CA" w:rsidP="00DA77C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⑨</w:t>
      </w:r>
      <w:r w:rsidRPr="00F828D5">
        <w:rPr>
          <w:rFonts w:ascii="仿宋_GB2312" w:eastAsia="仿宋_GB2312" w:hint="eastAsia"/>
          <w:sz w:val="30"/>
          <w:szCs w:val="30"/>
        </w:rPr>
        <w:t>全员人口（含流动人口）数据库主要信息完整准确率：</w:t>
      </w:r>
      <w:r w:rsidR="00895448" w:rsidRPr="00F828D5">
        <w:rPr>
          <w:rFonts w:ascii="仿宋_GB2312" w:eastAsia="仿宋_GB2312" w:hint="eastAsia"/>
          <w:sz w:val="30"/>
          <w:szCs w:val="30"/>
        </w:rPr>
        <w:t>目标值</w:t>
      </w:r>
      <w:r w:rsidR="00895448" w:rsidRPr="00F828D5">
        <w:rPr>
          <w:rFonts w:ascii="仿宋_GB2312" w:eastAsia="仿宋_GB2312"/>
          <w:sz w:val="30"/>
          <w:szCs w:val="30"/>
        </w:rPr>
        <w:t>95%</w:t>
      </w:r>
      <w:r w:rsidR="00895448" w:rsidRPr="00F828D5">
        <w:rPr>
          <w:rFonts w:ascii="仿宋_GB2312" w:eastAsia="仿宋_GB2312" w:hint="eastAsia"/>
          <w:sz w:val="30"/>
          <w:szCs w:val="30"/>
        </w:rPr>
        <w:t>、实际值</w:t>
      </w:r>
      <w:r w:rsidRPr="00F828D5">
        <w:rPr>
          <w:rFonts w:ascii="仿宋_GB2312" w:eastAsia="仿宋_GB2312"/>
          <w:sz w:val="30"/>
          <w:szCs w:val="30"/>
        </w:rPr>
        <w:t>98.80%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/>
          <w:sz w:val="30"/>
          <w:szCs w:val="30"/>
        </w:rPr>
        <w:tab/>
      </w:r>
    </w:p>
    <w:p w:rsidR="00DA77CA" w:rsidRPr="00F828D5" w:rsidRDefault="00DA77CA" w:rsidP="00DA77C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ab/>
      </w:r>
      <w:r w:rsidRPr="00F828D5">
        <w:rPr>
          <w:rFonts w:ascii="宋体" w:hAnsi="宋体" w:cs="宋体" w:hint="eastAsia"/>
          <w:sz w:val="30"/>
          <w:szCs w:val="30"/>
        </w:rPr>
        <w:t>⑩</w:t>
      </w:r>
      <w:r w:rsidRPr="00F828D5">
        <w:rPr>
          <w:rFonts w:ascii="仿宋_GB2312" w:eastAsia="仿宋_GB2312" w:hint="eastAsia"/>
          <w:sz w:val="30"/>
          <w:szCs w:val="30"/>
        </w:rPr>
        <w:t>特殊家庭三对</w:t>
      </w:r>
      <w:proofErr w:type="gramStart"/>
      <w:r w:rsidRPr="00F828D5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F828D5">
        <w:rPr>
          <w:rFonts w:ascii="仿宋_GB2312" w:eastAsia="仿宋_GB2312" w:hint="eastAsia"/>
          <w:sz w:val="30"/>
          <w:szCs w:val="30"/>
        </w:rPr>
        <w:t>联系人制度落实率：</w:t>
      </w:r>
      <w:r w:rsidR="00895448" w:rsidRPr="00F828D5">
        <w:rPr>
          <w:rFonts w:ascii="仿宋_GB2312" w:eastAsia="仿宋_GB2312" w:hint="eastAsia"/>
          <w:sz w:val="30"/>
          <w:szCs w:val="30"/>
        </w:rPr>
        <w:t>目标值</w:t>
      </w:r>
      <w:r w:rsidR="00895448" w:rsidRPr="00F828D5">
        <w:rPr>
          <w:rFonts w:ascii="仿宋_GB2312" w:eastAsia="仿宋_GB2312"/>
          <w:sz w:val="30"/>
          <w:szCs w:val="30"/>
        </w:rPr>
        <w:t>90%</w:t>
      </w:r>
      <w:r w:rsidR="00895448" w:rsidRPr="00F828D5">
        <w:rPr>
          <w:rFonts w:ascii="仿宋_GB2312" w:eastAsia="仿宋_GB2312" w:hint="eastAsia"/>
          <w:sz w:val="30"/>
          <w:szCs w:val="30"/>
        </w:rPr>
        <w:t>、实际值</w:t>
      </w:r>
      <w:r w:rsidR="000C3688"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>。</w:t>
      </w:r>
      <w:r w:rsidRPr="00F828D5">
        <w:rPr>
          <w:rFonts w:ascii="仿宋_GB2312" w:eastAsia="仿宋_GB2312" w:hint="eastAsia"/>
          <w:sz w:val="30"/>
          <w:szCs w:val="30"/>
        </w:rPr>
        <w:tab/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8C4294" w:rsidRPr="00F828D5" w:rsidRDefault="008C4294" w:rsidP="00DA77C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2.效果目标</w:t>
      </w:r>
    </w:p>
    <w:p w:rsidR="00895448" w:rsidRPr="00F828D5" w:rsidRDefault="00895448" w:rsidP="0089544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①计划生育工管理平台有效应用率：目标值</w:t>
      </w:r>
      <w:r w:rsidRPr="00F828D5">
        <w:rPr>
          <w:rFonts w:ascii="仿宋_GB2312" w:eastAsia="仿宋_GB2312"/>
          <w:sz w:val="30"/>
          <w:szCs w:val="30"/>
        </w:rPr>
        <w:t>90%</w:t>
      </w:r>
      <w:r w:rsidRPr="00F828D5">
        <w:rPr>
          <w:rFonts w:ascii="仿宋_GB2312" w:eastAsia="仿宋_GB2312" w:hint="eastAsia"/>
          <w:sz w:val="30"/>
          <w:szCs w:val="30"/>
        </w:rPr>
        <w:t>、实际值</w:t>
      </w:r>
      <w:r w:rsidR="000C3688"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>；</w:t>
      </w:r>
      <w:r w:rsidRPr="00F828D5">
        <w:rPr>
          <w:rFonts w:ascii="仿宋_GB2312" w:eastAsia="仿宋_GB2312" w:hint="eastAsia"/>
          <w:sz w:val="30"/>
          <w:szCs w:val="30"/>
        </w:rPr>
        <w:tab/>
      </w:r>
      <w:r w:rsidRPr="00F828D5">
        <w:rPr>
          <w:rFonts w:ascii="仿宋_GB2312" w:eastAsia="仿宋_GB2312" w:hint="eastAsia"/>
          <w:sz w:val="30"/>
          <w:szCs w:val="30"/>
        </w:rPr>
        <w:tab/>
      </w:r>
    </w:p>
    <w:p w:rsidR="00895448" w:rsidRPr="00F828D5" w:rsidRDefault="00895448" w:rsidP="00895448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宋体" w:hAnsi="宋体" w:cs="宋体" w:hint="eastAsia"/>
          <w:sz w:val="30"/>
          <w:szCs w:val="30"/>
        </w:rPr>
        <w:t>②</w:t>
      </w:r>
      <w:r w:rsidRPr="00F828D5">
        <w:rPr>
          <w:rFonts w:ascii="仿宋_GB2312" w:eastAsia="仿宋_GB2312" w:hint="eastAsia"/>
          <w:sz w:val="30"/>
          <w:szCs w:val="30"/>
        </w:rPr>
        <w:t>群众对计生工作综合满意率：目标值</w:t>
      </w:r>
      <w:r w:rsidR="000C3688"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>、实际值</w:t>
      </w:r>
      <w:r w:rsidR="000C3688" w:rsidRPr="00F828D5">
        <w:rPr>
          <w:rFonts w:ascii="仿宋_GB2312" w:eastAsia="仿宋_GB2312"/>
          <w:sz w:val="30"/>
          <w:szCs w:val="30"/>
        </w:rPr>
        <w:t>100%</w:t>
      </w:r>
      <w:r w:rsidRPr="00F828D5">
        <w:rPr>
          <w:rFonts w:ascii="仿宋_GB2312" w:eastAsia="仿宋_GB2312" w:hint="eastAsia"/>
          <w:sz w:val="30"/>
          <w:szCs w:val="30"/>
        </w:rPr>
        <w:t>。</w:t>
      </w:r>
    </w:p>
    <w:p w:rsidR="00056ABF" w:rsidRPr="00F828D5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黑体" w:eastAsia="黑体"/>
          <w:sz w:val="30"/>
          <w:szCs w:val="30"/>
        </w:rPr>
      </w:pPr>
      <w:r w:rsidRPr="00F828D5">
        <w:rPr>
          <w:rFonts w:ascii="黑体" w:eastAsia="黑体" w:hint="eastAsia"/>
          <w:sz w:val="30"/>
          <w:szCs w:val="30"/>
        </w:rPr>
        <w:t>三、自评结论</w:t>
      </w:r>
    </w:p>
    <w:p w:rsidR="00056ABF" w:rsidRPr="00F828D5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(一)自评结论</w:t>
      </w:r>
    </w:p>
    <w:p w:rsidR="00734CC0" w:rsidRPr="00F828D5" w:rsidRDefault="006A0AD9" w:rsidP="00AC63DF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1.</w:t>
      </w:r>
      <w:r w:rsidR="00734CC0" w:rsidRPr="00F828D5">
        <w:rPr>
          <w:rFonts w:ascii="仿宋_GB2312" w:eastAsia="仿宋_GB2312" w:hint="eastAsia"/>
          <w:sz w:val="30"/>
          <w:szCs w:val="30"/>
        </w:rPr>
        <w:t>自评得分：</w:t>
      </w:r>
      <w:r w:rsidR="00AC63DF" w:rsidRPr="00F828D5">
        <w:rPr>
          <w:rFonts w:ascii="仿宋_GB2312" w:eastAsia="仿宋_GB2312"/>
          <w:sz w:val="30"/>
          <w:szCs w:val="30"/>
        </w:rPr>
        <w:t>99.80</w:t>
      </w:r>
      <w:r w:rsidR="00734CC0" w:rsidRPr="00F828D5">
        <w:rPr>
          <w:rFonts w:ascii="仿宋_GB2312" w:eastAsia="仿宋_GB2312" w:hint="eastAsia"/>
          <w:sz w:val="30"/>
          <w:szCs w:val="30"/>
        </w:rPr>
        <w:t>分</w:t>
      </w:r>
    </w:p>
    <w:p w:rsidR="00734CC0" w:rsidRPr="00F828D5" w:rsidRDefault="006A0AD9" w:rsidP="00734CC0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2.</w:t>
      </w:r>
      <w:r w:rsidR="00734CC0" w:rsidRPr="00F828D5">
        <w:rPr>
          <w:rFonts w:ascii="仿宋_GB2312" w:eastAsia="仿宋_GB2312" w:hint="eastAsia"/>
          <w:sz w:val="30"/>
          <w:szCs w:val="30"/>
        </w:rPr>
        <w:t>综合评价</w:t>
      </w:r>
    </w:p>
    <w:p w:rsidR="00734CC0" w:rsidRPr="00F828D5" w:rsidRDefault="00964D1C" w:rsidP="00734CC0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总体来看，2018年项目绩效目标完成情况较好，项目符合国家政策，</w:t>
      </w:r>
      <w:r w:rsidR="00734CC0" w:rsidRPr="00F828D5">
        <w:rPr>
          <w:rFonts w:ascii="仿宋_GB2312" w:eastAsia="仿宋_GB2312" w:hint="eastAsia"/>
          <w:sz w:val="30"/>
          <w:szCs w:val="30"/>
        </w:rPr>
        <w:t>立项规范，绩效目标基本合理，实施、管理规范有序，产出、效益良好</w:t>
      </w:r>
      <w:r w:rsidRPr="00F828D5">
        <w:rPr>
          <w:rFonts w:ascii="仿宋_GB2312" w:eastAsia="仿宋_GB2312" w:hint="eastAsia"/>
          <w:sz w:val="30"/>
          <w:szCs w:val="30"/>
        </w:rPr>
        <w:t>。但预算绩效管理的基础工作、内部控制制度建设等方面有待进一步规范和加强。</w:t>
      </w:r>
    </w:p>
    <w:p w:rsidR="00056ABF" w:rsidRPr="00F828D5" w:rsidRDefault="00056ABF" w:rsidP="00964D1C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(二)主要经验，存在的问题和改进措施</w:t>
      </w:r>
    </w:p>
    <w:p w:rsidR="006A0AD9" w:rsidRPr="00F828D5" w:rsidRDefault="006A0AD9" w:rsidP="009F65A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1.主要经验</w:t>
      </w:r>
    </w:p>
    <w:p w:rsidR="00AD2EEB" w:rsidRPr="00F828D5" w:rsidRDefault="00AD2EEB" w:rsidP="00AD2EE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/>
          <w:sz w:val="30"/>
          <w:szCs w:val="30"/>
        </w:rPr>
        <w:fldChar w:fldCharType="begin"/>
      </w:r>
      <w:r w:rsidRPr="00F828D5">
        <w:rPr>
          <w:rFonts w:ascii="仿宋_GB2312" w:eastAsia="仿宋_GB2312"/>
          <w:sz w:val="30"/>
          <w:szCs w:val="30"/>
        </w:rPr>
        <w:instrText xml:space="preserve"> </w:instrText>
      </w:r>
      <w:r w:rsidRPr="00F828D5">
        <w:rPr>
          <w:rFonts w:ascii="仿宋_GB2312" w:eastAsia="仿宋_GB2312" w:hint="eastAsia"/>
          <w:sz w:val="30"/>
          <w:szCs w:val="30"/>
        </w:rPr>
        <w:instrText>= 1 \* GB3</w:instrText>
      </w:r>
      <w:r w:rsidRPr="00F828D5">
        <w:rPr>
          <w:rFonts w:ascii="仿宋_GB2312" w:eastAsia="仿宋_GB2312"/>
          <w:sz w:val="30"/>
          <w:szCs w:val="30"/>
        </w:rPr>
        <w:instrText xml:space="preserve"> </w:instrText>
      </w:r>
      <w:r w:rsidRPr="00F828D5">
        <w:rPr>
          <w:rFonts w:ascii="仿宋_GB2312" w:eastAsia="仿宋_GB2312"/>
          <w:sz w:val="30"/>
          <w:szCs w:val="30"/>
        </w:rPr>
        <w:fldChar w:fldCharType="separate"/>
      </w:r>
      <w:r w:rsidRPr="00F828D5">
        <w:rPr>
          <w:rFonts w:ascii="仿宋_GB2312" w:eastAsia="仿宋_GB2312" w:hint="eastAsia"/>
          <w:noProof/>
          <w:sz w:val="30"/>
          <w:szCs w:val="30"/>
        </w:rPr>
        <w:t>①</w:t>
      </w:r>
      <w:r w:rsidRPr="00F828D5">
        <w:rPr>
          <w:rFonts w:ascii="仿宋_GB2312" w:eastAsia="仿宋_GB2312"/>
          <w:sz w:val="30"/>
          <w:szCs w:val="30"/>
        </w:rPr>
        <w:fldChar w:fldCharType="end"/>
      </w:r>
      <w:r w:rsidR="00AC63DF" w:rsidRPr="00F828D5">
        <w:rPr>
          <w:rFonts w:ascii="仿宋_GB2312" w:eastAsia="仿宋_GB2312" w:hint="eastAsia"/>
          <w:sz w:val="32"/>
          <w:szCs w:val="32"/>
        </w:rPr>
        <w:t>加强性别比综合治理，加强协作，如：主动查处“两非”案件</w:t>
      </w:r>
      <w:r w:rsidR="00AC63DF" w:rsidRPr="00F828D5">
        <w:rPr>
          <w:rFonts w:ascii="仿宋_GB2312" w:eastAsia="仿宋_GB2312" w:hint="eastAsia"/>
          <w:sz w:val="30"/>
          <w:szCs w:val="30"/>
        </w:rPr>
        <w:t>。</w:t>
      </w:r>
    </w:p>
    <w:p w:rsidR="00AD2EEB" w:rsidRPr="00F828D5" w:rsidRDefault="00AD2EEB" w:rsidP="00AD2EE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/>
          <w:sz w:val="30"/>
          <w:szCs w:val="30"/>
        </w:rPr>
        <w:lastRenderedPageBreak/>
        <w:fldChar w:fldCharType="begin"/>
      </w:r>
      <w:r w:rsidRPr="00F828D5">
        <w:rPr>
          <w:rFonts w:ascii="仿宋_GB2312" w:eastAsia="仿宋_GB2312"/>
          <w:sz w:val="30"/>
          <w:szCs w:val="30"/>
        </w:rPr>
        <w:instrText xml:space="preserve"> </w:instrText>
      </w:r>
      <w:r w:rsidRPr="00F828D5">
        <w:rPr>
          <w:rFonts w:ascii="仿宋_GB2312" w:eastAsia="仿宋_GB2312" w:hint="eastAsia"/>
          <w:sz w:val="30"/>
          <w:szCs w:val="30"/>
        </w:rPr>
        <w:instrText>= 2 \* GB3</w:instrText>
      </w:r>
      <w:r w:rsidRPr="00F828D5">
        <w:rPr>
          <w:rFonts w:ascii="仿宋_GB2312" w:eastAsia="仿宋_GB2312"/>
          <w:sz w:val="30"/>
          <w:szCs w:val="30"/>
        </w:rPr>
        <w:instrText xml:space="preserve"> </w:instrText>
      </w:r>
      <w:r w:rsidRPr="00F828D5">
        <w:rPr>
          <w:rFonts w:ascii="仿宋_GB2312" w:eastAsia="仿宋_GB2312"/>
          <w:sz w:val="30"/>
          <w:szCs w:val="30"/>
        </w:rPr>
        <w:fldChar w:fldCharType="separate"/>
      </w:r>
      <w:r w:rsidRPr="00F828D5">
        <w:rPr>
          <w:rFonts w:ascii="仿宋_GB2312" w:eastAsia="仿宋_GB2312" w:hint="eastAsia"/>
          <w:noProof/>
          <w:sz w:val="30"/>
          <w:szCs w:val="30"/>
        </w:rPr>
        <w:t>②</w:t>
      </w:r>
      <w:r w:rsidRPr="00F828D5">
        <w:rPr>
          <w:rFonts w:ascii="仿宋_GB2312" w:eastAsia="仿宋_GB2312"/>
          <w:sz w:val="30"/>
          <w:szCs w:val="30"/>
        </w:rPr>
        <w:fldChar w:fldCharType="end"/>
      </w:r>
      <w:r w:rsidR="00AC63DF" w:rsidRPr="00F828D5">
        <w:rPr>
          <w:rFonts w:ascii="仿宋_GB2312" w:eastAsia="仿宋_GB2312" w:hint="eastAsia"/>
          <w:sz w:val="32"/>
          <w:szCs w:val="32"/>
        </w:rPr>
        <w:t>加强基层协会组织建设，组织骨干中心户长开展培训</w:t>
      </w:r>
      <w:r w:rsidRPr="00F828D5">
        <w:rPr>
          <w:rFonts w:ascii="仿宋_GB2312" w:eastAsia="仿宋_GB2312" w:hint="eastAsia"/>
          <w:sz w:val="30"/>
          <w:szCs w:val="30"/>
        </w:rPr>
        <w:t>；</w:t>
      </w:r>
    </w:p>
    <w:p w:rsidR="00AD2EEB" w:rsidRPr="00F828D5" w:rsidRDefault="00AD2EEB" w:rsidP="00AD2EE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/>
          <w:sz w:val="30"/>
          <w:szCs w:val="30"/>
        </w:rPr>
        <w:fldChar w:fldCharType="begin"/>
      </w:r>
      <w:r w:rsidRPr="00F828D5">
        <w:rPr>
          <w:rFonts w:ascii="仿宋_GB2312" w:eastAsia="仿宋_GB2312"/>
          <w:sz w:val="30"/>
          <w:szCs w:val="30"/>
        </w:rPr>
        <w:instrText xml:space="preserve"> </w:instrText>
      </w:r>
      <w:r w:rsidRPr="00F828D5">
        <w:rPr>
          <w:rFonts w:ascii="仿宋_GB2312" w:eastAsia="仿宋_GB2312" w:hint="eastAsia"/>
          <w:sz w:val="30"/>
          <w:szCs w:val="30"/>
        </w:rPr>
        <w:instrText>= 3 \* GB3</w:instrText>
      </w:r>
      <w:r w:rsidRPr="00F828D5">
        <w:rPr>
          <w:rFonts w:ascii="仿宋_GB2312" w:eastAsia="仿宋_GB2312"/>
          <w:sz w:val="30"/>
          <w:szCs w:val="30"/>
        </w:rPr>
        <w:instrText xml:space="preserve"> </w:instrText>
      </w:r>
      <w:r w:rsidRPr="00F828D5">
        <w:rPr>
          <w:rFonts w:ascii="仿宋_GB2312" w:eastAsia="仿宋_GB2312"/>
          <w:sz w:val="30"/>
          <w:szCs w:val="30"/>
        </w:rPr>
        <w:fldChar w:fldCharType="separate"/>
      </w:r>
      <w:r w:rsidRPr="00F828D5">
        <w:rPr>
          <w:rFonts w:ascii="仿宋_GB2312" w:eastAsia="仿宋_GB2312" w:hint="eastAsia"/>
          <w:noProof/>
          <w:sz w:val="30"/>
          <w:szCs w:val="30"/>
        </w:rPr>
        <w:t>③</w:t>
      </w:r>
      <w:r w:rsidRPr="00F828D5">
        <w:rPr>
          <w:rFonts w:ascii="仿宋_GB2312" w:eastAsia="仿宋_GB2312"/>
          <w:sz w:val="30"/>
          <w:szCs w:val="30"/>
        </w:rPr>
        <w:fldChar w:fldCharType="end"/>
      </w:r>
      <w:r w:rsidR="00AC63DF" w:rsidRPr="00F828D5">
        <w:rPr>
          <w:rFonts w:ascii="仿宋_GB2312" w:eastAsia="仿宋_GB2312" w:hint="eastAsia"/>
          <w:sz w:val="32"/>
          <w:szCs w:val="32"/>
        </w:rPr>
        <w:t>做好社区计生</w:t>
      </w:r>
      <w:proofErr w:type="gramStart"/>
      <w:r w:rsidR="00AC63DF" w:rsidRPr="00F828D5">
        <w:rPr>
          <w:rFonts w:ascii="仿宋_GB2312" w:eastAsia="仿宋_GB2312" w:hint="eastAsia"/>
          <w:sz w:val="32"/>
          <w:szCs w:val="32"/>
        </w:rPr>
        <w:t>失独家庭</w:t>
      </w:r>
      <w:proofErr w:type="gramEnd"/>
      <w:r w:rsidR="00AC63DF" w:rsidRPr="00F828D5">
        <w:rPr>
          <w:rFonts w:ascii="仿宋_GB2312" w:eastAsia="仿宋_GB2312" w:hint="eastAsia"/>
          <w:sz w:val="32"/>
          <w:szCs w:val="32"/>
        </w:rPr>
        <w:t>的信访稳定工作，落实特殊家庭联系制度，</w:t>
      </w:r>
      <w:r w:rsidR="00AC63DF" w:rsidRPr="00F828D5">
        <w:rPr>
          <w:rFonts w:ascii="仿宋_GB2312" w:eastAsia="仿宋_GB2312" w:hAnsi="仿宋_GB2312" w:cs="仿宋_GB2312" w:hint="eastAsia"/>
          <w:sz w:val="32"/>
          <w:szCs w:val="32"/>
        </w:rPr>
        <w:t>建立完善日常帮扶档案</w:t>
      </w:r>
      <w:r w:rsidRPr="00F828D5">
        <w:rPr>
          <w:rFonts w:ascii="仿宋_GB2312" w:eastAsia="仿宋_GB2312" w:hint="eastAsia"/>
          <w:sz w:val="30"/>
          <w:szCs w:val="30"/>
        </w:rPr>
        <w:t>。</w:t>
      </w:r>
    </w:p>
    <w:p w:rsidR="006A0AD9" w:rsidRPr="00F828D5" w:rsidRDefault="006A0AD9" w:rsidP="009F65A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2.存在的问题及改进措施</w:t>
      </w:r>
    </w:p>
    <w:p w:rsidR="000C3688" w:rsidRPr="00F828D5" w:rsidRDefault="000C3688" w:rsidP="009F65A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828D5">
        <w:rPr>
          <w:rFonts w:ascii="仿宋_GB2312" w:eastAsia="仿宋_GB2312" w:hint="eastAsia"/>
          <w:sz w:val="30"/>
          <w:szCs w:val="30"/>
        </w:rPr>
        <w:t>（1）存在的问题</w:t>
      </w:r>
    </w:p>
    <w:p w:rsidR="000C3688" w:rsidRPr="00F828D5" w:rsidRDefault="000C3688" w:rsidP="000C3688">
      <w:pPr>
        <w:adjustRightInd w:val="0"/>
        <w:snapToGrid w:val="0"/>
        <w:spacing w:line="540" w:lineRule="exact"/>
        <w:ind w:firstLine="645"/>
        <w:rPr>
          <w:rFonts w:ascii="仿宋_GB2312" w:eastAsia="仿宋_GB2312" w:hAnsi="仿宋" w:cs="宋体"/>
          <w:sz w:val="32"/>
          <w:szCs w:val="32"/>
        </w:rPr>
      </w:pPr>
      <w:r w:rsidRPr="00F828D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828D5">
        <w:rPr>
          <w:rFonts w:ascii="宋体" w:hAnsi="宋体" w:cs="宋体" w:hint="eastAsia"/>
          <w:sz w:val="32"/>
          <w:szCs w:val="32"/>
        </w:rPr>
        <w:t>①</w:t>
      </w:r>
      <w:r w:rsidRPr="00F828D5">
        <w:rPr>
          <w:rFonts w:ascii="仿宋_GB2312" w:eastAsia="仿宋_GB2312" w:hAnsi="仿宋" w:cs="宋体" w:hint="eastAsia"/>
          <w:sz w:val="32"/>
          <w:szCs w:val="32"/>
        </w:rPr>
        <w:t>随着计生利导政策越来越完善，计生奖励扶助项目越来越多，同时各类审核对象数量大，资格审核、资金发放等环节要求还很高，导致对社区计生工作人员的要求标准提高了。</w:t>
      </w:r>
    </w:p>
    <w:p w:rsidR="000C3688" w:rsidRPr="00F828D5" w:rsidRDefault="000C3688" w:rsidP="000C3688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F828D5">
        <w:rPr>
          <w:rFonts w:ascii="宋体" w:hAnsi="宋体" w:cs="宋体" w:hint="eastAsia"/>
          <w:sz w:val="32"/>
          <w:szCs w:val="32"/>
        </w:rPr>
        <w:t>②</w:t>
      </w:r>
      <w:proofErr w:type="gramStart"/>
      <w:r w:rsidRPr="00F828D5">
        <w:rPr>
          <w:rFonts w:ascii="仿宋_GB2312" w:eastAsia="仿宋_GB2312" w:hAnsi="仿宋" w:cs="宋体" w:hint="eastAsia"/>
          <w:sz w:val="32"/>
          <w:szCs w:val="32"/>
        </w:rPr>
        <w:t>失独家庭</w:t>
      </w:r>
      <w:proofErr w:type="gramEnd"/>
      <w:r w:rsidRPr="00F828D5">
        <w:rPr>
          <w:rFonts w:ascii="仿宋_GB2312" w:eastAsia="仿宋_GB2312" w:hAnsi="仿宋" w:cs="宋体" w:hint="eastAsia"/>
          <w:sz w:val="32"/>
          <w:szCs w:val="32"/>
        </w:rPr>
        <w:t>扶助标准与其愿望相差甚远，导致群体上访等不稳定的问题突出。</w:t>
      </w:r>
    </w:p>
    <w:p w:rsidR="000C3688" w:rsidRPr="00F828D5" w:rsidRDefault="000C3688" w:rsidP="000C3688">
      <w:pPr>
        <w:spacing w:line="60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F828D5">
        <w:rPr>
          <w:rFonts w:ascii="宋体" w:hAnsi="宋体" w:cs="宋体" w:hint="eastAsia"/>
          <w:sz w:val="32"/>
          <w:szCs w:val="32"/>
        </w:rPr>
        <w:t>③</w:t>
      </w:r>
      <w:r w:rsidRPr="00F828D5">
        <w:rPr>
          <w:rFonts w:ascii="仿宋_GB2312" w:eastAsia="仿宋_GB2312" w:hAnsi="仿宋" w:cs="宋体" w:hint="eastAsia"/>
          <w:sz w:val="32"/>
          <w:szCs w:val="32"/>
        </w:rPr>
        <w:t>拆迁引起的人口流失，出生少，跟踪服务存在困难</w:t>
      </w:r>
    </w:p>
    <w:p w:rsidR="000C3688" w:rsidRPr="00F828D5" w:rsidRDefault="000C3688" w:rsidP="000C3688">
      <w:pPr>
        <w:spacing w:line="60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 w:rsidRPr="00F828D5">
        <w:rPr>
          <w:rFonts w:ascii="仿宋_GB2312" w:eastAsia="仿宋_GB2312" w:hAnsi="仿宋" w:cs="宋体" w:hint="eastAsia"/>
          <w:sz w:val="32"/>
          <w:szCs w:val="32"/>
        </w:rPr>
        <w:t>（2）改进措施</w:t>
      </w:r>
    </w:p>
    <w:p w:rsidR="000C3688" w:rsidRPr="00F828D5" w:rsidRDefault="000C3688" w:rsidP="000C3688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pacing w:val="-6"/>
          <w:sz w:val="32"/>
          <w:szCs w:val="32"/>
        </w:rPr>
      </w:pPr>
      <w:r w:rsidRPr="00F828D5">
        <w:rPr>
          <w:rFonts w:ascii="宋体" w:hAnsi="宋体" w:cs="宋体" w:hint="eastAsia"/>
          <w:sz w:val="32"/>
          <w:szCs w:val="32"/>
        </w:rPr>
        <w:t>①</w:t>
      </w:r>
      <w:r w:rsidRPr="00F828D5">
        <w:rPr>
          <w:rFonts w:ascii="仿宋_GB2312" w:eastAsia="仿宋_GB2312" w:hint="eastAsia"/>
          <w:sz w:val="32"/>
          <w:szCs w:val="32"/>
        </w:rPr>
        <w:t>加大开展</w:t>
      </w:r>
      <w:r w:rsidRPr="00F828D5">
        <w:rPr>
          <w:rFonts w:ascii="仿宋_GB2312" w:eastAsia="仿宋_GB2312" w:hAnsi="宋体" w:hint="eastAsia"/>
          <w:sz w:val="32"/>
          <w:szCs w:val="32"/>
        </w:rPr>
        <w:t>上门入户</w:t>
      </w:r>
      <w:r w:rsidRPr="00F828D5">
        <w:rPr>
          <w:rFonts w:ascii="仿宋_GB2312" w:eastAsia="仿宋_GB2312" w:hint="eastAsia"/>
          <w:sz w:val="32"/>
          <w:szCs w:val="32"/>
        </w:rPr>
        <w:t>优质</w:t>
      </w:r>
      <w:r w:rsidRPr="00F828D5">
        <w:rPr>
          <w:rFonts w:ascii="仿宋_GB2312" w:eastAsia="仿宋_GB2312" w:hAnsi="宋体" w:hint="eastAsia"/>
          <w:sz w:val="32"/>
          <w:szCs w:val="32"/>
        </w:rPr>
        <w:t>服务活动，做好随访工作，为育龄群众提供新婚、怀孕、产后及术后健康保健知识普及，提高随访服务的质量，满足育龄群众的服务需求</w:t>
      </w:r>
      <w:r w:rsidRPr="00F828D5">
        <w:rPr>
          <w:rFonts w:ascii="仿宋_GB2312" w:eastAsia="仿宋_GB2312" w:hint="eastAsia"/>
          <w:sz w:val="32"/>
          <w:szCs w:val="32"/>
        </w:rPr>
        <w:t>。</w:t>
      </w:r>
    </w:p>
    <w:p w:rsidR="000C3688" w:rsidRPr="00F828D5" w:rsidRDefault="000C3688" w:rsidP="000C3688">
      <w:pPr>
        <w:ind w:firstLine="640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F828D5">
        <w:rPr>
          <w:rFonts w:ascii="宋体" w:hAnsi="宋体" w:cs="宋体" w:hint="eastAsia"/>
          <w:spacing w:val="-6"/>
          <w:sz w:val="32"/>
          <w:szCs w:val="32"/>
        </w:rPr>
        <w:t>②</w:t>
      </w:r>
      <w:r w:rsidRPr="00F828D5">
        <w:rPr>
          <w:rFonts w:ascii="仿宋_GB2312" w:eastAsia="仿宋_GB2312" w:hAnsi="仿宋_GB2312" w:cs="仿宋_GB2312" w:hint="eastAsia"/>
          <w:spacing w:val="-6"/>
          <w:sz w:val="32"/>
          <w:szCs w:val="32"/>
        </w:rPr>
        <w:t>积极开展计生幸福家庭及优质服务社区的创建工作。</w:t>
      </w:r>
    </w:p>
    <w:p w:rsidR="008F2755" w:rsidRPr="00F828D5" w:rsidRDefault="00056ABF" w:rsidP="000C3688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F828D5">
        <w:rPr>
          <w:rFonts w:ascii="黑体" w:eastAsia="黑体" w:hAnsi="黑体" w:hint="eastAsia"/>
          <w:sz w:val="30"/>
          <w:szCs w:val="30"/>
        </w:rPr>
        <w:t>四</w:t>
      </w:r>
      <w:r w:rsidR="008F2755" w:rsidRPr="00F828D5">
        <w:rPr>
          <w:rFonts w:ascii="黑体" w:eastAsia="黑体" w:hAnsi="黑体" w:hint="eastAsia"/>
          <w:sz w:val="30"/>
          <w:szCs w:val="30"/>
        </w:rPr>
        <w:t>、</w:t>
      </w:r>
      <w:r w:rsidR="008F2755" w:rsidRPr="00F828D5">
        <w:rPr>
          <w:rFonts w:ascii="黑体" w:eastAsia="黑体" w:hAnsi="黑体" w:cs="宋体" w:hint="eastAsia"/>
          <w:kern w:val="0"/>
          <w:sz w:val="30"/>
          <w:szCs w:val="30"/>
        </w:rPr>
        <w:t>2018年度项目绩效自评表（附后）</w:t>
      </w:r>
    </w:p>
    <w:p w:rsidR="00364A30" w:rsidRPr="00F828D5" w:rsidRDefault="00364A30" w:rsidP="008F2755">
      <w:pPr>
        <w:adjustRightInd w:val="0"/>
        <w:snapToGrid w:val="0"/>
        <w:spacing w:line="580" w:lineRule="atLeast"/>
        <w:ind w:firstLineChars="200" w:firstLine="560"/>
        <w:jc w:val="left"/>
      </w:pPr>
      <w:r w:rsidRPr="00F828D5">
        <w:rPr>
          <w:rFonts w:ascii="黑体" w:eastAsia="黑体" w:hAnsi="黑体"/>
          <w:sz w:val="28"/>
          <w:szCs w:val="28"/>
        </w:rPr>
        <w:br w:type="page"/>
      </w:r>
    </w:p>
    <w:tbl>
      <w:tblPr>
        <w:tblW w:w="5822" w:type="pct"/>
        <w:tblInd w:w="-1026" w:type="dxa"/>
        <w:tblLook w:val="04A0" w:firstRow="1" w:lastRow="0" w:firstColumn="1" w:lastColumn="0" w:noHBand="0" w:noVBand="1"/>
      </w:tblPr>
      <w:tblGrid>
        <w:gridCol w:w="87"/>
        <w:gridCol w:w="935"/>
        <w:gridCol w:w="1059"/>
        <w:gridCol w:w="3090"/>
        <w:gridCol w:w="392"/>
        <w:gridCol w:w="1334"/>
        <w:gridCol w:w="1279"/>
        <w:gridCol w:w="193"/>
        <w:gridCol w:w="805"/>
        <w:gridCol w:w="479"/>
        <w:gridCol w:w="270"/>
      </w:tblGrid>
      <w:tr w:rsidR="00183437" w:rsidRPr="00F828D5" w:rsidTr="00F828D5">
        <w:trPr>
          <w:gridBefore w:val="1"/>
          <w:gridAfter w:val="1"/>
          <w:wBefore w:w="357" w:type="pct"/>
          <w:wAfter w:w="188" w:type="pct"/>
          <w:trHeight w:val="350"/>
        </w:trPr>
        <w:tc>
          <w:tcPr>
            <w:tcW w:w="44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437" w:rsidRPr="00F828D5" w:rsidRDefault="00183437" w:rsidP="0018343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F828D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lastRenderedPageBreak/>
              <w:t>2018年度</w:t>
            </w:r>
            <w:r w:rsidR="00021255" w:rsidRPr="00F828D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基层计划生育服务</w:t>
            </w:r>
            <w:proofErr w:type="gramStart"/>
            <w:r w:rsidR="00021255" w:rsidRPr="00F828D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Pr="00F828D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项目</w:t>
            </w:r>
            <w:proofErr w:type="gramEnd"/>
            <w:r w:rsidRPr="00F828D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绩效自评表</w:t>
            </w:r>
          </w:p>
          <w:p w:rsidR="00F828D5" w:rsidRPr="00F828D5" w:rsidRDefault="00F828D5" w:rsidP="00F828D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828D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填报日期：2</w:t>
            </w:r>
            <w:r w:rsidRPr="00F828D5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019.8                                                         </w:t>
            </w:r>
            <w:r w:rsidRPr="00F828D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评分</w:t>
            </w:r>
            <w:r w:rsidRPr="00F828D5">
              <w:rPr>
                <w:rFonts w:ascii="仿宋" w:eastAsia="仿宋" w:hAnsi="仿宋" w:cs="宋体"/>
                <w:color w:val="000000"/>
                <w:kern w:val="0"/>
                <w:szCs w:val="21"/>
              </w:rPr>
              <w:t>99.80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1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基层计划生育服务项目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武汉市硚口区易家街办事处</w:t>
            </w:r>
          </w:p>
        </w:tc>
        <w:tc>
          <w:tcPr>
            <w:tcW w:w="1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区卫计委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41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1、部门预算项目   √   2、专项资金 □   3、上级转移支付项目 □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41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 xml:space="preserve">1、持续性项目     √  2、新增性项目 □ 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417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1、常年性项目     □   2、延续性项目 √   3、一次续性项目 □</w:t>
            </w:r>
          </w:p>
        </w:tc>
      </w:tr>
      <w:tr w:rsidR="00F828D5" w:rsidRPr="00F828D5" w:rsidTr="00F828D5">
        <w:trPr>
          <w:trHeight w:val="765"/>
        </w:trPr>
        <w:tc>
          <w:tcPr>
            <w:tcW w:w="8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预算执行情况（万元）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得分（20分*执行率）</w:t>
            </w:r>
          </w:p>
        </w:tc>
      </w:tr>
      <w:tr w:rsidR="00F828D5" w:rsidRPr="00F828D5" w:rsidTr="00F828D5">
        <w:trPr>
          <w:trHeight w:val="510"/>
        </w:trPr>
        <w:tc>
          <w:tcPr>
            <w:tcW w:w="8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3.06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3.03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99.02%</w:t>
            </w:r>
          </w:p>
        </w:tc>
        <w:tc>
          <w:tcPr>
            <w:tcW w:w="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19.80</w:t>
            </w:r>
          </w:p>
        </w:tc>
      </w:tr>
      <w:tr w:rsidR="00F828D5" w:rsidRPr="00F828D5" w:rsidTr="00F828D5">
        <w:trPr>
          <w:trHeight w:val="510"/>
        </w:trPr>
        <w:tc>
          <w:tcPr>
            <w:tcW w:w="8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828D5" w:rsidRPr="00F828D5" w:rsidTr="00F828D5">
        <w:trPr>
          <w:trHeight w:val="432"/>
        </w:trPr>
        <w:tc>
          <w:tcPr>
            <w:tcW w:w="8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8D5" w:rsidRPr="00F828D5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公共场所及用人单位母婴室建设完成率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F828D5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智慧计生信息系统应用率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F828D5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 w:rsidR="00F828D5" w:rsidRPr="00F828D5" w:rsidTr="00F828D5">
        <w:trPr>
          <w:trHeight w:val="387"/>
        </w:trPr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查处违法生育的党员、国家工作人员到位率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F828D5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 xml:space="preserve">出生人口性别比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113.3以内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110.53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“两非”案件查处落实率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F828D5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计划生育</w:t>
            </w:r>
            <w:proofErr w:type="gramStart"/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特扶人员</w:t>
            </w:r>
            <w:proofErr w:type="gramEnd"/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帮扶政策落实率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F828D5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 w:rsidR="00F828D5" w:rsidRPr="00F828D5" w:rsidTr="00F828D5">
        <w:trPr>
          <w:trHeight w:val="428"/>
        </w:trPr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流动人口卫生计生均等化服务到位率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85%以上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87.60%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流动人口跟踪管理到位率达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85%以上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89.90%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全员人口（含流动人口）数据库主要信息完整准确率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98.80%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特殊家庭三对</w:t>
            </w:r>
            <w:proofErr w:type="gramStart"/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联系人制度落实率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F828D5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8D5" w:rsidRPr="00F828D5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（40分</w:t>
            </w:r>
            <w:r w:rsidR="00F828D5" w:rsidRPr="00F828D5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计划生育工管理平台有效应用率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F828D5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20.00</w:t>
            </w:r>
          </w:p>
        </w:tc>
      </w:tr>
      <w:tr w:rsidR="00F828D5" w:rsidRPr="00F828D5" w:rsidTr="00F828D5">
        <w:trPr>
          <w:trHeight w:val="270"/>
        </w:trPr>
        <w:tc>
          <w:tcPr>
            <w:tcW w:w="8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群众对计生工作综合满意率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F828D5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20.00</w:t>
            </w:r>
          </w:p>
        </w:tc>
      </w:tr>
      <w:tr w:rsidR="000C3688" w:rsidRPr="000C3688" w:rsidTr="00F828D5">
        <w:trPr>
          <w:trHeight w:val="6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8D5" w:rsidRPr="00F828D5" w:rsidRDefault="00F828D5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备注：</w:t>
            </w:r>
          </w:p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 w:rsidR="000C3688" w:rsidRPr="000C3688" w:rsidTr="00F828D5">
        <w:trPr>
          <w:trHeight w:val="95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</w:p>
        </w:tc>
      </w:tr>
      <w:tr w:rsidR="000C3688" w:rsidRPr="000C3688" w:rsidTr="00F828D5">
        <w:trPr>
          <w:trHeight w:val="848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 w:rsidR="000C3688" w:rsidRPr="000C3688" w:rsidTr="00F828D5">
        <w:trPr>
          <w:trHeight w:val="69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688" w:rsidRPr="000C3688" w:rsidRDefault="000C3688" w:rsidP="000C3688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0"/>
                <w:szCs w:val="20"/>
              </w:rPr>
            </w:pPr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4.基于经济性和必要性等因素考虑，满意度指标暂可不</w:t>
            </w:r>
            <w:proofErr w:type="gramStart"/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作为必评指标</w:t>
            </w:r>
            <w:proofErr w:type="gramEnd"/>
            <w:r w:rsidRPr="000C3688">
              <w:rPr>
                <w:rFonts w:ascii="仿宋_GB2312" w:eastAsia="仿宋_GB2312" w:hAnsi="仿宋_GB2312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0C3688" w:rsidRPr="000C3688" w:rsidRDefault="000C3688" w:rsidP="00364A30">
      <w:pPr>
        <w:adjustRightInd w:val="0"/>
        <w:snapToGrid w:val="0"/>
        <w:spacing w:line="580" w:lineRule="atLeast"/>
        <w:ind w:firstLineChars="200" w:firstLine="420"/>
        <w:jc w:val="left"/>
      </w:pPr>
    </w:p>
    <w:sectPr w:rsidR="000C3688" w:rsidRPr="000C3688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65" w:rsidRDefault="00BB7365" w:rsidP="002D7E04">
      <w:r>
        <w:separator/>
      </w:r>
    </w:p>
  </w:endnote>
  <w:endnote w:type="continuationSeparator" w:id="0">
    <w:p w:rsidR="00BB7365" w:rsidRDefault="00BB7365" w:rsidP="002D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65" w:rsidRDefault="00BB7365" w:rsidP="002D7E04">
      <w:r>
        <w:separator/>
      </w:r>
    </w:p>
  </w:footnote>
  <w:footnote w:type="continuationSeparator" w:id="0">
    <w:p w:rsidR="00BB7365" w:rsidRDefault="00BB7365" w:rsidP="002D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27" w:rsidRDefault="00100427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1">
    <w:nsid w:val="5934BD05"/>
    <w:multiLevelType w:val="singleLevel"/>
    <w:tmpl w:val="5934BD0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21255"/>
    <w:rsid w:val="00056ABF"/>
    <w:rsid w:val="000A4FF5"/>
    <w:rsid w:val="000C3688"/>
    <w:rsid w:val="000F43B6"/>
    <w:rsid w:val="00100427"/>
    <w:rsid w:val="00163778"/>
    <w:rsid w:val="00183437"/>
    <w:rsid w:val="001C0248"/>
    <w:rsid w:val="001D7CF2"/>
    <w:rsid w:val="001F23E0"/>
    <w:rsid w:val="00200DB2"/>
    <w:rsid w:val="00207A28"/>
    <w:rsid w:val="00255869"/>
    <w:rsid w:val="002937D8"/>
    <w:rsid w:val="002D7E04"/>
    <w:rsid w:val="00364A30"/>
    <w:rsid w:val="00375C52"/>
    <w:rsid w:val="00385F19"/>
    <w:rsid w:val="003942EA"/>
    <w:rsid w:val="0051574A"/>
    <w:rsid w:val="00534F9B"/>
    <w:rsid w:val="00540C78"/>
    <w:rsid w:val="00557226"/>
    <w:rsid w:val="00564366"/>
    <w:rsid w:val="00614C24"/>
    <w:rsid w:val="006204F3"/>
    <w:rsid w:val="006A0AD9"/>
    <w:rsid w:val="006A715C"/>
    <w:rsid w:val="00734CC0"/>
    <w:rsid w:val="00766A0D"/>
    <w:rsid w:val="007A5405"/>
    <w:rsid w:val="007F7D66"/>
    <w:rsid w:val="00834C39"/>
    <w:rsid w:val="00886C4C"/>
    <w:rsid w:val="00895448"/>
    <w:rsid w:val="008C4294"/>
    <w:rsid w:val="008F2755"/>
    <w:rsid w:val="00964D1C"/>
    <w:rsid w:val="009F65AA"/>
    <w:rsid w:val="00A15D95"/>
    <w:rsid w:val="00A97BA4"/>
    <w:rsid w:val="00AC63DF"/>
    <w:rsid w:val="00AD2EEB"/>
    <w:rsid w:val="00B215C2"/>
    <w:rsid w:val="00B40288"/>
    <w:rsid w:val="00BA6AF5"/>
    <w:rsid w:val="00BB7365"/>
    <w:rsid w:val="00BE4BEA"/>
    <w:rsid w:val="00BF625E"/>
    <w:rsid w:val="00BF64AA"/>
    <w:rsid w:val="00CB72A7"/>
    <w:rsid w:val="00CC657E"/>
    <w:rsid w:val="00D565C3"/>
    <w:rsid w:val="00D664A5"/>
    <w:rsid w:val="00DA77CA"/>
    <w:rsid w:val="00E6724C"/>
    <w:rsid w:val="00EA0FF9"/>
    <w:rsid w:val="00ED0373"/>
    <w:rsid w:val="00EE11C6"/>
    <w:rsid w:val="00F52052"/>
    <w:rsid w:val="00F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4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D7E04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4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D7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E04"/>
    <w:rPr>
      <w:sz w:val="18"/>
      <w:szCs w:val="18"/>
    </w:rPr>
  </w:style>
  <w:style w:type="character" w:customStyle="1" w:styleId="1Char">
    <w:name w:val="标题 1 Char"/>
    <w:basedOn w:val="a0"/>
    <w:link w:val="1"/>
    <w:rsid w:val="002D7E04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F64AA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4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D7E04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4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D7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E04"/>
    <w:rPr>
      <w:sz w:val="18"/>
      <w:szCs w:val="18"/>
    </w:rPr>
  </w:style>
  <w:style w:type="character" w:customStyle="1" w:styleId="1Char">
    <w:name w:val="标题 1 Char"/>
    <w:basedOn w:val="a0"/>
    <w:link w:val="1"/>
    <w:rsid w:val="002D7E04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F64AA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3F5C-F5D0-4169-8D3A-48E1089D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524</Words>
  <Characters>2988</Characters>
  <Application>Microsoft Office Word</Application>
  <DocSecurity>0</DocSecurity>
  <Lines>24</Lines>
  <Paragraphs>7</Paragraphs>
  <ScaleCrop>false</ScaleCrop>
  <Company>QKPC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QKPC</dc:creator>
  <cp:lastModifiedBy>Windows 用户</cp:lastModifiedBy>
  <cp:revision>29</cp:revision>
  <dcterms:created xsi:type="dcterms:W3CDTF">2019-05-05T02:48:00Z</dcterms:created>
  <dcterms:modified xsi:type="dcterms:W3CDTF">2019-08-27T02:20:00Z</dcterms:modified>
</cp:coreProperties>
</file>