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9B5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2022年度武汉市硚口区人民政府荣华街道办事处</w:t>
      </w:r>
    </w:p>
    <w:p w14:paraId="72503C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部门整体绩效自评结果</w:t>
      </w:r>
    </w:p>
    <w:p w14:paraId="1185D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 w:hAnsi="楷体" w:eastAsia="楷体" w:cs="楷体"/>
          <w:sz w:val="32"/>
          <w:szCs w:val="32"/>
          <w:lang w:val="en-US" w:eastAsia="zh-CN"/>
        </w:rPr>
      </w:pPr>
    </w:p>
    <w:p w14:paraId="781DA4BD">
      <w:pPr>
        <w:pStyle w:val="5"/>
        <w:rPr>
          <w:rFonts w:hint="eastAsia" w:ascii="仿宋" w:hAnsi="仿宋" w:eastAsia="仿宋" w:cs="仿宋"/>
          <w:sz w:val="32"/>
          <w:szCs w:val="32"/>
          <w:lang w:val="en-US" w:eastAsia="zh-CN"/>
        </w:rPr>
      </w:pPr>
    </w:p>
    <w:p w14:paraId="04F8B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一、自评结论</w:t>
      </w:r>
    </w:p>
    <w:p w14:paraId="73729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（一）部门整体绩效自评得分</w:t>
      </w:r>
    </w:p>
    <w:p w14:paraId="12671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“2022年度武汉市硚口区人民政府荣华街道办事处部门整体”绩效自评得分98分。</w:t>
      </w:r>
    </w:p>
    <w:p w14:paraId="5C6E3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（二）部门整体绩效目标完成情况</w:t>
      </w:r>
    </w:p>
    <w:p w14:paraId="7AB35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1.执行率情况</w:t>
      </w:r>
    </w:p>
    <w:p w14:paraId="60CEE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部门整体支出总预算为5,431.28万元，实际执行金额为5,431.28万元，资金执行率为100%。其中，基本支出预算总额为2,033.69万元，实际执行总额为2,033.69万元，资金执行率为100%；项目支出预算总额为3,397.59万元，实际执行总金额为3,397.59万元，资金执行率为100%。</w:t>
      </w:r>
    </w:p>
    <w:p w14:paraId="2CC8A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2.完成的绩效目标</w:t>
      </w:r>
    </w:p>
    <w:p w14:paraId="6AC7B358">
      <w:pPr>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2022年，</w:t>
      </w:r>
      <w:r>
        <w:rPr>
          <w:rFonts w:hint="eastAsia" w:ascii="仿宋" w:hAnsi="仿宋" w:eastAsia="仿宋"/>
          <w:sz w:val="32"/>
          <w:szCs w:val="32"/>
          <w:lang w:eastAsia="zh-CN"/>
        </w:rPr>
        <w:t>荣华</w:t>
      </w:r>
      <w:r>
        <w:rPr>
          <w:rFonts w:hint="eastAsia" w:ascii="仿宋" w:hAnsi="仿宋" w:eastAsia="仿宋"/>
          <w:sz w:val="32"/>
          <w:szCs w:val="32"/>
        </w:rPr>
        <w:t>街工委、办事处</w:t>
      </w:r>
      <w:r>
        <w:rPr>
          <w:rFonts w:hint="eastAsia" w:ascii="仿宋" w:hAnsi="仿宋" w:eastAsia="仿宋"/>
          <w:sz w:val="32"/>
          <w:szCs w:val="32"/>
          <w:lang w:val="en-US" w:eastAsia="zh-CN"/>
        </w:rPr>
        <w:t>在</w:t>
      </w:r>
      <w:r>
        <w:rPr>
          <w:rFonts w:hint="eastAsia" w:ascii="仿宋_GB2312" w:hAnsi="仿宋_GB2312" w:eastAsia="仿宋_GB2312" w:cs="仿宋_GB2312"/>
          <w:sz w:val="32"/>
          <w:szCs w:val="32"/>
        </w:rPr>
        <w:t>区委、区政府的</w:t>
      </w:r>
      <w:r>
        <w:rPr>
          <w:rFonts w:hint="eastAsia" w:ascii="仿宋_GB2312" w:hAnsi="仿宋_GB2312" w:eastAsia="仿宋_GB2312" w:cs="仿宋_GB2312"/>
          <w:sz w:val="32"/>
          <w:szCs w:val="32"/>
          <w:lang w:eastAsia="zh-CN"/>
        </w:rPr>
        <w:t>坚强</w:t>
      </w:r>
      <w:r>
        <w:rPr>
          <w:rFonts w:hint="eastAsia" w:ascii="仿宋_GB2312" w:hAnsi="仿宋_GB2312" w:eastAsia="仿宋_GB2312" w:cs="仿宋_GB2312"/>
          <w:sz w:val="32"/>
          <w:szCs w:val="32"/>
        </w:rPr>
        <w:t>领导下，</w:t>
      </w:r>
      <w:r>
        <w:rPr>
          <w:rFonts w:hint="eastAsia" w:ascii="仿宋_GB2312" w:hAnsi="仿宋_GB2312" w:eastAsia="仿宋_GB2312" w:cs="仿宋_GB2312"/>
          <w:sz w:val="32"/>
          <w:szCs w:val="32"/>
          <w:lang w:val="en-US" w:eastAsia="zh-CN"/>
        </w:rPr>
        <w:t>全力应对挑战、迎难而上、克难奋进，</w:t>
      </w:r>
      <w:r>
        <w:rPr>
          <w:rFonts w:hint="eastAsia" w:ascii="仿宋_GB2312" w:hAnsi="仿宋_GB2312" w:eastAsia="仿宋_GB2312" w:cs="仿宋_GB2312"/>
          <w:sz w:val="32"/>
          <w:szCs w:val="32"/>
        </w:rPr>
        <w:t>深入学习贯彻习近平新时代中国特色社会主义思想</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习近平总书记系列重要讲话特别是习</w:t>
      </w:r>
      <w:r>
        <w:rPr>
          <w:rFonts w:hint="eastAsia" w:ascii="仿宋_GB2312" w:hAnsi="仿宋_GB2312" w:eastAsia="仿宋_GB2312" w:cs="仿宋_GB2312"/>
          <w:sz w:val="32"/>
          <w:szCs w:val="32"/>
          <w:lang w:eastAsia="zh-CN"/>
        </w:rPr>
        <w:t>近平</w:t>
      </w:r>
      <w:r>
        <w:rPr>
          <w:rFonts w:hint="eastAsia" w:ascii="仿宋_GB2312" w:hAnsi="仿宋_GB2312" w:eastAsia="仿宋_GB2312" w:cs="仿宋_GB2312"/>
          <w:sz w:val="32"/>
          <w:szCs w:val="32"/>
        </w:rPr>
        <w:t>总书记在湖北武汉考察时的重要讲话精神，</w:t>
      </w:r>
      <w:r>
        <w:rPr>
          <w:rFonts w:hint="eastAsia" w:ascii="仿宋_GB2312" w:hAnsi="仿宋_GB2312" w:eastAsia="仿宋_GB2312" w:cs="仿宋_GB2312"/>
          <w:sz w:val="32"/>
          <w:szCs w:val="32"/>
          <w:lang w:eastAsia="zh-CN"/>
        </w:rPr>
        <w:t>围绕中央和省、市、区委战略决策部署</w:t>
      </w:r>
      <w:r>
        <w:rPr>
          <w:rFonts w:hint="eastAsia" w:ascii="仿宋_GB2312" w:hAnsi="仿宋_GB2312" w:eastAsia="仿宋_GB2312" w:cs="仿宋_GB2312"/>
          <w:sz w:val="32"/>
          <w:szCs w:val="32"/>
        </w:rPr>
        <w:t>，全面落实</w:t>
      </w:r>
      <w:r>
        <w:rPr>
          <w:rFonts w:hint="eastAsia" w:ascii="仿宋_GB2312" w:hAnsi="仿宋_GB2312" w:eastAsia="仿宋_GB2312" w:cs="仿宋_GB2312"/>
          <w:sz w:val="32"/>
          <w:szCs w:val="32"/>
          <w:lang w:eastAsia="zh-CN"/>
        </w:rPr>
        <w:t>全面</w:t>
      </w:r>
      <w:bookmarkStart w:id="0" w:name="_GoBack"/>
      <w:r>
        <w:rPr>
          <w:rFonts w:hint="eastAsia" w:ascii="仿宋_GB2312" w:hAnsi="仿宋_GB2312" w:eastAsia="仿宋_GB2312" w:cs="仿宋_GB2312"/>
          <w:sz w:val="32"/>
          <w:szCs w:val="32"/>
          <w:lang w:eastAsia="zh-CN"/>
        </w:rPr>
        <w:t>从严治党</w:t>
      </w:r>
      <w:bookmarkEnd w:id="0"/>
      <w:r>
        <w:rPr>
          <w:rFonts w:hint="eastAsia" w:ascii="仿宋_GB2312" w:hAnsi="仿宋_GB2312" w:eastAsia="仿宋_GB2312" w:cs="仿宋_GB2312"/>
          <w:sz w:val="32"/>
          <w:szCs w:val="32"/>
        </w:rPr>
        <w:t>主体责任，</w:t>
      </w:r>
      <w:r>
        <w:rPr>
          <w:rFonts w:hint="eastAsia" w:ascii="仿宋_GB2312" w:hAnsi="仿宋_GB2312" w:eastAsia="仿宋_GB2312" w:cs="仿宋_GB2312"/>
          <w:sz w:val="32"/>
          <w:szCs w:val="32"/>
          <w:lang w:eastAsia="zh-CN"/>
        </w:rPr>
        <w:t>细化</w:t>
      </w:r>
      <w:r>
        <w:rPr>
          <w:rFonts w:hint="eastAsia" w:ascii="仿宋_GB2312" w:hAnsi="仿宋_GB2312" w:eastAsia="仿宋_GB2312" w:cs="仿宋_GB2312"/>
          <w:sz w:val="32"/>
          <w:szCs w:val="32"/>
          <w:lang w:val="en-US" w:eastAsia="zh-CN"/>
        </w:rPr>
        <w:t>绩效目标</w:t>
      </w:r>
      <w:r>
        <w:rPr>
          <w:rFonts w:hint="eastAsia" w:ascii="仿宋_GB2312" w:hAnsi="仿宋_GB2312" w:eastAsia="仿宋_GB2312" w:cs="仿宋_GB2312"/>
          <w:sz w:val="32"/>
          <w:szCs w:val="32"/>
          <w:lang w:eastAsia="zh-CN"/>
        </w:rPr>
        <w:t>任务分解，强化督查考核，深化街道基层治理体系改革。</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以项目建设为主线，以服务企业为抓手，以城市管理为基础，以保障民生为根本，有效维护辖区平安稳定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较好完成了</w:t>
      </w:r>
      <w:r>
        <w:rPr>
          <w:rFonts w:hint="eastAsia" w:ascii="仿宋_GB2312" w:hAnsi="仿宋_GB2312" w:eastAsia="仿宋_GB2312" w:cs="仿宋_GB2312"/>
          <w:sz w:val="32"/>
          <w:szCs w:val="32"/>
          <w:lang w:val="en-US" w:eastAsia="zh-CN"/>
        </w:rPr>
        <w:t>全年绩效目标</w:t>
      </w:r>
      <w:r>
        <w:rPr>
          <w:rFonts w:hint="eastAsia" w:ascii="仿宋_GB2312" w:hAnsi="仿宋_GB2312" w:eastAsia="仿宋_GB2312" w:cs="仿宋_GB2312"/>
          <w:sz w:val="32"/>
          <w:szCs w:val="32"/>
        </w:rPr>
        <w:t>，促进经济社会各项事业健康发展。</w:t>
      </w:r>
    </w:p>
    <w:p w14:paraId="392C2A8C">
      <w:pPr>
        <w:ind w:firstLine="640"/>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3.未完成的绩效目标</w:t>
      </w:r>
    </w:p>
    <w:p w14:paraId="14C9B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“信访积案化解率”、“消防隐患整治率99%”未完成年初目标值。</w:t>
      </w:r>
    </w:p>
    <w:p w14:paraId="704E2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（三）存在的问题和原因</w:t>
      </w:r>
    </w:p>
    <w:p w14:paraId="22219231">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仿宋" w:hAnsi="仿宋" w:eastAsia="仿宋" w:cs="Arial Narrow"/>
          <w:b w:val="0"/>
          <w:bCs w:val="0"/>
          <w:color w:val="auto"/>
          <w:kern w:val="2"/>
          <w:sz w:val="32"/>
          <w:szCs w:val="32"/>
          <w:highlight w:val="none"/>
          <w:lang w:val="en-US" w:eastAsia="zh-CN" w:bidi="ar-SA"/>
        </w:rPr>
      </w:pPr>
      <w:r>
        <w:rPr>
          <w:rFonts w:hint="eastAsia" w:ascii="仿宋" w:hAnsi="仿宋" w:eastAsia="仿宋" w:cs="Arial Narrow"/>
          <w:b w:val="0"/>
          <w:bCs w:val="0"/>
          <w:color w:val="auto"/>
          <w:kern w:val="2"/>
          <w:sz w:val="32"/>
          <w:szCs w:val="32"/>
          <w:highlight w:val="none"/>
          <w:lang w:val="en-US" w:eastAsia="zh-CN" w:bidi="ar-SA"/>
        </w:rPr>
        <w:t>1.信访积案化解偏差大；消防隐患整改共有2处未完成，第1处:因2022年消防隐患整改未纳入老旧改造工程，导致后期需单独进行整改。第2处:因居民业委会矛盾纠纷问题，导致延期整改。</w:t>
      </w:r>
    </w:p>
    <w:p w14:paraId="00346740">
      <w:pPr>
        <w:pStyle w:val="7"/>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Arial Narrow"/>
          <w:b w:val="0"/>
          <w:bCs w:val="0"/>
          <w:color w:val="auto"/>
          <w:kern w:val="2"/>
          <w:sz w:val="32"/>
          <w:szCs w:val="32"/>
          <w:highlight w:val="none"/>
          <w:lang w:val="en-US" w:eastAsia="zh-CN" w:bidi="ar-SA"/>
        </w:rPr>
        <w:t>2.绩效指标设置层面，针对项目效益情况而设置的指标过多。如：在整个绩效指标体系中大部分项目都仅有效益指标而无产出指标和满意度指标，针对项目具体业务产出及满意度方面的考核指标有待增加。</w:t>
      </w:r>
    </w:p>
    <w:p w14:paraId="2BCB4E7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Arial Narrow"/>
          <w:color w:val="auto"/>
          <w:sz w:val="32"/>
          <w:szCs w:val="32"/>
          <w:highlight w:val="none"/>
          <w:lang w:val="en-US" w:eastAsia="zh-CN"/>
        </w:rPr>
        <w:t>3.绩效指标设置过于单一。大部分项目仅有一个绩效指标，</w:t>
      </w:r>
      <w:r>
        <w:rPr>
          <w:rFonts w:hint="eastAsia" w:ascii="仿宋" w:hAnsi="仿宋" w:eastAsia="仿宋" w:cs="仿宋"/>
          <w:color w:val="auto"/>
          <w:sz w:val="32"/>
          <w:szCs w:val="32"/>
          <w:highlight w:val="none"/>
          <w:lang w:val="en-US" w:eastAsia="zh-CN"/>
        </w:rPr>
        <w:t>未针对项目产出和效益设置相关指标进行考核，绩效评价指标全面性有待提升。</w:t>
      </w:r>
    </w:p>
    <w:p w14:paraId="3BBF0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（四）下一步改进措施</w:t>
      </w:r>
    </w:p>
    <w:p w14:paraId="2CDE7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1.下一步改进措施，包括部门和单位整体绩效水平提高、部门整体绩效目标调整完善等相关内容</w:t>
      </w:r>
    </w:p>
    <w:p w14:paraId="61CE1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Narrow"/>
          <w:color w:val="auto"/>
          <w:sz w:val="32"/>
          <w:szCs w:val="32"/>
          <w:highlight w:val="none"/>
          <w:lang w:val="en-US" w:eastAsia="zh-CN"/>
        </w:rPr>
      </w:pPr>
      <w:r>
        <w:rPr>
          <w:rFonts w:hint="eastAsia" w:ascii="仿宋" w:hAnsi="仿宋" w:eastAsia="仿宋" w:cs="仿宋"/>
          <w:sz w:val="32"/>
          <w:szCs w:val="32"/>
          <w:lang w:val="en-US" w:eastAsia="zh-CN"/>
        </w:rPr>
        <w:t>（1）</w:t>
      </w:r>
      <w:r>
        <w:rPr>
          <w:rFonts w:hint="eastAsia" w:ascii="仿宋" w:hAnsi="仿宋" w:eastAsia="仿宋" w:cs="Arial Narrow"/>
          <w:color w:val="auto"/>
          <w:sz w:val="32"/>
          <w:szCs w:val="32"/>
          <w:highlight w:val="none"/>
          <w:lang w:val="en-US" w:eastAsia="zh-CN"/>
        </w:rPr>
        <w:t>持续完善预算绩效指标体系。一方面按照标准的预算框架体系，结合实际及上年项目执行情况，科学、合理确定项目支出预算数。另一方面精减对预算执行情况进行考核的指标设置，增强对业务层面产出及效益的指标设置，增设项目关键性指标，凸显项目特性。</w:t>
      </w:r>
    </w:p>
    <w:p w14:paraId="4EFACE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Arial Narrow"/>
          <w:color w:val="auto"/>
          <w:sz w:val="32"/>
          <w:szCs w:val="32"/>
          <w:highlight w:val="none"/>
          <w:lang w:eastAsia="zh-CN"/>
        </w:rPr>
      </w:pPr>
      <w:r>
        <w:rPr>
          <w:rFonts w:hint="eastAsia" w:ascii="仿宋" w:hAnsi="仿宋" w:eastAsia="仿宋" w:cs="Arial Narrow"/>
          <w:color w:val="auto"/>
          <w:sz w:val="32"/>
          <w:szCs w:val="32"/>
          <w:highlight w:val="none"/>
          <w:lang w:eastAsia="zh-CN"/>
        </w:rPr>
        <w:t>（</w:t>
      </w:r>
      <w:r>
        <w:rPr>
          <w:rFonts w:hint="eastAsia" w:ascii="仿宋" w:hAnsi="仿宋" w:eastAsia="仿宋" w:cs="Arial Narrow"/>
          <w:color w:val="auto"/>
          <w:sz w:val="32"/>
          <w:szCs w:val="32"/>
          <w:highlight w:val="none"/>
          <w:lang w:val="en-US" w:eastAsia="zh-CN"/>
        </w:rPr>
        <w:t>2</w:t>
      </w:r>
      <w:r>
        <w:rPr>
          <w:rFonts w:hint="eastAsia" w:ascii="仿宋" w:hAnsi="仿宋" w:eastAsia="仿宋" w:cs="Arial Narrow"/>
          <w:color w:val="auto"/>
          <w:sz w:val="32"/>
          <w:szCs w:val="32"/>
          <w:highlight w:val="none"/>
          <w:lang w:eastAsia="zh-CN"/>
        </w:rPr>
        <w:t>）强化预算绩效管理，实时跟踪项目进度,加强绩效监控结果应用，及时上报调整绩效目标，确保绩效目标如期实现，减少项目执行偏差，提高资金的利用率。</w:t>
      </w:r>
    </w:p>
    <w:p w14:paraId="3082E24F">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Arial Narrow"/>
          <w:b w:val="0"/>
          <w:bCs w:val="0"/>
          <w:color w:val="auto"/>
          <w:kern w:val="2"/>
          <w:sz w:val="32"/>
          <w:szCs w:val="32"/>
          <w:highlight w:val="none"/>
          <w:lang w:val="en-US" w:eastAsia="zh-CN" w:bidi="ar-SA"/>
        </w:rPr>
      </w:pPr>
      <w:r>
        <w:rPr>
          <w:rFonts w:hint="eastAsia" w:ascii="仿宋" w:hAnsi="仿宋" w:eastAsia="仿宋" w:cs="Arial Narrow"/>
          <w:b w:val="0"/>
          <w:bCs w:val="0"/>
          <w:color w:val="auto"/>
          <w:kern w:val="2"/>
          <w:sz w:val="32"/>
          <w:szCs w:val="32"/>
          <w:highlight w:val="none"/>
          <w:lang w:val="en-US" w:eastAsia="zh-CN" w:bidi="ar-SA"/>
        </w:rPr>
        <w:t>（3）信访积案问题，涉及资金缺口过大，需从中进行思想教育调解。消防隐患整改问题，需加快实施进度。</w:t>
      </w:r>
    </w:p>
    <w:p w14:paraId="039F3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2.拟与预算安排相结合情况</w:t>
      </w:r>
    </w:p>
    <w:p w14:paraId="71EF20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武汉市硚口区人民政府荣华街道办事处将加强预算绩效管理，提高财政资金使用效益。在编制年度预算时，结合上年度绩效目标达成情况设定合理的绩效目标。同时根据绩效目标认真开展绩效评价工作，完善绩效指标体系，对资金运行及绩效目标的预期实现程度开展绩效监控，确保预算绩效目标实现。</w:t>
      </w:r>
    </w:p>
    <w:p w14:paraId="2BCE925A">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二、佐证材料</w:t>
      </w:r>
    </w:p>
    <w:p w14:paraId="467AF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（一）基本情况</w:t>
      </w:r>
    </w:p>
    <w:p w14:paraId="502EBFA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1.简要概述部门支出情况以及当年</w:t>
      </w:r>
      <w:r>
        <w:rPr>
          <w:rFonts w:hint="eastAsia" w:ascii="仿宋_GB2312" w:hAnsi="仿宋" w:eastAsia="仿宋_GB2312" w:cs="仿宋_GB2312"/>
          <w:sz w:val="32"/>
          <w:szCs w:val="32"/>
        </w:rPr>
        <w:t>区委区政府</w:t>
      </w:r>
      <w:r>
        <w:rPr>
          <w:rFonts w:hint="eastAsia" w:ascii="仿宋" w:hAnsi="仿宋" w:eastAsia="仿宋" w:cs="Arial Narrow"/>
          <w:color w:val="auto"/>
          <w:sz w:val="32"/>
          <w:szCs w:val="32"/>
          <w:highlight w:val="none"/>
          <w:lang w:val="en-US" w:eastAsia="zh-CN"/>
        </w:rPr>
        <w:t>布置的重点工作</w:t>
      </w:r>
    </w:p>
    <w:p w14:paraId="290BB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（1）部门支出情况</w:t>
      </w:r>
    </w:p>
    <w:p w14:paraId="13A65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部门整体支出总预算为5,431.28万元，实际执行金额为5,431.28万元，资金执行率为100%。其中，基本支出预算总额为2,033.69万元，实际执行总额为2,033.69万元，资金执行率为100%；项目支出预算总额为3,397.59万元，实际执行总金额为3,397.59万元，资金执行率为100%。</w:t>
      </w:r>
    </w:p>
    <w:p w14:paraId="3D852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 w:hAnsi="仿宋" w:eastAsia="仿宋" w:cs="仿宋"/>
          <w:kern w:val="2"/>
          <w:sz w:val="32"/>
          <w:szCs w:val="32"/>
          <w:lang w:val="en-US" w:eastAsia="zh-CN" w:bidi="ar-SA"/>
        </w:rPr>
        <w:t>（2）</w:t>
      </w:r>
      <w:r>
        <w:rPr>
          <w:rFonts w:hint="eastAsia" w:ascii="仿宋_GB2312" w:hAnsi="仿宋" w:eastAsia="仿宋_GB2312" w:cs="仿宋_GB2312"/>
          <w:sz w:val="32"/>
          <w:szCs w:val="32"/>
          <w:lang w:val="en-US" w:eastAsia="zh-CN"/>
        </w:rPr>
        <w:t>2022年</w:t>
      </w:r>
      <w:r>
        <w:rPr>
          <w:rFonts w:hint="eastAsia" w:ascii="仿宋_GB2312" w:hAnsi="仿宋" w:eastAsia="仿宋_GB2312" w:cs="仿宋_GB2312"/>
          <w:sz w:val="32"/>
          <w:szCs w:val="32"/>
        </w:rPr>
        <w:t>区委区政府布置的重点工作</w:t>
      </w:r>
    </w:p>
    <w:p w14:paraId="3293A07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①围绕理论学习，全面开展宣传教育</w:t>
      </w:r>
    </w:p>
    <w:p w14:paraId="21D3412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②围绕组织建设，强化基层战斗堡垒</w:t>
      </w:r>
    </w:p>
    <w:p w14:paraId="2A4AD25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③围绕党建引领，提升基层治理水平</w:t>
      </w:r>
    </w:p>
    <w:p w14:paraId="4709F4F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④围绕民生实事，推动“共同缔造</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实践</w:t>
      </w:r>
    </w:p>
    <w:p w14:paraId="3C865D4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⑤</w:t>
      </w:r>
      <w:r>
        <w:rPr>
          <w:rFonts w:hint="eastAsia" w:ascii="仿宋" w:hAnsi="仿宋" w:eastAsia="仿宋" w:cs="仿宋"/>
          <w:b w:val="0"/>
          <w:bCs w:val="0"/>
          <w:sz w:val="32"/>
          <w:szCs w:val="32"/>
        </w:rPr>
        <w:t>严守政治纪律和政治规矩</w:t>
      </w:r>
    </w:p>
    <w:p w14:paraId="7898B90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⑥加强党风廉政和党员自身建设</w:t>
      </w:r>
    </w:p>
    <w:p w14:paraId="7B43642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⑦</w:t>
      </w:r>
      <w:r>
        <w:rPr>
          <w:rFonts w:hint="eastAsia" w:ascii="仿宋" w:hAnsi="仿宋" w:eastAsia="仿宋" w:cs="仿宋"/>
          <w:b w:val="0"/>
          <w:bCs w:val="0"/>
          <w:sz w:val="32"/>
          <w:szCs w:val="32"/>
          <w:lang w:eastAsia="zh-CN"/>
        </w:rPr>
        <w:t>坚持抓早抓小，</w:t>
      </w:r>
      <w:r>
        <w:rPr>
          <w:rFonts w:hint="eastAsia" w:ascii="仿宋" w:hAnsi="仿宋" w:eastAsia="仿宋" w:cs="仿宋"/>
          <w:b w:val="0"/>
          <w:bCs w:val="0"/>
          <w:sz w:val="32"/>
          <w:szCs w:val="32"/>
        </w:rPr>
        <w:t>深化作风建设</w:t>
      </w:r>
    </w:p>
    <w:p w14:paraId="6CADC12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⑧</w:t>
      </w:r>
      <w:r>
        <w:rPr>
          <w:rFonts w:hint="eastAsia" w:ascii="仿宋" w:hAnsi="仿宋" w:eastAsia="仿宋" w:cs="仿宋"/>
          <w:b w:val="0"/>
          <w:bCs w:val="0"/>
          <w:sz w:val="32"/>
          <w:szCs w:val="32"/>
          <w:lang w:eastAsia="zh-CN"/>
        </w:rPr>
        <w:t>稳住</w:t>
      </w:r>
      <w:r>
        <w:rPr>
          <w:rFonts w:hint="eastAsia" w:ascii="仿宋" w:hAnsi="仿宋" w:eastAsia="仿宋" w:cs="仿宋"/>
          <w:b w:val="0"/>
          <w:bCs w:val="0"/>
          <w:sz w:val="32"/>
          <w:szCs w:val="32"/>
          <w:lang w:val="en-US" w:eastAsia="zh-CN"/>
        </w:rPr>
        <w:t>区域</w:t>
      </w:r>
      <w:r>
        <w:rPr>
          <w:rFonts w:hint="eastAsia" w:ascii="仿宋" w:hAnsi="仿宋" w:eastAsia="仿宋" w:cs="仿宋"/>
          <w:b w:val="0"/>
          <w:bCs w:val="0"/>
          <w:sz w:val="32"/>
          <w:szCs w:val="32"/>
          <w:lang w:eastAsia="zh-CN"/>
        </w:rPr>
        <w:t>经济大盘</w:t>
      </w:r>
    </w:p>
    <w:p w14:paraId="67D76EC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⑨</w:t>
      </w:r>
      <w:r>
        <w:rPr>
          <w:rFonts w:hint="eastAsia" w:ascii="仿宋" w:hAnsi="仿宋" w:eastAsia="仿宋" w:cs="仿宋"/>
          <w:b w:val="0"/>
          <w:bCs w:val="0"/>
          <w:sz w:val="32"/>
          <w:szCs w:val="32"/>
          <w:lang w:eastAsia="zh-CN"/>
        </w:rPr>
        <w:t>落实基本民生保障</w:t>
      </w:r>
    </w:p>
    <w:p w14:paraId="31B424CC">
      <w:pPr>
        <w:pStyle w:val="5"/>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2.简要概述年度部门整体绩效目标</w:t>
      </w:r>
    </w:p>
    <w:p w14:paraId="39F45BCD">
      <w:pPr>
        <w:pStyle w:val="5"/>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年度目标1：街道运行管理经费</w:t>
      </w:r>
    </w:p>
    <w:p w14:paraId="5E77683A">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年度目标2：基层群团综合事务经费</w:t>
      </w:r>
    </w:p>
    <w:p w14:paraId="59E8523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年度目标3：基层党建综合事务经费</w:t>
      </w:r>
    </w:p>
    <w:p w14:paraId="060F409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年度目标4：基层公共安全经费</w:t>
      </w:r>
    </w:p>
    <w:p w14:paraId="5976AB2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年度目标5：社区工作者</w:t>
      </w:r>
    </w:p>
    <w:p w14:paraId="25493D56">
      <w:pPr>
        <w:pStyle w:val="5"/>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年度目标6：社区公共服务综合事务经费</w:t>
      </w:r>
    </w:p>
    <w:p w14:paraId="25E60AD0">
      <w:pPr>
        <w:pStyle w:val="5"/>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年度目标7：转业未安置志愿兵安置经费</w:t>
      </w:r>
    </w:p>
    <w:p w14:paraId="66898AD4">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年度目标8：街道疫情防控经费</w:t>
      </w:r>
    </w:p>
    <w:p w14:paraId="1B9083BA">
      <w:pPr>
        <w:ind w:firstLine="640" w:firstLineChars="200"/>
        <w:rPr>
          <w:rFonts w:hint="default"/>
          <w:lang w:val="en-US" w:eastAsia="zh-CN"/>
        </w:rPr>
      </w:pPr>
      <w:r>
        <w:rPr>
          <w:rFonts w:hint="eastAsia" w:ascii="仿宋" w:hAnsi="仿宋" w:eastAsia="仿宋" w:cs="仿宋"/>
          <w:sz w:val="32"/>
          <w:szCs w:val="32"/>
          <w:lang w:val="en-US" w:eastAsia="zh-CN"/>
        </w:rPr>
        <w:t>年度目标9：计生事业费</w:t>
      </w:r>
    </w:p>
    <w:p w14:paraId="7C6A7A72">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年度目标10：城管执法辅助人员</w:t>
      </w:r>
    </w:p>
    <w:p w14:paraId="71EA1A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年度目标11：环卫所清扫清运经费</w:t>
      </w:r>
    </w:p>
    <w:p w14:paraId="512C1C14">
      <w:pPr>
        <w:pStyle w:val="5"/>
        <w:rPr>
          <w:rFonts w:hint="default"/>
          <w:lang w:val="en-US" w:eastAsia="zh-CN"/>
        </w:rPr>
      </w:pPr>
      <w:r>
        <w:rPr>
          <w:rFonts w:hint="eastAsia" w:ascii="仿宋" w:hAnsi="仿宋" w:eastAsia="仿宋" w:cs="仿宋"/>
          <w:sz w:val="32"/>
          <w:szCs w:val="32"/>
          <w:lang w:val="en-US" w:eastAsia="zh-CN"/>
        </w:rPr>
        <w:t>年度目标12：基层环境卫生治理经费</w:t>
      </w:r>
    </w:p>
    <w:p w14:paraId="1324B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（二）部门自评工作开展情况</w:t>
      </w:r>
    </w:p>
    <w:p w14:paraId="68387B1D">
      <w:pPr>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根据《区财政局关于开展2023年区直预算绩效评价及项目支出绩效运行监控工作的通知》</w:t>
      </w:r>
      <w:r>
        <w:rPr>
          <w:rFonts w:hint="eastAsia" w:ascii="仿宋" w:hAnsi="仿宋" w:eastAsia="仿宋" w:cs="Arial Narrow"/>
          <w:color w:val="auto"/>
          <w:sz w:val="32"/>
          <w:szCs w:val="32"/>
          <w:highlight w:val="none"/>
        </w:rPr>
        <w:t>（</w:t>
      </w:r>
      <w:r>
        <w:rPr>
          <w:rFonts w:hint="eastAsia" w:ascii="仿宋" w:hAnsi="仿宋" w:eastAsia="仿宋" w:cs="Arial Narrow"/>
          <w:color w:val="auto"/>
          <w:sz w:val="32"/>
          <w:szCs w:val="32"/>
          <w:highlight w:val="none"/>
          <w:lang w:val="en-US" w:eastAsia="zh-CN"/>
        </w:rPr>
        <w:t>硚财</w:t>
      </w:r>
      <w:r>
        <w:rPr>
          <w:rFonts w:hint="eastAsia" w:ascii="仿宋" w:hAnsi="仿宋" w:eastAsia="仿宋" w:cs="Arial Narrow"/>
          <w:color w:val="auto"/>
          <w:sz w:val="32"/>
          <w:szCs w:val="32"/>
          <w:highlight w:val="none"/>
        </w:rPr>
        <w:t>〔202</w:t>
      </w:r>
      <w:r>
        <w:rPr>
          <w:rFonts w:hint="eastAsia" w:ascii="仿宋" w:hAnsi="仿宋" w:eastAsia="仿宋" w:cs="Arial Narrow"/>
          <w:color w:val="auto"/>
          <w:sz w:val="32"/>
          <w:szCs w:val="32"/>
          <w:highlight w:val="none"/>
          <w:lang w:val="en-US" w:eastAsia="zh-CN"/>
        </w:rPr>
        <w:t>3</w:t>
      </w:r>
      <w:r>
        <w:rPr>
          <w:rFonts w:hint="eastAsia" w:ascii="仿宋" w:hAnsi="仿宋" w:eastAsia="仿宋" w:cs="Arial Narrow"/>
          <w:color w:val="auto"/>
          <w:sz w:val="32"/>
          <w:szCs w:val="32"/>
          <w:highlight w:val="none"/>
        </w:rPr>
        <w:t>〕</w:t>
      </w:r>
      <w:r>
        <w:rPr>
          <w:rFonts w:hint="eastAsia" w:ascii="仿宋" w:hAnsi="仿宋" w:eastAsia="仿宋" w:cs="Arial Narrow"/>
          <w:color w:val="auto"/>
          <w:sz w:val="32"/>
          <w:szCs w:val="32"/>
          <w:highlight w:val="none"/>
          <w:lang w:val="en-US" w:eastAsia="zh-CN"/>
        </w:rPr>
        <w:t>9</w:t>
      </w:r>
      <w:r>
        <w:rPr>
          <w:rFonts w:hint="eastAsia" w:ascii="仿宋" w:hAnsi="仿宋" w:eastAsia="仿宋" w:cs="Arial Narrow"/>
          <w:color w:val="auto"/>
          <w:sz w:val="32"/>
          <w:szCs w:val="32"/>
          <w:highlight w:val="none"/>
        </w:rPr>
        <w:t>号）</w:t>
      </w:r>
      <w:r>
        <w:rPr>
          <w:rFonts w:hint="eastAsia" w:ascii="仿宋" w:hAnsi="仿宋" w:eastAsia="仿宋" w:cs="Arial Narrow"/>
          <w:color w:val="auto"/>
          <w:sz w:val="32"/>
          <w:szCs w:val="32"/>
          <w:highlight w:val="none"/>
          <w:lang w:val="en-US" w:eastAsia="zh-CN"/>
        </w:rPr>
        <w:t>文件要求，为保障绩效自评工作顺利开展，武汉市</w:t>
      </w:r>
      <w:r>
        <w:rPr>
          <w:rFonts w:hint="eastAsia" w:ascii="仿宋" w:hAnsi="仿宋" w:eastAsia="仿宋" w:cs="仿宋"/>
          <w:sz w:val="32"/>
          <w:szCs w:val="32"/>
          <w:lang w:val="en-US" w:eastAsia="zh-CN"/>
        </w:rPr>
        <w:t>硚口区人民政府荣华街道办事处成立了绩效自评工作小组，确定绩效自评工作流程，制定工作方案，指定各处室项目联系人，确保绩效自评结果的质量，具体工作安排如下：</w:t>
      </w:r>
    </w:p>
    <w:p w14:paraId="68D60B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 w:hAnsi="仿宋" w:eastAsia="仿宋" w:cs="Arial Narrow"/>
          <w:color w:val="auto"/>
          <w:sz w:val="32"/>
          <w:szCs w:val="32"/>
          <w:highlight w:val="none"/>
        </w:rPr>
      </w:pPr>
      <w:r>
        <w:rPr>
          <w:rFonts w:hint="eastAsia" w:ascii="仿宋" w:hAnsi="仿宋" w:eastAsia="仿宋" w:cs="Arial Narrow"/>
          <w:b/>
          <w:bCs/>
          <w:color w:val="auto"/>
          <w:sz w:val="32"/>
          <w:szCs w:val="32"/>
          <w:highlight w:val="none"/>
        </w:rPr>
        <w:t>1.前期准备工作阶段（</w:t>
      </w:r>
      <w:r>
        <w:rPr>
          <w:rFonts w:hint="eastAsia" w:ascii="仿宋" w:hAnsi="仿宋" w:eastAsia="仿宋" w:cs="Arial Narrow"/>
          <w:b/>
          <w:bCs/>
          <w:color w:val="auto"/>
          <w:sz w:val="32"/>
          <w:szCs w:val="32"/>
          <w:highlight w:val="none"/>
          <w:lang w:val="en-US" w:eastAsia="zh-CN"/>
        </w:rPr>
        <w:t>6月5日至6月9日</w:t>
      </w:r>
      <w:r>
        <w:rPr>
          <w:rFonts w:hint="eastAsia" w:ascii="仿宋" w:hAnsi="仿宋" w:eastAsia="仿宋" w:cs="Arial Narrow"/>
          <w:b/>
          <w:bCs/>
          <w:color w:val="auto"/>
          <w:sz w:val="32"/>
          <w:szCs w:val="32"/>
          <w:highlight w:val="none"/>
        </w:rPr>
        <w:t>）。</w:t>
      </w:r>
      <w:r>
        <w:rPr>
          <w:rFonts w:hint="eastAsia" w:ascii="仿宋" w:hAnsi="仿宋" w:eastAsia="仿宋" w:cs="Arial Narrow"/>
          <w:color w:val="auto"/>
          <w:sz w:val="32"/>
          <w:szCs w:val="32"/>
          <w:highlight w:val="none"/>
        </w:rPr>
        <w:t>在明确自评要求、自评目的、自评对象、范围及项目内容的基础上，成立绩效自评工作小组，召开项目对接会，并制定绩效自评工作方案；</w:t>
      </w:r>
    </w:p>
    <w:p w14:paraId="5CD857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 w:hAnsi="仿宋" w:eastAsia="仿宋" w:cs="Arial Narrow"/>
          <w:color w:val="auto"/>
          <w:sz w:val="32"/>
          <w:szCs w:val="32"/>
          <w:highlight w:val="none"/>
        </w:rPr>
      </w:pPr>
      <w:r>
        <w:rPr>
          <w:rFonts w:hint="eastAsia" w:ascii="仿宋" w:hAnsi="仿宋" w:eastAsia="仿宋" w:cs="Arial Narrow"/>
          <w:b/>
          <w:bCs/>
          <w:color w:val="auto"/>
          <w:sz w:val="32"/>
          <w:szCs w:val="32"/>
          <w:highlight w:val="none"/>
        </w:rPr>
        <w:t>2.现场工作阶段（</w:t>
      </w:r>
      <w:r>
        <w:rPr>
          <w:rFonts w:hint="eastAsia" w:ascii="仿宋" w:hAnsi="仿宋" w:eastAsia="仿宋" w:cs="Arial Narrow"/>
          <w:b/>
          <w:bCs/>
          <w:color w:val="auto"/>
          <w:sz w:val="32"/>
          <w:szCs w:val="32"/>
          <w:highlight w:val="none"/>
          <w:lang w:val="en-US" w:eastAsia="zh-CN"/>
        </w:rPr>
        <w:t>6月12日至6月16日</w:t>
      </w:r>
      <w:r>
        <w:rPr>
          <w:rFonts w:hint="eastAsia" w:ascii="仿宋" w:hAnsi="仿宋" w:eastAsia="仿宋" w:cs="Arial Narrow"/>
          <w:b/>
          <w:bCs/>
          <w:color w:val="auto"/>
          <w:sz w:val="32"/>
          <w:szCs w:val="32"/>
          <w:highlight w:val="none"/>
        </w:rPr>
        <w:t>）。</w:t>
      </w:r>
      <w:r>
        <w:rPr>
          <w:rFonts w:hint="eastAsia" w:ascii="仿宋" w:hAnsi="仿宋" w:eastAsia="仿宋" w:cs="Arial Narrow"/>
          <w:color w:val="auto"/>
          <w:sz w:val="32"/>
          <w:szCs w:val="32"/>
          <w:highlight w:val="none"/>
        </w:rPr>
        <w:t>按照绩效评价文件要求，了解各项目资金执行情况、绩效指标完成情况，收集相关佐证资料</w:t>
      </w:r>
      <w:r>
        <w:rPr>
          <w:rFonts w:ascii="仿宋" w:hAnsi="仿宋" w:eastAsia="仿宋" w:cs="Arial Narrow"/>
          <w:color w:val="auto"/>
          <w:sz w:val="32"/>
          <w:szCs w:val="32"/>
          <w:highlight w:val="none"/>
        </w:rPr>
        <w:t>，确保所收集的数据口径统一、真实有效</w:t>
      </w:r>
      <w:r>
        <w:rPr>
          <w:rFonts w:hint="eastAsia" w:ascii="仿宋" w:hAnsi="仿宋" w:eastAsia="仿宋" w:cs="Arial Narrow"/>
          <w:color w:val="auto"/>
          <w:sz w:val="32"/>
          <w:szCs w:val="32"/>
          <w:highlight w:val="none"/>
        </w:rPr>
        <w:t>，并针对无法量化考核的指标设计问卷</w:t>
      </w:r>
      <w:r>
        <w:rPr>
          <w:rFonts w:ascii="仿宋" w:hAnsi="仿宋" w:eastAsia="仿宋" w:cs="Arial Narrow"/>
          <w:color w:val="auto"/>
          <w:sz w:val="32"/>
          <w:szCs w:val="32"/>
          <w:highlight w:val="none"/>
        </w:rPr>
        <w:t>；</w:t>
      </w:r>
    </w:p>
    <w:p w14:paraId="46E086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 w:hAnsi="仿宋" w:eastAsia="仿宋" w:cs="Arial Narrow"/>
          <w:color w:val="auto"/>
          <w:sz w:val="32"/>
          <w:szCs w:val="32"/>
          <w:highlight w:val="none"/>
        </w:rPr>
      </w:pPr>
      <w:r>
        <w:rPr>
          <w:rFonts w:hint="eastAsia" w:ascii="仿宋" w:hAnsi="仿宋" w:eastAsia="仿宋" w:cs="Arial Narrow"/>
          <w:b/>
          <w:bCs/>
          <w:color w:val="auto"/>
          <w:sz w:val="32"/>
          <w:szCs w:val="32"/>
          <w:highlight w:val="none"/>
        </w:rPr>
        <w:t>3.评价分析阶段（</w:t>
      </w:r>
      <w:r>
        <w:rPr>
          <w:rFonts w:hint="eastAsia" w:ascii="仿宋" w:hAnsi="仿宋" w:eastAsia="仿宋" w:cs="Arial Narrow"/>
          <w:b/>
          <w:bCs/>
          <w:color w:val="auto"/>
          <w:sz w:val="32"/>
          <w:szCs w:val="32"/>
          <w:highlight w:val="none"/>
          <w:lang w:val="en-US" w:eastAsia="zh-CN"/>
        </w:rPr>
        <w:t>6月</w:t>
      </w:r>
      <w:r>
        <w:rPr>
          <w:rFonts w:hint="default" w:ascii="仿宋" w:hAnsi="仿宋" w:eastAsia="仿宋" w:cs="Arial Narrow"/>
          <w:b/>
          <w:bCs/>
          <w:color w:val="auto"/>
          <w:sz w:val="32"/>
          <w:szCs w:val="32"/>
          <w:highlight w:val="none"/>
          <w:lang w:eastAsia="zh-CN"/>
        </w:rPr>
        <w:t>19</w:t>
      </w:r>
      <w:r>
        <w:rPr>
          <w:rFonts w:hint="eastAsia" w:ascii="仿宋" w:hAnsi="仿宋" w:eastAsia="仿宋" w:cs="Arial Narrow"/>
          <w:b/>
          <w:bCs/>
          <w:color w:val="auto"/>
          <w:sz w:val="32"/>
          <w:szCs w:val="32"/>
          <w:highlight w:val="none"/>
          <w:lang w:val="en-US" w:eastAsia="zh-CN"/>
        </w:rPr>
        <w:t>日至6月30日</w:t>
      </w:r>
      <w:r>
        <w:rPr>
          <w:rFonts w:hint="eastAsia" w:ascii="仿宋" w:hAnsi="仿宋" w:eastAsia="仿宋" w:cs="Arial Narrow"/>
          <w:b/>
          <w:bCs/>
          <w:color w:val="auto"/>
          <w:sz w:val="32"/>
          <w:szCs w:val="32"/>
          <w:highlight w:val="none"/>
        </w:rPr>
        <w:t>）。</w:t>
      </w:r>
      <w:r>
        <w:rPr>
          <w:rFonts w:hint="eastAsia" w:ascii="仿宋" w:hAnsi="仿宋" w:eastAsia="仿宋" w:cs="Arial Narrow"/>
          <w:color w:val="auto"/>
          <w:sz w:val="32"/>
          <w:szCs w:val="32"/>
          <w:highlight w:val="none"/>
        </w:rPr>
        <w:t>分析研判收集的资料，根据收集的资料编制各项目绩效自评表，比较指标的实际完成值和年初目标值，最终确认自评结果，撰写自评报告初稿；</w:t>
      </w:r>
    </w:p>
    <w:p w14:paraId="16CBE8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 w:hAnsi="仿宋" w:eastAsia="仿宋" w:cs="Arial Narrow"/>
          <w:color w:val="auto"/>
          <w:sz w:val="32"/>
          <w:szCs w:val="32"/>
          <w:highlight w:val="none"/>
        </w:rPr>
      </w:pPr>
      <w:r>
        <w:rPr>
          <w:rFonts w:hint="eastAsia" w:ascii="仿宋" w:hAnsi="仿宋" w:eastAsia="仿宋" w:cs="Arial Narrow"/>
          <w:b/>
          <w:bCs/>
          <w:color w:val="auto"/>
          <w:sz w:val="32"/>
          <w:szCs w:val="32"/>
          <w:highlight w:val="none"/>
        </w:rPr>
        <w:t>4.评价项目汇总阶段（</w:t>
      </w:r>
      <w:r>
        <w:rPr>
          <w:rFonts w:hint="eastAsia" w:ascii="仿宋" w:hAnsi="仿宋" w:eastAsia="仿宋" w:cs="Arial Narrow"/>
          <w:b/>
          <w:bCs/>
          <w:color w:val="auto"/>
          <w:sz w:val="32"/>
          <w:szCs w:val="32"/>
          <w:highlight w:val="none"/>
          <w:lang w:val="en-US" w:eastAsia="zh-CN"/>
        </w:rPr>
        <w:t>7</w:t>
      </w:r>
      <w:r>
        <w:rPr>
          <w:rFonts w:hint="eastAsia" w:ascii="仿宋" w:hAnsi="仿宋" w:eastAsia="仿宋" w:cs="Arial Narrow"/>
          <w:b/>
          <w:bCs/>
          <w:color w:val="auto"/>
          <w:sz w:val="32"/>
          <w:szCs w:val="32"/>
          <w:highlight w:val="none"/>
        </w:rPr>
        <w:t>月</w:t>
      </w:r>
      <w:r>
        <w:rPr>
          <w:rFonts w:hint="eastAsia" w:ascii="仿宋" w:hAnsi="仿宋" w:eastAsia="仿宋" w:cs="Arial Narrow"/>
          <w:b/>
          <w:bCs/>
          <w:color w:val="auto"/>
          <w:sz w:val="32"/>
          <w:szCs w:val="32"/>
          <w:highlight w:val="none"/>
          <w:lang w:val="en-US" w:eastAsia="zh-CN"/>
        </w:rPr>
        <w:t>3</w:t>
      </w:r>
      <w:r>
        <w:rPr>
          <w:rFonts w:hint="eastAsia" w:ascii="仿宋" w:hAnsi="仿宋" w:eastAsia="仿宋" w:cs="Arial Narrow"/>
          <w:b/>
          <w:bCs/>
          <w:color w:val="auto"/>
          <w:sz w:val="32"/>
          <w:szCs w:val="32"/>
          <w:highlight w:val="none"/>
        </w:rPr>
        <w:t>日至</w:t>
      </w:r>
      <w:r>
        <w:rPr>
          <w:rFonts w:hint="eastAsia" w:ascii="仿宋" w:hAnsi="仿宋" w:eastAsia="仿宋" w:cs="Arial Narrow"/>
          <w:b/>
          <w:bCs/>
          <w:color w:val="auto"/>
          <w:sz w:val="32"/>
          <w:szCs w:val="32"/>
          <w:highlight w:val="none"/>
          <w:lang w:val="en-US" w:eastAsia="zh-CN"/>
        </w:rPr>
        <w:t>7</w:t>
      </w:r>
      <w:r>
        <w:rPr>
          <w:rFonts w:hint="eastAsia" w:ascii="仿宋" w:hAnsi="仿宋" w:eastAsia="仿宋" w:cs="Arial Narrow"/>
          <w:b/>
          <w:bCs/>
          <w:color w:val="auto"/>
          <w:sz w:val="32"/>
          <w:szCs w:val="32"/>
          <w:highlight w:val="none"/>
        </w:rPr>
        <w:t>月</w:t>
      </w:r>
      <w:r>
        <w:rPr>
          <w:rFonts w:hint="eastAsia" w:ascii="仿宋" w:hAnsi="仿宋" w:eastAsia="仿宋" w:cs="Arial Narrow"/>
          <w:b/>
          <w:bCs/>
          <w:color w:val="auto"/>
          <w:sz w:val="32"/>
          <w:szCs w:val="32"/>
          <w:highlight w:val="none"/>
          <w:lang w:val="en-US" w:eastAsia="zh-CN"/>
        </w:rPr>
        <w:t>7</w:t>
      </w:r>
      <w:r>
        <w:rPr>
          <w:rFonts w:hint="eastAsia" w:ascii="仿宋" w:hAnsi="仿宋" w:eastAsia="仿宋" w:cs="Arial Narrow"/>
          <w:b/>
          <w:bCs/>
          <w:color w:val="auto"/>
          <w:sz w:val="32"/>
          <w:szCs w:val="32"/>
          <w:highlight w:val="none"/>
        </w:rPr>
        <w:t>日）。</w:t>
      </w:r>
      <w:r>
        <w:rPr>
          <w:rFonts w:hint="eastAsia" w:ascii="仿宋" w:hAnsi="仿宋" w:eastAsia="仿宋" w:cs="Arial Narrow"/>
          <w:color w:val="auto"/>
          <w:sz w:val="32"/>
          <w:szCs w:val="32"/>
          <w:highlight w:val="none"/>
        </w:rPr>
        <w:t>提交绩效自评初稿至各相关处室，根据各处室报告反馈意见修改报告，并将修改完成后的报告提请各项目</w:t>
      </w:r>
      <w:r>
        <w:rPr>
          <w:rFonts w:hint="eastAsia" w:ascii="仿宋" w:hAnsi="仿宋" w:eastAsia="仿宋" w:cs="Arial Narrow"/>
          <w:color w:val="auto"/>
          <w:sz w:val="32"/>
          <w:szCs w:val="32"/>
          <w:highlight w:val="none"/>
          <w:lang w:val="en-US" w:eastAsia="zh-CN"/>
        </w:rPr>
        <w:t>负责人</w:t>
      </w:r>
      <w:r>
        <w:rPr>
          <w:rFonts w:hint="eastAsia" w:ascii="仿宋" w:hAnsi="仿宋" w:eastAsia="仿宋" w:cs="Arial Narrow"/>
          <w:color w:val="auto"/>
          <w:sz w:val="32"/>
          <w:szCs w:val="32"/>
          <w:highlight w:val="none"/>
        </w:rPr>
        <w:t>签字确认；</w:t>
      </w:r>
    </w:p>
    <w:p w14:paraId="5ED748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 w:hAnsi="仿宋" w:eastAsia="仿宋" w:cs="Arial Narrow"/>
          <w:color w:val="auto"/>
          <w:sz w:val="32"/>
          <w:szCs w:val="32"/>
          <w:highlight w:val="none"/>
          <w:lang w:eastAsia="zh-CN"/>
        </w:rPr>
      </w:pPr>
      <w:r>
        <w:rPr>
          <w:rFonts w:hint="eastAsia" w:ascii="仿宋" w:hAnsi="仿宋" w:eastAsia="仿宋" w:cs="Arial Narrow"/>
          <w:b/>
          <w:bCs/>
          <w:color w:val="auto"/>
          <w:sz w:val="32"/>
          <w:szCs w:val="32"/>
          <w:highlight w:val="none"/>
        </w:rPr>
        <w:t>5.提交报告阶段（</w:t>
      </w:r>
      <w:r>
        <w:rPr>
          <w:rFonts w:hint="eastAsia" w:ascii="仿宋" w:hAnsi="仿宋" w:eastAsia="仿宋" w:cs="Arial Narrow"/>
          <w:b/>
          <w:bCs/>
          <w:color w:val="auto"/>
          <w:sz w:val="32"/>
          <w:szCs w:val="32"/>
          <w:highlight w:val="none"/>
          <w:lang w:val="en-US" w:eastAsia="zh-CN"/>
        </w:rPr>
        <w:t>7月15日前</w:t>
      </w:r>
      <w:r>
        <w:rPr>
          <w:rFonts w:hint="eastAsia" w:ascii="仿宋" w:hAnsi="仿宋" w:eastAsia="仿宋" w:cs="Arial Narrow"/>
          <w:b/>
          <w:bCs/>
          <w:color w:val="auto"/>
          <w:sz w:val="32"/>
          <w:szCs w:val="32"/>
          <w:highlight w:val="none"/>
        </w:rPr>
        <w:t>）。</w:t>
      </w:r>
      <w:r>
        <w:rPr>
          <w:rFonts w:hint="eastAsia" w:ascii="仿宋" w:hAnsi="仿宋" w:eastAsia="仿宋" w:cs="Arial Narrow"/>
          <w:color w:val="auto"/>
          <w:sz w:val="32"/>
          <w:szCs w:val="32"/>
          <w:highlight w:val="none"/>
        </w:rPr>
        <w:t>提交绩效自评报告终稿</w:t>
      </w:r>
      <w:r>
        <w:rPr>
          <w:rFonts w:hint="eastAsia" w:ascii="仿宋" w:hAnsi="仿宋" w:eastAsia="仿宋" w:cs="Arial Narrow"/>
          <w:color w:val="auto"/>
          <w:sz w:val="32"/>
          <w:szCs w:val="32"/>
          <w:highlight w:val="none"/>
          <w:lang w:eastAsia="zh-CN"/>
        </w:rPr>
        <w:t>。</w:t>
      </w:r>
    </w:p>
    <w:p w14:paraId="34494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（三）绩效目标完成情况分析</w:t>
      </w:r>
    </w:p>
    <w:p w14:paraId="6BCB5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1.预算执行情况分析</w:t>
      </w:r>
    </w:p>
    <w:p w14:paraId="593B5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部门整体支出总预算为5,431.28万元，实际执行金额为5,431.28万元，资金执行率为100%。其中，基本支出预算总额为2,033.69万元，实际执行总额为2,033.69万元，资金执行率为100%；项目支出预算总额为3,397.59万元，实际执行总金额为3,397.59万元，资金执行率为100%。</w:t>
      </w:r>
    </w:p>
    <w:p w14:paraId="0AC04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Narrow"/>
          <w:color w:val="auto"/>
          <w:sz w:val="32"/>
          <w:szCs w:val="32"/>
          <w:highlight w:val="none"/>
          <w:lang w:val="en-US" w:eastAsia="zh-CN"/>
        </w:rPr>
      </w:pPr>
      <w:r>
        <w:rPr>
          <w:rFonts w:hint="eastAsia" w:ascii="仿宋" w:hAnsi="仿宋" w:eastAsia="仿宋" w:cs="Arial Narrow"/>
          <w:color w:val="auto"/>
          <w:sz w:val="32"/>
          <w:szCs w:val="32"/>
          <w:highlight w:val="none"/>
          <w:lang w:val="en-US" w:eastAsia="zh-CN"/>
        </w:rPr>
        <w:t>2.绩效目标完成情况分析</w:t>
      </w:r>
    </w:p>
    <w:p w14:paraId="0B5029EE">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目标1：（1）产出指标完成情况分析</w:t>
      </w:r>
    </w:p>
    <w:p w14:paraId="6EB988EF">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①完成立案5件（年初目标值：完成）。2022年度荣华街道办事处</w:t>
      </w:r>
      <w:r>
        <w:rPr>
          <w:rFonts w:hint="eastAsia" w:ascii="仿宋" w:hAnsi="仿宋" w:eastAsia="仿宋" w:cs="仿宋"/>
          <w:sz w:val="32"/>
          <w:szCs w:val="32"/>
        </w:rPr>
        <w:t>全年共开展疫情防控、“四风”及中央八项规定精神、“双评议”等监督检查100余次，办理案件5件，</w:t>
      </w:r>
      <w:r>
        <w:rPr>
          <w:rFonts w:hint="eastAsia" w:ascii="仿宋" w:hAnsi="仿宋" w:eastAsia="仿宋" w:cs="仿宋"/>
          <w:sz w:val="32"/>
          <w:szCs w:val="32"/>
          <w:lang w:val="en-US" w:eastAsia="zh-CN"/>
        </w:rPr>
        <w:t>完成年初目标。</w:t>
      </w:r>
    </w:p>
    <w:p w14:paraId="3384AE88">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②网格案结率</w:t>
      </w:r>
      <w:r>
        <w:rPr>
          <w:rFonts w:hint="eastAsia" w:ascii="仿宋" w:hAnsi="仿宋" w:eastAsia="仿宋" w:cs="仿宋"/>
          <w:sz w:val="32"/>
          <w:szCs w:val="32"/>
          <w:lang w:val="en-US" w:eastAsia="zh-CN"/>
        </w:rPr>
        <w:t>（年初目标值：100%）。2022年度荣华街道办事处</w:t>
      </w:r>
      <w:r>
        <w:rPr>
          <w:rFonts w:hint="eastAsia" w:ascii="仿宋" w:hAnsi="仿宋" w:eastAsia="仿宋" w:cs="仿宋"/>
          <w:b w:val="0"/>
          <w:bCs w:val="0"/>
          <w:kern w:val="2"/>
          <w:sz w:val="32"/>
          <w:szCs w:val="32"/>
          <w:lang w:val="en-US" w:eastAsia="zh-CN" w:bidi="ar-SA"/>
        </w:rPr>
        <w:t>网格案结率100%，完成年初目标。</w:t>
      </w:r>
    </w:p>
    <w:p w14:paraId="443626A6">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③数据维护100%（年初目标值：完成）。2022年度荣华街道办事处数据维护100%，完成年初目标。</w:t>
      </w:r>
    </w:p>
    <w:p w14:paraId="647B24D8">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④网格信息更新率（年初目标值：100%）。</w:t>
      </w:r>
      <w:r>
        <w:rPr>
          <w:rFonts w:hint="eastAsia" w:ascii="仿宋" w:hAnsi="仿宋" w:eastAsia="仿宋" w:cs="仿宋"/>
          <w:b w:val="0"/>
          <w:bCs w:val="0"/>
          <w:kern w:val="2"/>
          <w:sz w:val="32"/>
          <w:szCs w:val="32"/>
          <w:lang w:val="en-US" w:eastAsia="zh-CN" w:bidi="ar-SA"/>
        </w:rPr>
        <w:t>2022年度荣华街道办事处</w:t>
      </w:r>
      <w:r>
        <w:rPr>
          <w:rFonts w:hint="eastAsia" w:ascii="仿宋" w:hAnsi="仿宋" w:eastAsia="仿宋" w:cs="仿宋"/>
          <w:sz w:val="32"/>
          <w:szCs w:val="32"/>
          <w:lang w:val="en-US" w:eastAsia="zh-CN"/>
        </w:rPr>
        <w:t>网格信息更新率</w:t>
      </w:r>
      <w:r>
        <w:rPr>
          <w:rFonts w:hint="eastAsia" w:ascii="仿宋" w:hAnsi="仿宋" w:eastAsia="仿宋" w:cs="仿宋"/>
          <w:b w:val="0"/>
          <w:bCs w:val="0"/>
          <w:kern w:val="2"/>
          <w:sz w:val="32"/>
          <w:szCs w:val="32"/>
          <w:lang w:val="en-US" w:eastAsia="zh-CN" w:bidi="ar-SA"/>
        </w:rPr>
        <w:t>100%，完成年初目标。</w:t>
      </w:r>
    </w:p>
    <w:p w14:paraId="2B60610A">
      <w:pPr>
        <w:pStyle w:val="5"/>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目标2：（1）产出指标完成情况分析</w:t>
      </w:r>
    </w:p>
    <w:p w14:paraId="4F28BF4B">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①家教大讲堂线下课程（年初目标值：完成）。2022年荣华街道办事处举办家教大讲堂线下课程，完成年初目标值。</w:t>
      </w:r>
    </w:p>
    <w:p w14:paraId="21606993">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②青少年活动</w:t>
      </w:r>
      <w:r>
        <w:rPr>
          <w:rFonts w:hint="eastAsia" w:ascii="仿宋" w:hAnsi="仿宋" w:eastAsia="仿宋" w:cs="仿宋"/>
          <w:sz w:val="32"/>
          <w:szCs w:val="32"/>
          <w:lang w:val="en-US" w:eastAsia="zh-CN"/>
        </w:rPr>
        <w:t>（年初目标值：完成）。2022年荣华街道办事处成功举办</w:t>
      </w:r>
      <w:r>
        <w:rPr>
          <w:rFonts w:hint="eastAsia" w:ascii="仿宋" w:hAnsi="仿宋" w:eastAsia="仿宋" w:cs="仿宋"/>
          <w:b w:val="0"/>
          <w:bCs w:val="0"/>
          <w:kern w:val="2"/>
          <w:sz w:val="32"/>
          <w:szCs w:val="32"/>
          <w:lang w:val="en-US" w:eastAsia="zh-CN" w:bidi="ar-SA"/>
        </w:rPr>
        <w:t>青少年活动</w:t>
      </w:r>
      <w:r>
        <w:rPr>
          <w:rFonts w:hint="eastAsia" w:ascii="仿宋" w:hAnsi="仿宋" w:eastAsia="仿宋" w:cs="仿宋"/>
          <w:sz w:val="32"/>
          <w:szCs w:val="32"/>
          <w:lang w:val="en-US" w:eastAsia="zh-CN"/>
        </w:rPr>
        <w:t>，完成年初目标值。</w:t>
      </w:r>
    </w:p>
    <w:p w14:paraId="55E00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③做好共青团组织管理</w:t>
      </w:r>
      <w:r>
        <w:rPr>
          <w:rFonts w:hint="eastAsia" w:ascii="仿宋" w:hAnsi="仿宋" w:eastAsia="仿宋" w:cs="仿宋"/>
          <w:sz w:val="32"/>
          <w:szCs w:val="32"/>
          <w:lang w:val="en-US" w:eastAsia="zh-CN"/>
        </w:rPr>
        <w:t>（年初目标值：完成）。2022年荣华街道办事处</w:t>
      </w:r>
      <w:r>
        <w:rPr>
          <w:rFonts w:hint="eastAsia" w:ascii="仿宋" w:hAnsi="仿宋" w:eastAsia="仿宋" w:cs="仿宋"/>
          <w:b w:val="0"/>
          <w:bCs w:val="0"/>
          <w:kern w:val="2"/>
          <w:sz w:val="32"/>
          <w:szCs w:val="32"/>
          <w:lang w:val="en-US" w:eastAsia="zh-CN" w:bidi="ar-SA"/>
        </w:rPr>
        <w:t>做好共青团组织管理</w:t>
      </w:r>
      <w:r>
        <w:rPr>
          <w:rFonts w:hint="eastAsia" w:ascii="仿宋" w:hAnsi="仿宋" w:eastAsia="仿宋" w:cs="仿宋"/>
          <w:sz w:val="32"/>
          <w:szCs w:val="32"/>
          <w:lang w:val="en-US" w:eastAsia="zh-CN"/>
        </w:rPr>
        <w:t>，完成年初目标值。</w:t>
      </w:r>
    </w:p>
    <w:p w14:paraId="5C0D1E7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目标3：（1）产出指标完成情况分析</w:t>
      </w:r>
    </w:p>
    <w:p w14:paraId="792BB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①基层党建工作完成率（年初目标值：完成）。2022年荣华街道办事处基层党建工作完成率100%，圆满地完成了年初目标。</w:t>
      </w:r>
    </w:p>
    <w:p w14:paraId="2176B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②社区党建品牌创建（年初目标值：完成）。2022年荣华街道办事处创建社区党建品牌，完成年初目标。</w:t>
      </w:r>
    </w:p>
    <w:p w14:paraId="3F7C3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③宣传报道（年初目标值：完成）。2022年荣华街道办事处宣传报道基层党建，完成年初目标。</w:t>
      </w:r>
    </w:p>
    <w:p w14:paraId="1FC16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④宣传活动（年初目标值：完成）。2022年荣华街道办事处宣传基层党建活动，完成年初目标。</w:t>
      </w:r>
    </w:p>
    <w:p w14:paraId="257D7CD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（2）效益指标完成情况分析</w:t>
      </w:r>
    </w:p>
    <w:p w14:paraId="6F3387E5">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党性教育覆盖率（年初目标值：100%）。2022年度荣华街道办事处党性教育覆盖率为100%，完成年初目标。</w:t>
      </w:r>
    </w:p>
    <w:p w14:paraId="4B1A3929">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目标4：（1）产出指标完成情况分析</w:t>
      </w:r>
    </w:p>
    <w:p w14:paraId="21FA3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①非访劝返率（年初目标值：100%）。2022年荣华街道办事处非访劝返率为100%，圆满完成了年初目标。</w:t>
      </w:r>
    </w:p>
    <w:p w14:paraId="21318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②赴省重访率（年初目标值：完成）。2022年荣华街道办事处赴省重访率100%，完成年初目标。</w:t>
      </w:r>
    </w:p>
    <w:p w14:paraId="2B0CF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③公共安全宣传（年初目标值：完成）。2022年度荣华街道办事处公共安全宣传到位，完成年初目标。</w:t>
      </w:r>
    </w:p>
    <w:p w14:paraId="4EBC309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④信访积案化解率（年初目标值：100%）。荣华街道办事处全年信访积案化解率为30%，未完成年初目标。</w:t>
      </w:r>
    </w:p>
    <w:p w14:paraId="6D74A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⑤重大安全事故（年初目标值：完成）。荣华街道办事处全年无重大安全事故，完成年初目标。</w:t>
      </w:r>
    </w:p>
    <w:p w14:paraId="2B75FD2D">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（2）效益指标完成情况分析</w:t>
      </w:r>
    </w:p>
    <w:p w14:paraId="4DCB29E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消防隐患整治率99%（年初目标值：完成）。</w:t>
      </w:r>
      <w:r>
        <w:rPr>
          <w:rFonts w:hint="eastAsia" w:ascii="仿宋" w:hAnsi="仿宋" w:eastAsia="仿宋" w:cs="仿宋"/>
          <w:sz w:val="32"/>
          <w:szCs w:val="32"/>
          <w:lang w:val="en-US" w:eastAsia="zh-CN"/>
        </w:rPr>
        <w:t>2022年度荣华街道办事处</w:t>
      </w:r>
      <w:r>
        <w:rPr>
          <w:rFonts w:hint="eastAsia" w:ascii="仿宋" w:hAnsi="仿宋" w:eastAsia="仿宋" w:cs="仿宋"/>
          <w:kern w:val="2"/>
          <w:sz w:val="32"/>
          <w:szCs w:val="32"/>
          <w:lang w:val="en-US" w:eastAsia="zh-CN" w:bidi="ar-SA"/>
        </w:rPr>
        <w:t>消防隐患整治率为70%</w:t>
      </w:r>
      <w:r>
        <w:rPr>
          <w:rFonts w:hint="eastAsia" w:ascii="仿宋" w:hAnsi="仿宋" w:eastAsia="仿宋" w:cs="仿宋"/>
          <w:sz w:val="32"/>
          <w:szCs w:val="32"/>
          <w:lang w:val="en-US" w:eastAsia="zh-CN"/>
        </w:rPr>
        <w:t>，未完成年初目标。</w:t>
      </w:r>
    </w:p>
    <w:p w14:paraId="365E09FD">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目标5：</w:t>
      </w:r>
      <w:r>
        <w:rPr>
          <w:rFonts w:hint="eastAsia" w:ascii="仿宋" w:hAnsi="仿宋" w:eastAsia="仿宋" w:cs="仿宋"/>
          <w:kern w:val="2"/>
          <w:sz w:val="32"/>
          <w:szCs w:val="32"/>
          <w:highlight w:val="none"/>
          <w:lang w:val="en-US" w:eastAsia="zh-CN" w:bidi="ar-SA"/>
        </w:rPr>
        <w:t>（1）产出指标完成情况分析</w:t>
      </w:r>
    </w:p>
    <w:p w14:paraId="76DF2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社区工作者考核（年初目标值：100%合格）。2022年度荣华街道办事处社区工作者考核100%合格，完成年初目标。</w:t>
      </w:r>
    </w:p>
    <w:p w14:paraId="6064C2F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目标6：（1）产出指标完成情况分析</w:t>
      </w:r>
    </w:p>
    <w:p w14:paraId="4D517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①城市新增就业人数（年初目标值：100%）。2022年荣华街道办事处城市新增就业人数完成年初目标值。</w:t>
      </w:r>
    </w:p>
    <w:p w14:paraId="7C25B07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②低保应保尽保率（年初目标值：100%）。2022年荣华街道办事处低保应保尽保率为100%，圆满地完成了年初目标值。</w:t>
      </w:r>
    </w:p>
    <w:p w14:paraId="75247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③工作绩效考核合格率（年初目标值：100%合格）。2022年度荣华街道办事处工作绩效考核合格率为100%，完成年初目标。</w:t>
      </w:r>
    </w:p>
    <w:p w14:paraId="3824E1C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（2）满意度指标完成情况</w:t>
      </w:r>
    </w:p>
    <w:p w14:paraId="3348B4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老旧社区改造（年初目标值：有效控制）。2022年度</w:t>
      </w:r>
      <w:r>
        <w:rPr>
          <w:rFonts w:hint="eastAsia" w:ascii="仿宋_GB2312" w:hAnsi="仿宋_GB2312" w:eastAsia="仿宋_GB2312" w:cs="仿宋_GB2312"/>
          <w:b w:val="0"/>
          <w:bCs w:val="0"/>
          <w:color w:val="000000"/>
          <w:sz w:val="32"/>
          <w:szCs w:val="32"/>
          <w:lang w:val="en-US" w:eastAsia="zh-CN"/>
        </w:rPr>
        <w:t>旧改</w:t>
      </w:r>
      <w:r>
        <w:rPr>
          <w:rFonts w:hint="eastAsia" w:ascii="仿宋_GB2312" w:hAnsi="仿宋_GB2312" w:eastAsia="仿宋_GB2312" w:cs="仿宋_GB2312"/>
          <w:sz w:val="32"/>
          <w:szCs w:val="32"/>
          <w:lang w:val="en-US" w:eastAsia="zh-CN"/>
        </w:rPr>
        <w:t>二期项目中我街道3个社区的土建工程已完工。武胜里片老旧小区改造一批包括15个小区，涉及楼栋数68栋，惠及居民4436户，约1.6万人。三期项目共15个小区在征求居民意见后，顺利开工，改造如期进行。截止目前，三期改造已完成产值2200万元，</w:t>
      </w:r>
      <w:r>
        <w:rPr>
          <w:rFonts w:hint="eastAsia" w:ascii="仿宋" w:hAnsi="仿宋" w:eastAsia="仿宋" w:cs="仿宋"/>
          <w:sz w:val="32"/>
          <w:szCs w:val="32"/>
          <w:highlight w:val="none"/>
          <w:lang w:val="en-US" w:eastAsia="zh-CN"/>
        </w:rPr>
        <w:t>完成年初目标。</w:t>
      </w:r>
    </w:p>
    <w:p w14:paraId="7754DB9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目标7：（1）效益指标完成情况分析</w:t>
      </w:r>
    </w:p>
    <w:p w14:paraId="3E758E93">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①志愿兵安置（年初目标值：100%）。2022年度荣华街道办事处志愿兵安置为100%，</w:t>
      </w:r>
      <w:r>
        <w:rPr>
          <w:rFonts w:hint="eastAsia" w:ascii="仿宋" w:hAnsi="仿宋" w:eastAsia="仿宋" w:cs="仿宋"/>
          <w:highlight w:val="none"/>
          <w:lang w:val="en-US" w:eastAsia="zh-CN"/>
        </w:rPr>
        <w:t>较好地完成了年初目标值。</w:t>
      </w:r>
    </w:p>
    <w:p w14:paraId="092D5F48">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②落实转业未安置志愿兵待遇</w:t>
      </w:r>
      <w:r>
        <w:rPr>
          <w:rFonts w:hint="eastAsia" w:ascii="仿宋" w:hAnsi="仿宋" w:eastAsia="仿宋" w:cs="仿宋"/>
          <w:sz w:val="32"/>
          <w:szCs w:val="32"/>
          <w:highlight w:val="none"/>
          <w:lang w:val="en-US" w:eastAsia="zh-CN"/>
        </w:rPr>
        <w:t>（年初目标值：100%）。2022年度荣华街道办事处</w:t>
      </w:r>
      <w:r>
        <w:rPr>
          <w:rFonts w:hint="eastAsia" w:ascii="仿宋" w:hAnsi="仿宋" w:eastAsia="仿宋" w:cs="仿宋"/>
          <w:highlight w:val="none"/>
          <w:lang w:val="en-US" w:eastAsia="zh-CN"/>
        </w:rPr>
        <w:t>落实转业未安置志愿兵待遇</w:t>
      </w:r>
      <w:r>
        <w:rPr>
          <w:rFonts w:hint="eastAsia" w:ascii="仿宋" w:hAnsi="仿宋" w:eastAsia="仿宋" w:cs="仿宋"/>
          <w:sz w:val="32"/>
          <w:szCs w:val="32"/>
          <w:highlight w:val="none"/>
          <w:lang w:val="en-US" w:eastAsia="zh-CN"/>
        </w:rPr>
        <w:t>为100%，</w:t>
      </w:r>
      <w:r>
        <w:rPr>
          <w:rFonts w:hint="eastAsia" w:ascii="仿宋" w:hAnsi="仿宋" w:eastAsia="仿宋" w:cs="仿宋"/>
          <w:highlight w:val="none"/>
          <w:lang w:val="en-US" w:eastAsia="zh-CN"/>
        </w:rPr>
        <w:t>较好地完成了年初目标值。</w:t>
      </w:r>
    </w:p>
    <w:p w14:paraId="16E0DE5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目标8：（1）产出指标完成情况分析</w:t>
      </w:r>
    </w:p>
    <w:p w14:paraId="37035EFF">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做好疫情防控工作（年初目标值：100%）。2022年度荣华街道办事处</w:t>
      </w:r>
      <w:r>
        <w:rPr>
          <w:rFonts w:hint="eastAsia" w:ascii="Times New Roman" w:hAnsi="Times New Roman" w:eastAsia="仿宋_GB2312" w:cs="Times New Roman"/>
          <w:snapToGrid w:val="0"/>
          <w:color w:val="auto"/>
          <w:sz w:val="32"/>
          <w:szCs w:val="32"/>
        </w:rPr>
        <w:t>注重风险预判，增强风险意识，不断提高应急处突能力，对可能发生的风险挑战做到心中有数、精准应对，提升统筹推进疫情防控常态化和经济发展工作能力</w:t>
      </w:r>
      <w:r>
        <w:rPr>
          <w:rFonts w:hint="eastAsia" w:ascii="Times New Roman" w:hAnsi="Times New Roman" w:eastAsia="仿宋_GB2312" w:cs="Times New Roman"/>
          <w:snapToGrid w:val="0"/>
          <w:color w:val="auto"/>
          <w:sz w:val="32"/>
          <w:szCs w:val="32"/>
          <w:lang w:eastAsia="zh-CN"/>
        </w:rPr>
        <w:t>，</w:t>
      </w:r>
      <w:r>
        <w:rPr>
          <w:rFonts w:hint="eastAsia" w:ascii="仿宋" w:hAnsi="仿宋" w:eastAsia="仿宋" w:cs="仿宋"/>
          <w:sz w:val="32"/>
          <w:szCs w:val="32"/>
          <w:highlight w:val="none"/>
          <w:lang w:val="en-US" w:eastAsia="zh-CN"/>
        </w:rPr>
        <w:t>完成年初目标。</w:t>
      </w:r>
    </w:p>
    <w:p w14:paraId="0CA0F5F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目标9：（1）产出指标完成情况分析</w:t>
      </w:r>
    </w:p>
    <w:p w14:paraId="7A59C4E8">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①非访劝返率（年初目标值：完成）。2022年度荣华街道办事处非访劝返率为100%，完成年初目标。</w:t>
      </w:r>
    </w:p>
    <w:p w14:paraId="5B463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②赴省重访率（年初目标值：完成）。2022年荣华街道办事处赴省重访率100%，完成年初目标。</w:t>
      </w:r>
    </w:p>
    <w:p w14:paraId="057F400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（2）满意度指标完成情况</w:t>
      </w:r>
    </w:p>
    <w:p w14:paraId="4DA9ECC9">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消防隐患整治率99%（年初目标值：完成）。</w:t>
      </w:r>
      <w:r>
        <w:rPr>
          <w:rFonts w:hint="eastAsia" w:ascii="仿宋" w:hAnsi="仿宋" w:eastAsia="仿宋" w:cs="仿宋"/>
          <w:sz w:val="32"/>
          <w:szCs w:val="32"/>
          <w:lang w:val="en-US" w:eastAsia="zh-CN"/>
        </w:rPr>
        <w:t>2022年度荣华街道办事处</w:t>
      </w:r>
      <w:r>
        <w:rPr>
          <w:rFonts w:hint="eastAsia" w:ascii="仿宋" w:hAnsi="仿宋" w:eastAsia="仿宋" w:cs="仿宋"/>
          <w:kern w:val="2"/>
          <w:sz w:val="32"/>
          <w:szCs w:val="32"/>
          <w:lang w:val="en-US" w:eastAsia="zh-CN" w:bidi="ar-SA"/>
        </w:rPr>
        <w:t>消防隐患整治率为100%</w:t>
      </w:r>
      <w:r>
        <w:rPr>
          <w:rFonts w:hint="eastAsia" w:ascii="仿宋" w:hAnsi="仿宋" w:eastAsia="仿宋" w:cs="仿宋"/>
          <w:sz w:val="32"/>
          <w:szCs w:val="32"/>
          <w:lang w:val="en-US" w:eastAsia="zh-CN"/>
        </w:rPr>
        <w:t>，完成年初目标。</w:t>
      </w:r>
    </w:p>
    <w:p w14:paraId="1831EE2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目标10：（1）产出指标完成情况分析</w:t>
      </w:r>
    </w:p>
    <w:p w14:paraId="7ECD3F8E">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综合管理第三方考核（年初目标值：完成）。2022年度荣华街道办事处上半年综合排名全市43名。下半年考核目标调整，不再进行全市排名。全年全区综合排名第3，完成年初目标。</w:t>
      </w:r>
    </w:p>
    <w:p w14:paraId="441611B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（2）满意度指标完成情况</w:t>
      </w:r>
    </w:p>
    <w:p w14:paraId="6697FD74">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群众对城管协管员文明执法满意度（年初目标值：100%）。2022年度荣华街道办事处群众对城管协管员文明执法满意度为100%，完成年初目标。</w:t>
      </w:r>
    </w:p>
    <w:p w14:paraId="5B7E1D7D">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目标11：（1）产出指标完成情况分析</w:t>
      </w:r>
    </w:p>
    <w:p w14:paraId="0D7F3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①辖区无暴露垃圾（年初目标值：96%）。2022年荣华街道办事处辖区无暴露垃圾，圆满地完成了年初目标。</w:t>
      </w:r>
    </w:p>
    <w:p w14:paraId="48B53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sz w:val="32"/>
          <w:szCs w:val="32"/>
          <w:highlight w:val="none"/>
          <w:lang w:val="en-US" w:eastAsia="zh-CN"/>
        </w:rPr>
        <w:t>②做好辖区清扫清运日产日清（年初目标值：完成）。2022年荣华街道办事处做好辖区清扫清运日产日清，完成年初目标。</w:t>
      </w:r>
    </w:p>
    <w:p w14:paraId="59BA0FE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（2）效益指标完成情况</w:t>
      </w:r>
    </w:p>
    <w:p w14:paraId="6465B32C">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群众对环境美化满意度90%以上（年初目标值：完成）2022年度荣华街道办事处群众对环境美化满意度为100%，完成年初目标。</w:t>
      </w:r>
    </w:p>
    <w:p w14:paraId="62ABCD7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目标12：（1）产出指标完成情况分析</w:t>
      </w:r>
    </w:p>
    <w:p w14:paraId="098CD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①健康教育文明宣传（年初目标值：完成）。2022年荣华街道办事处持续推进健康教育文明宣传，圆满地完成了年初目标。</w:t>
      </w:r>
    </w:p>
    <w:p w14:paraId="7ED46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②综合管理结案率（年初目标值：100%）。2022年荣华街道办事处综合管理结案率为100%，完成年初目标。</w:t>
      </w:r>
    </w:p>
    <w:p w14:paraId="2CF37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sz w:val="32"/>
          <w:szCs w:val="32"/>
          <w:highlight w:val="none"/>
          <w:lang w:val="en-US" w:eastAsia="zh-CN"/>
        </w:rPr>
        <w:t>③背街小巷破损道路维修（年初目标值：完成）。2022年荣华街道办事处背街小巷破损道路及时维修，完成年初目标。</w:t>
      </w:r>
    </w:p>
    <w:p w14:paraId="746A3C8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（2）效益指标完成情况</w:t>
      </w:r>
    </w:p>
    <w:p w14:paraId="2A9481F1">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综合管理第三方考核（年初目标值：完成）。2022年度荣华街道办事处上半年综合排名全市43名。下半年考核目标调整，不再进行全市排名。全年全区综合排名第3，完成年初目标。</w:t>
      </w:r>
    </w:p>
    <w:p w14:paraId="722F2BEF">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（3）满意度指标完成情况</w:t>
      </w:r>
    </w:p>
    <w:p w14:paraId="1CAED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“12135”投诉回复满意率（年初目标值：100%）。2022年荣华街道办事处背街小巷破损道路及时维修，完成年初目标。</w:t>
      </w:r>
    </w:p>
    <w:p w14:paraId="750B77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cs="Arial Narrow"/>
          <w:color w:val="auto"/>
          <w:sz w:val="32"/>
          <w:szCs w:val="32"/>
          <w:highlight w:val="none"/>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四</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上年度部门整体部门自评结果应用情况</w:t>
      </w:r>
    </w:p>
    <w:p w14:paraId="4D3CBB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 w:hAnsi="仿宋" w:eastAsia="仿宋" w:cs="Arial Narrow"/>
          <w:color w:val="auto"/>
          <w:sz w:val="32"/>
          <w:szCs w:val="32"/>
          <w:highlight w:val="none"/>
          <w:lang w:eastAsia="zh-CN"/>
        </w:rPr>
      </w:pPr>
      <w:r>
        <w:rPr>
          <w:rFonts w:hint="eastAsia" w:ascii="仿宋" w:hAnsi="仿宋" w:eastAsia="仿宋" w:cs="Arial Narrow"/>
          <w:color w:val="auto"/>
          <w:sz w:val="32"/>
          <w:szCs w:val="32"/>
          <w:highlight w:val="none"/>
          <w:lang w:val="en-US" w:eastAsia="zh-CN"/>
        </w:rPr>
        <w:t>1.根据上年度部门自评结果，2022年武汉市硚口区人民政府荣华街道办事处对整体绩效指标进行了改进，</w:t>
      </w:r>
      <w:r>
        <w:rPr>
          <w:rFonts w:hint="default" w:ascii="仿宋" w:hAnsi="仿宋" w:eastAsia="仿宋" w:cs="Arial Narrow"/>
          <w:color w:val="auto"/>
          <w:sz w:val="32"/>
          <w:szCs w:val="32"/>
          <w:highlight w:val="none"/>
          <w:lang w:eastAsia="zh-CN"/>
        </w:rPr>
        <w:t>新增基层公共安全经费</w:t>
      </w:r>
      <w:r>
        <w:rPr>
          <w:rFonts w:hint="eastAsia" w:ascii="仿宋" w:hAnsi="仿宋" w:eastAsia="仿宋" w:cs="Arial Narrow"/>
          <w:color w:val="auto"/>
          <w:sz w:val="32"/>
          <w:szCs w:val="32"/>
          <w:highlight w:val="none"/>
          <w:lang w:val="en-US" w:eastAsia="zh-CN"/>
        </w:rPr>
        <w:t>项目、</w:t>
      </w:r>
      <w:r>
        <w:rPr>
          <w:rFonts w:hint="default" w:ascii="仿宋" w:hAnsi="仿宋" w:eastAsia="仿宋" w:cs="Arial Narrow"/>
          <w:color w:val="auto"/>
          <w:sz w:val="32"/>
          <w:szCs w:val="32"/>
          <w:highlight w:val="none"/>
          <w:lang w:eastAsia="zh-CN"/>
        </w:rPr>
        <w:t>街道运行管理经费</w:t>
      </w:r>
      <w:r>
        <w:rPr>
          <w:rFonts w:hint="eastAsia" w:ascii="仿宋" w:hAnsi="仿宋" w:eastAsia="仿宋" w:cs="Arial Narrow"/>
          <w:color w:val="auto"/>
          <w:sz w:val="32"/>
          <w:szCs w:val="32"/>
          <w:highlight w:val="none"/>
          <w:lang w:val="en-US" w:eastAsia="zh-CN"/>
        </w:rPr>
        <w:t>项目、街道疫情防控经费项目、</w:t>
      </w:r>
      <w:r>
        <w:rPr>
          <w:rFonts w:hint="default" w:ascii="仿宋" w:hAnsi="仿宋" w:eastAsia="仿宋" w:cs="Arial Narrow"/>
          <w:color w:val="auto"/>
          <w:sz w:val="32"/>
          <w:szCs w:val="32"/>
          <w:highlight w:val="none"/>
          <w:lang w:eastAsia="zh-CN"/>
        </w:rPr>
        <w:t>社区工作者</w:t>
      </w:r>
      <w:r>
        <w:rPr>
          <w:rFonts w:hint="eastAsia" w:ascii="仿宋" w:hAnsi="仿宋" w:eastAsia="仿宋" w:cs="Arial Narrow"/>
          <w:color w:val="auto"/>
          <w:sz w:val="32"/>
          <w:szCs w:val="32"/>
          <w:highlight w:val="none"/>
          <w:lang w:val="en-US" w:eastAsia="zh-CN"/>
        </w:rPr>
        <w:t>项目</w:t>
      </w:r>
      <w:r>
        <w:rPr>
          <w:rFonts w:hint="eastAsia" w:ascii="仿宋" w:hAnsi="仿宋" w:eastAsia="仿宋" w:cs="Arial Narrow"/>
          <w:color w:val="auto"/>
          <w:sz w:val="32"/>
          <w:szCs w:val="32"/>
          <w:highlight w:val="none"/>
          <w:lang w:eastAsia="zh-CN"/>
        </w:rPr>
        <w:t>、</w:t>
      </w:r>
      <w:r>
        <w:rPr>
          <w:rFonts w:hint="default" w:ascii="仿宋" w:hAnsi="仿宋" w:eastAsia="仿宋" w:cs="Arial Narrow"/>
          <w:color w:val="auto"/>
          <w:sz w:val="32"/>
          <w:szCs w:val="32"/>
          <w:highlight w:val="none"/>
          <w:lang w:eastAsia="zh-CN"/>
        </w:rPr>
        <w:t>社区公共服务综合事务经费</w:t>
      </w:r>
      <w:r>
        <w:rPr>
          <w:rFonts w:hint="eastAsia" w:ascii="仿宋" w:hAnsi="仿宋" w:eastAsia="仿宋" w:cs="Arial Narrow"/>
          <w:color w:val="auto"/>
          <w:sz w:val="32"/>
          <w:szCs w:val="32"/>
          <w:highlight w:val="none"/>
          <w:lang w:val="en-US" w:eastAsia="zh-CN"/>
        </w:rPr>
        <w:t>项目等</w:t>
      </w:r>
      <w:r>
        <w:rPr>
          <w:rFonts w:hint="default" w:ascii="仿宋" w:hAnsi="仿宋" w:eastAsia="仿宋" w:cs="Arial Narrow"/>
          <w:color w:val="auto"/>
          <w:sz w:val="32"/>
          <w:szCs w:val="32"/>
          <w:highlight w:val="none"/>
          <w:lang w:eastAsia="zh-CN"/>
        </w:rPr>
        <w:t>，更全面的考核预算资金使用效益。</w:t>
      </w:r>
    </w:p>
    <w:p w14:paraId="721A117B">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Arial Narrow"/>
          <w:color w:val="auto"/>
          <w:kern w:val="2"/>
          <w:sz w:val="32"/>
          <w:szCs w:val="32"/>
          <w:highlight w:val="none"/>
          <w:lang w:val="en-US" w:eastAsia="zh-CN" w:bidi="ar-SA"/>
        </w:rPr>
      </w:pPr>
      <w:r>
        <w:rPr>
          <w:rFonts w:hint="eastAsia" w:ascii="仿宋" w:hAnsi="仿宋" w:eastAsia="仿宋" w:cs="Arial Narrow"/>
          <w:color w:val="auto"/>
          <w:kern w:val="2"/>
          <w:sz w:val="32"/>
          <w:szCs w:val="32"/>
          <w:highlight w:val="none"/>
          <w:lang w:val="en-US" w:eastAsia="zh-CN" w:bidi="ar-SA"/>
        </w:rPr>
        <w:t>2.项目资金实行专款专用，严格管控，未出现</w:t>
      </w:r>
      <w:r>
        <w:rPr>
          <w:rFonts w:hint="default" w:ascii="Times New Roman" w:hAnsi="Times New Roman" w:eastAsia="仿宋" w:cs="Times New Roman"/>
          <w:b w:val="0"/>
          <w:bCs w:val="0"/>
          <w:sz w:val="32"/>
          <w:szCs w:val="32"/>
          <w:highlight w:val="none"/>
          <w:lang w:val="en-US" w:eastAsia="zh-CN"/>
        </w:rPr>
        <w:t>项目之间调剂使用的现象</w:t>
      </w:r>
      <w:r>
        <w:rPr>
          <w:rFonts w:hint="eastAsia" w:ascii="Times New Roman" w:hAnsi="Times New Roman" w:eastAsia="仿宋" w:cs="Times New Roman"/>
          <w:b w:val="0"/>
          <w:bCs w:val="0"/>
          <w:sz w:val="32"/>
          <w:szCs w:val="32"/>
          <w:highlight w:val="none"/>
          <w:lang w:val="en-US" w:eastAsia="zh-CN"/>
        </w:rPr>
        <w:t>。</w:t>
      </w:r>
    </w:p>
    <w:p w14:paraId="6FF8D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（五）其他佐证材料</w:t>
      </w:r>
    </w:p>
    <w:p w14:paraId="5A4DD4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无。</w:t>
      </w:r>
    </w:p>
    <w:p w14:paraId="2303C5F9">
      <w:pPr>
        <w:rPr>
          <w:rFonts w:hint="default"/>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Univers">
    <w:altName w:val="DejaVu Sans"/>
    <w:panose1 w:val="020B0603020202030204"/>
    <w:charset w:val="00"/>
    <w:family w:val="swiss"/>
    <w:pitch w:val="default"/>
    <w:sig w:usb0="00000000" w:usb1="00000000" w:usb2="00000000" w:usb3="00000000" w:csb0="00000093" w:csb1="00000000"/>
  </w:font>
  <w:font w:name="仿宋_GB2312">
    <w:altName w:val="方正仿宋_GBK"/>
    <w:panose1 w:val="02010609030101010101"/>
    <w:charset w:val="00"/>
    <w:family w:val="moder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Narrow">
    <w:altName w:val="DejaVu Sans"/>
    <w:panose1 w:val="020B0506020202030204"/>
    <w:charset w:val="00"/>
    <w:family w:val="swiss"/>
    <w:pitch w:val="default"/>
    <w:sig w:usb0="00000000"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ThjMjZmMTMyMTI1NTMxZDljNzgzMzAxOGU1ZDUifQ=="/>
  </w:docVars>
  <w:rsids>
    <w:rsidRoot w:val="00000000"/>
    <w:rsid w:val="047C7B84"/>
    <w:rsid w:val="1117178E"/>
    <w:rsid w:val="12B26A30"/>
    <w:rsid w:val="19BD63E6"/>
    <w:rsid w:val="239B4747"/>
    <w:rsid w:val="25BC1737"/>
    <w:rsid w:val="2D2450F5"/>
    <w:rsid w:val="3E816E50"/>
    <w:rsid w:val="42312C1E"/>
    <w:rsid w:val="470C69C9"/>
    <w:rsid w:val="472D7E58"/>
    <w:rsid w:val="484C2CED"/>
    <w:rsid w:val="48E00EFA"/>
    <w:rsid w:val="51FB0B52"/>
    <w:rsid w:val="53F65112"/>
    <w:rsid w:val="548968E9"/>
    <w:rsid w:val="6F2E374B"/>
    <w:rsid w:val="724636AF"/>
    <w:rsid w:val="78BA00C6"/>
    <w:rsid w:val="FF37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rFonts w:ascii="Calibri" w:hAnsi="Calibri" w:eastAsia="宋体" w:cs="Times New Roman"/>
      <w:b/>
      <w:bCs/>
      <w:sz w:val="32"/>
      <w:szCs w:val="32"/>
      <w:lang w:eastAsia="ja-JP"/>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60"/>
    </w:pPr>
    <w:rPr>
      <w:rFonts w:ascii="Univers" w:hAnsi="Univers"/>
      <w:sz w:val="16"/>
    </w:rPr>
  </w:style>
  <w:style w:type="paragraph" w:styleId="4">
    <w:name w:val="Body Text Indent"/>
    <w:basedOn w:val="1"/>
    <w:next w:val="5"/>
    <w:qFormat/>
    <w:uiPriority w:val="0"/>
    <w:pPr>
      <w:ind w:firstLine="640" w:firstLineChars="200"/>
    </w:pPr>
    <w:rPr>
      <w:rFonts w:ascii="仿宋_GB2312"/>
    </w:rPr>
  </w:style>
  <w:style w:type="paragraph" w:styleId="5">
    <w:name w:val="Body Text First Indent 2"/>
    <w:basedOn w:val="4"/>
    <w:next w:val="1"/>
    <w:qFormat/>
    <w:uiPriority w:val="0"/>
    <w:pPr>
      <w:ind w:firstLine="420" w:firstLineChars="200"/>
    </w:pPr>
    <w:rPr>
      <w:szCs w:val="24"/>
    </w:rPr>
  </w:style>
  <w:style w:type="paragraph" w:styleId="6">
    <w:name w:val="Plain Text"/>
    <w:basedOn w:val="1"/>
    <w:qFormat/>
    <w:uiPriority w:val="0"/>
    <w:rPr>
      <w:rFonts w:ascii="宋体" w:hAnsi="Courier New"/>
    </w:rPr>
  </w:style>
  <w:style w:type="paragraph" w:styleId="7">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customStyle="1" w:styleId="10">
    <w:name w:val="Body Text Indent 21"/>
    <w:basedOn w:val="1"/>
    <w:qFormat/>
    <w:uiPriority w:val="0"/>
    <w:pPr>
      <w:ind w:firstLine="605" w:firstLineChars="200"/>
    </w:pPr>
    <w:rPr>
      <w:rFonts w:eastAsia="仿宋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2023-07-12T14:29:00Z</dcterms:created>
  <dc:creator>胡莎莎</dc:creator>
  <cp:lastModifiedBy>user</cp:lastModifiedBy>
  <dcterms:modified xsi:type="dcterms:W3CDTF">2025-12-12T17:07:32Z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5B984F134DD44DCBA23216812F2249AD_12</vt:lpwstr>
  </property>
</Properties>
</file>