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A9E02">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黑体" w:hAnsi="黑体" w:eastAsia="黑体" w:cs="黑体"/>
          <w:b/>
          <w:bCs/>
          <w:color w:val="000000"/>
          <w:sz w:val="40"/>
          <w:szCs w:val="40"/>
          <w:lang w:val="en-US" w:eastAsia="zh-CN"/>
        </w:rPr>
      </w:pPr>
    </w:p>
    <w:p w14:paraId="337F24C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bCs/>
          <w:color w:val="000000"/>
          <w:sz w:val="36"/>
          <w:szCs w:val="36"/>
          <w:lang w:val="en-US" w:eastAsia="zh-CN"/>
        </w:rPr>
      </w:pPr>
      <w:r>
        <w:rPr>
          <w:rFonts w:hint="eastAsia" w:ascii="黑体" w:hAnsi="黑体" w:eastAsia="黑体" w:cs="黑体"/>
          <w:b/>
          <w:bCs/>
          <w:color w:val="000000"/>
          <w:sz w:val="40"/>
          <w:szCs w:val="40"/>
          <w:lang w:val="en-US" w:eastAsia="zh-CN"/>
        </w:rPr>
        <w:t>武汉市硚口区水厂路幼儿园2024年部门预算</w:t>
      </w:r>
    </w:p>
    <w:p w14:paraId="3E77E8E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color w:val="000000"/>
        </w:rPr>
      </w:pPr>
    </w:p>
    <w:p w14:paraId="5524E2C6">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000000"/>
          <w:sz w:val="32"/>
          <w:szCs w:val="32"/>
        </w:rPr>
      </w:pPr>
    </w:p>
    <w:p w14:paraId="34FEBB6D">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 w:hAnsi="仿宋" w:eastAsia="仿宋" w:cs="仿宋"/>
          <w:color w:val="000000"/>
          <w:sz w:val="32"/>
          <w:szCs w:val="32"/>
        </w:rPr>
      </w:pPr>
      <w:r>
        <w:rPr>
          <w:rFonts w:hint="eastAsia" w:ascii="宋体" w:hAnsi="宋体" w:eastAsia="宋体" w:cs="宋体"/>
          <w:color w:val="000000"/>
          <w:sz w:val="32"/>
          <w:szCs w:val="32"/>
        </w:rPr>
        <w:t>目 录</w:t>
      </w:r>
    </w:p>
    <w:p w14:paraId="608F4192">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74055E0B">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第一部分  武汉市硚口区水厂路幼儿园概况</w:t>
      </w:r>
    </w:p>
    <w:p w14:paraId="6E257E00">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一、主要职能</w:t>
      </w:r>
    </w:p>
    <w:p w14:paraId="2E94BC1C">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二、部门预算单位构成</w:t>
      </w:r>
    </w:p>
    <w:p w14:paraId="652E95FC">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 w:hAnsi="仿宋" w:eastAsia="仿宋" w:cs="仿宋"/>
          <w:snapToGrid/>
          <w:color w:val="000000"/>
          <w:sz w:val="32"/>
          <w:szCs w:val="32"/>
          <w:shd w:val="clear" w:color="auto" w:fill="FFFFFF"/>
          <w:lang w:val="en-US" w:eastAsia="zh-CN"/>
        </w:rPr>
      </w:pPr>
      <w:r>
        <w:rPr>
          <w:rFonts w:hint="eastAsia" w:ascii="仿宋_GB2312" w:eastAsia="仿宋_GB2312"/>
          <w:color w:val="000000"/>
          <w:sz w:val="32"/>
          <w:szCs w:val="22"/>
          <w:lang w:val="en-US" w:eastAsia="zh-CN"/>
        </w:rPr>
        <w:t>三、部门</w:t>
      </w:r>
      <w:r>
        <w:rPr>
          <w:rFonts w:hint="eastAsia" w:ascii="仿宋_GB2312" w:hAnsi="Times New Roman" w:eastAsia="仿宋_GB2312" w:cs="Times New Roman"/>
          <w:color w:val="000000"/>
          <w:sz w:val="32"/>
          <w:szCs w:val="22"/>
          <w:lang w:val="en-US" w:eastAsia="zh-CN"/>
        </w:rPr>
        <w:t>人员构成</w:t>
      </w:r>
    </w:p>
    <w:p w14:paraId="4D2FEFEB">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第二部分  武汉市硚口区水厂路幼儿园2024年部门预算表</w:t>
      </w:r>
    </w:p>
    <w:p w14:paraId="7F28E73D">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一、收支预算总表</w:t>
      </w:r>
    </w:p>
    <w:p w14:paraId="4191F026">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二、收入预算总表</w:t>
      </w:r>
    </w:p>
    <w:p w14:paraId="59B92897">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三、支出预算总表</w:t>
      </w:r>
    </w:p>
    <w:p w14:paraId="52DEAEED">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四、财政拨款收支预算总表</w:t>
      </w:r>
    </w:p>
    <w:p w14:paraId="5CFC800F">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五、一般公共预算支出表</w:t>
      </w:r>
    </w:p>
    <w:p w14:paraId="0C92CB92">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六、一般公共预算基本支出表</w:t>
      </w:r>
    </w:p>
    <w:p w14:paraId="2B54C147">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七、一般公共预算“三公”经费支出表</w:t>
      </w:r>
    </w:p>
    <w:p w14:paraId="757F02DC">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八、政府性基金预算支出表</w:t>
      </w:r>
    </w:p>
    <w:p w14:paraId="46AF0DCA">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default" w:ascii="仿宋_GB2312" w:eastAsia="仿宋_GB2312"/>
          <w:color w:val="000000"/>
          <w:sz w:val="32"/>
          <w:szCs w:val="22"/>
          <w:lang w:val="en-US" w:eastAsia="zh-CN"/>
        </w:rPr>
      </w:pPr>
      <w:r>
        <w:rPr>
          <w:rFonts w:hint="eastAsia" w:ascii="仿宋_GB2312" w:eastAsia="仿宋_GB2312"/>
          <w:color w:val="000000"/>
          <w:sz w:val="32"/>
          <w:szCs w:val="22"/>
          <w:lang w:val="en-US" w:eastAsia="zh-CN"/>
        </w:rPr>
        <w:t>九、国有资本经营预算支出表</w:t>
      </w:r>
    </w:p>
    <w:p w14:paraId="56ED80D7">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十、项目支出表</w:t>
      </w:r>
    </w:p>
    <w:p w14:paraId="7FF086F4">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十一、部门整体支出绩效目标表</w:t>
      </w:r>
    </w:p>
    <w:p w14:paraId="13E46619">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十二、项目支出绩效目标表</w:t>
      </w:r>
    </w:p>
    <w:p w14:paraId="03C73099">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第三部分  武汉市硚口区水厂路幼儿园2024年部门收支预算安排情况</w:t>
      </w:r>
    </w:p>
    <w:p w14:paraId="72219EBC">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left="0" w:leftChars="0" w:right="0" w:rightChars="0" w:firstLine="645"/>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一、预算收支情况总体说明</w:t>
      </w:r>
    </w:p>
    <w:p w14:paraId="6F062B6A">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left="0" w:leftChars="0" w:right="0" w:rightChars="0" w:firstLine="645"/>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二、预算收入情况说明</w:t>
      </w:r>
    </w:p>
    <w:p w14:paraId="5467D260">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left="0" w:leftChars="0" w:right="0" w:rightChars="0" w:firstLine="645"/>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三、预算支出情况说明</w:t>
      </w:r>
    </w:p>
    <w:p w14:paraId="21E9179E">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left="0" w:leftChars="0" w:right="0" w:rightChars="0" w:firstLine="645"/>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四、财政拨款收支预算情况说明</w:t>
      </w:r>
    </w:p>
    <w:p w14:paraId="092AA36F">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left="0" w:leftChars="0" w:right="0" w:rightChars="0" w:firstLine="645"/>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五、一般公共预算支出安排情况说明</w:t>
      </w:r>
    </w:p>
    <w:p w14:paraId="76801816">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left="0" w:leftChars="0" w:right="0" w:rightChars="0" w:firstLine="645"/>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六、一般公共预算基本支出安排情况说明</w:t>
      </w:r>
    </w:p>
    <w:p w14:paraId="785AFF05">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left="0" w:leftChars="0" w:right="0" w:rightChars="0" w:firstLine="645"/>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七、政府性基金预算支出安排情况说明</w:t>
      </w:r>
    </w:p>
    <w:p w14:paraId="4BC74A02">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left="0" w:leftChars="0" w:right="0" w:rightChars="0" w:firstLine="645"/>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八、国有资本经营预算支出安排情况说明</w:t>
      </w:r>
    </w:p>
    <w:p w14:paraId="023CB6F3">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九、一般公共预算“三公”经费支出情况说明</w:t>
      </w:r>
    </w:p>
    <w:p w14:paraId="4D8D3C50">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十、其他重要事项的说明</w:t>
      </w:r>
    </w:p>
    <w:p w14:paraId="1F069D89">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第四部分  名词解释</w:t>
      </w:r>
    </w:p>
    <w:p w14:paraId="3145B39D">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248EC775">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7E52E70F">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56EA655B">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4AA7B46E">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3C04AC10">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25A507C0">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27288AB8">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0300A3AB">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1FD62339">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29CC8189">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559306D5">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454A250D">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38FC852C">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312D07E9">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3F11C085">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67A34FF0">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7DACB532">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center"/>
        <w:textAlignment w:val="auto"/>
        <w:outlineLvl w:val="9"/>
        <w:rPr>
          <w:rFonts w:hint="eastAsia" w:ascii="仿宋_GB2312" w:eastAsia="仿宋_GB2312"/>
          <w:b/>
          <w:bCs/>
          <w:color w:val="000000"/>
          <w:sz w:val="32"/>
          <w:szCs w:val="22"/>
          <w:lang w:val="en-US" w:eastAsia="zh-CN"/>
        </w:rPr>
      </w:pPr>
      <w:r>
        <w:rPr>
          <w:rFonts w:hint="eastAsia" w:ascii="仿宋_GB2312" w:eastAsia="仿宋_GB2312"/>
          <w:b/>
          <w:bCs/>
          <w:color w:val="000000"/>
          <w:sz w:val="32"/>
          <w:szCs w:val="22"/>
          <w:lang w:val="en-US" w:eastAsia="zh-CN"/>
        </w:rPr>
        <w:t>第一部分　武汉市硚口区水厂路幼儿园概况</w:t>
      </w:r>
    </w:p>
    <w:p w14:paraId="1FC86CAC">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b/>
          <w:bCs/>
          <w:color w:val="000000"/>
          <w:sz w:val="32"/>
          <w:szCs w:val="22"/>
          <w:lang w:val="en-US" w:eastAsia="zh-CN"/>
        </w:rPr>
      </w:pPr>
      <w:r>
        <w:rPr>
          <w:rFonts w:hint="eastAsia" w:ascii="仿宋_GB2312" w:eastAsia="仿宋_GB2312"/>
          <w:b/>
          <w:bCs/>
          <w:color w:val="000000"/>
          <w:sz w:val="32"/>
          <w:szCs w:val="22"/>
          <w:lang w:val="en-US" w:eastAsia="zh-CN"/>
        </w:rPr>
        <w:t>一、部门主要职能</w:t>
      </w:r>
    </w:p>
    <w:p w14:paraId="4EC73F43">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武汉市硚口区</w:t>
      </w:r>
      <w:r>
        <w:rPr>
          <w:rFonts w:hint="eastAsia" w:ascii="仿宋" w:hAnsi="仿宋" w:eastAsia="仿宋" w:cs="仿宋"/>
          <w:sz w:val="32"/>
          <w:szCs w:val="32"/>
          <w:lang w:eastAsia="zh-CN"/>
        </w:rPr>
        <w:t>水厂路</w:t>
      </w:r>
      <w:r>
        <w:rPr>
          <w:rFonts w:hint="eastAsia" w:ascii="仿宋" w:hAnsi="仿宋" w:eastAsia="仿宋" w:cs="仿宋"/>
          <w:sz w:val="32"/>
          <w:szCs w:val="32"/>
        </w:rPr>
        <w:t>幼儿园，是一所隶属硚口区教育局直管</w:t>
      </w:r>
      <w:r>
        <w:rPr>
          <w:rFonts w:hint="eastAsia" w:ascii="仿宋" w:hAnsi="仿宋" w:eastAsia="仿宋" w:cs="仿宋"/>
          <w:sz w:val="32"/>
          <w:szCs w:val="32"/>
          <w:lang w:eastAsia="zh-CN"/>
        </w:rPr>
        <w:t>，</w:t>
      </w:r>
      <w:r>
        <w:rPr>
          <w:rFonts w:hint="eastAsia" w:ascii="仿宋" w:hAnsi="仿宋" w:eastAsia="仿宋" w:cs="仿宋"/>
          <w:sz w:val="32"/>
          <w:szCs w:val="32"/>
        </w:rPr>
        <w:t>为适龄幼儿提供早期教育的</w:t>
      </w:r>
      <w:r>
        <w:rPr>
          <w:rFonts w:hint="eastAsia" w:ascii="仿宋" w:hAnsi="仿宋" w:eastAsia="仿宋" w:cs="仿宋"/>
          <w:sz w:val="32"/>
          <w:szCs w:val="32"/>
          <w:lang w:eastAsia="zh-CN"/>
        </w:rPr>
        <w:t>省级</w:t>
      </w:r>
      <w:r>
        <w:rPr>
          <w:rFonts w:hint="eastAsia" w:ascii="仿宋" w:hAnsi="仿宋" w:eastAsia="仿宋" w:cs="仿宋"/>
          <w:sz w:val="32"/>
          <w:szCs w:val="32"/>
        </w:rPr>
        <w:t>示范幼儿园。</w:t>
      </w:r>
      <w:r>
        <w:rPr>
          <w:rFonts w:hint="eastAsia" w:ascii="仿宋" w:hAnsi="仿宋" w:eastAsia="仿宋" w:cs="仿宋"/>
          <w:sz w:val="32"/>
          <w:szCs w:val="32"/>
          <w:lang w:eastAsia="zh-CN"/>
        </w:rPr>
        <w:t>本单位</w:t>
      </w:r>
      <w:r>
        <w:rPr>
          <w:rFonts w:hint="eastAsia" w:ascii="仿宋" w:hAnsi="仿宋" w:eastAsia="仿宋" w:cs="仿宋"/>
          <w:sz w:val="32"/>
          <w:szCs w:val="32"/>
        </w:rPr>
        <w:t>位于武汉市硚口区</w:t>
      </w:r>
      <w:r>
        <w:rPr>
          <w:rFonts w:hint="eastAsia" w:ascii="仿宋" w:hAnsi="仿宋" w:eastAsia="仿宋" w:cs="仿宋"/>
          <w:sz w:val="32"/>
          <w:szCs w:val="32"/>
          <w:lang w:eastAsia="zh-CN"/>
        </w:rPr>
        <w:t>解放大道</w:t>
      </w:r>
      <w:r>
        <w:rPr>
          <w:rFonts w:hint="eastAsia" w:ascii="仿宋" w:hAnsi="仿宋" w:eastAsia="仿宋" w:cs="仿宋"/>
          <w:sz w:val="32"/>
          <w:szCs w:val="32"/>
          <w:lang w:val="en-US" w:eastAsia="zh-CN"/>
        </w:rPr>
        <w:t>329</w:t>
      </w:r>
      <w:r>
        <w:rPr>
          <w:rFonts w:hint="eastAsia" w:ascii="仿宋" w:hAnsi="仿宋" w:eastAsia="仿宋" w:cs="仿宋"/>
          <w:sz w:val="32"/>
          <w:szCs w:val="32"/>
        </w:rPr>
        <w:t>号，法定代表人：</w:t>
      </w:r>
      <w:r>
        <w:rPr>
          <w:rFonts w:hint="eastAsia" w:ascii="仿宋" w:hAnsi="仿宋" w:eastAsia="仿宋" w:cs="仿宋"/>
          <w:sz w:val="32"/>
          <w:szCs w:val="32"/>
          <w:lang w:eastAsia="zh-CN"/>
        </w:rPr>
        <w:t>陈峰</w:t>
      </w:r>
      <w:r>
        <w:rPr>
          <w:rFonts w:hint="eastAsia" w:ascii="仿宋" w:hAnsi="仿宋" w:eastAsia="仿宋" w:cs="仿宋"/>
          <w:sz w:val="32"/>
          <w:szCs w:val="32"/>
        </w:rPr>
        <w:t>，开办资金：</w:t>
      </w:r>
      <w:r>
        <w:rPr>
          <w:rFonts w:hint="eastAsia" w:ascii="仿宋" w:hAnsi="仿宋" w:eastAsia="仿宋" w:cs="仿宋"/>
          <w:sz w:val="32"/>
          <w:szCs w:val="32"/>
          <w:lang w:val="en-US" w:eastAsia="zh-CN"/>
        </w:rPr>
        <w:t>98</w:t>
      </w:r>
      <w:r>
        <w:rPr>
          <w:rFonts w:hint="eastAsia" w:ascii="仿宋" w:hAnsi="仿宋" w:eastAsia="仿宋" w:cs="仿宋"/>
          <w:sz w:val="32"/>
          <w:szCs w:val="32"/>
        </w:rPr>
        <w:t>万元，统一社会信用代码：12420104</w:t>
      </w:r>
      <w:r>
        <w:rPr>
          <w:rFonts w:hint="eastAsia" w:ascii="仿宋" w:hAnsi="仿宋" w:eastAsia="仿宋" w:cs="仿宋"/>
          <w:sz w:val="32"/>
          <w:szCs w:val="32"/>
          <w:lang w:val="en-US" w:eastAsia="zh-CN"/>
        </w:rPr>
        <w:t>4413619282</w:t>
      </w:r>
      <w:r>
        <w:rPr>
          <w:rFonts w:hint="eastAsia" w:ascii="仿宋" w:hAnsi="仿宋" w:eastAsia="仿宋" w:cs="仿宋"/>
          <w:sz w:val="32"/>
          <w:szCs w:val="32"/>
        </w:rPr>
        <w:t>；主管部门：武汉市硚口区教育局，宗旨和业务范围：为学龄前儿童提供保育和教育服务。</w:t>
      </w:r>
    </w:p>
    <w:p w14:paraId="0CF13FC4">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sz w:val="32"/>
          <w:szCs w:val="32"/>
        </w:rPr>
        <w:t>武汉市硚口区</w:t>
      </w:r>
      <w:r>
        <w:rPr>
          <w:rFonts w:hint="eastAsia" w:ascii="仿宋" w:hAnsi="仿宋" w:eastAsia="仿宋" w:cs="仿宋"/>
          <w:sz w:val="32"/>
          <w:szCs w:val="32"/>
          <w:lang w:eastAsia="zh-CN"/>
        </w:rPr>
        <w:t>水厂路</w:t>
      </w:r>
      <w:r>
        <w:rPr>
          <w:rFonts w:hint="eastAsia" w:ascii="仿宋" w:hAnsi="仿宋" w:eastAsia="仿宋" w:cs="仿宋"/>
          <w:sz w:val="32"/>
          <w:szCs w:val="32"/>
        </w:rPr>
        <w:t>幼儿园是</w:t>
      </w:r>
      <w:r>
        <w:rPr>
          <w:rFonts w:hint="eastAsia" w:ascii="仿宋" w:hAnsi="仿宋" w:eastAsia="仿宋" w:cs="仿宋"/>
          <w:sz w:val="32"/>
          <w:szCs w:val="32"/>
          <w:lang w:eastAsia="zh-CN"/>
        </w:rPr>
        <w:t>省级示范</w:t>
      </w:r>
      <w:r>
        <w:rPr>
          <w:rFonts w:hint="eastAsia" w:ascii="仿宋" w:hAnsi="仿宋" w:eastAsia="仿宋" w:cs="仿宋"/>
          <w:sz w:val="32"/>
          <w:szCs w:val="32"/>
        </w:rPr>
        <w:t>幼儿园</w:t>
      </w:r>
      <w:r>
        <w:rPr>
          <w:rFonts w:hint="eastAsia" w:ascii="仿宋" w:hAnsi="仿宋" w:eastAsia="仿宋" w:cs="仿宋"/>
          <w:sz w:val="32"/>
          <w:szCs w:val="32"/>
          <w:lang w:eastAsia="zh-CN"/>
        </w:rPr>
        <w:t>，</w:t>
      </w:r>
      <w:r>
        <w:rPr>
          <w:rFonts w:hint="eastAsia" w:ascii="仿宋" w:hAnsi="仿宋" w:eastAsia="仿宋" w:cs="仿宋"/>
          <w:bCs/>
          <w:sz w:val="32"/>
          <w:szCs w:val="32"/>
        </w:rPr>
        <w:t>是针对3—6周岁幼儿实施教育和保育的幼教机构，是基础教育的有机组成部分，是学校教育制度和终身教育的基础</w:t>
      </w:r>
      <w:r>
        <w:rPr>
          <w:rFonts w:hint="eastAsia" w:ascii="仿宋" w:hAnsi="仿宋" w:eastAsia="仿宋" w:cs="仿宋"/>
          <w:bCs/>
          <w:sz w:val="32"/>
          <w:szCs w:val="32"/>
          <w:lang w:eastAsia="zh-CN"/>
        </w:rPr>
        <w:t>设施</w:t>
      </w:r>
      <w:bookmarkStart w:id="0" w:name="_GoBack"/>
      <w:bookmarkEnd w:id="0"/>
      <w:r>
        <w:rPr>
          <w:rFonts w:hint="eastAsia" w:ascii="仿宋" w:hAnsi="仿宋" w:eastAsia="仿宋" w:cs="仿宋"/>
          <w:bCs/>
          <w:sz w:val="32"/>
          <w:szCs w:val="32"/>
        </w:rPr>
        <w:t>阶段。我园对幼儿实行保教结合的原则，保教并重，对幼儿进行德智体美劳全面教育，促进其身心和谐发展。同时，</w:t>
      </w:r>
      <w:r>
        <w:rPr>
          <w:rFonts w:hint="eastAsia" w:ascii="仿宋" w:hAnsi="仿宋" w:eastAsia="仿宋" w:cs="仿宋"/>
          <w:sz w:val="32"/>
          <w:szCs w:val="32"/>
        </w:rPr>
        <w:t>加强师资队伍建设，加强教育管理，提升教育教学质量。</w:t>
      </w:r>
      <w:r>
        <w:rPr>
          <w:rFonts w:hint="eastAsia" w:ascii="仿宋" w:hAnsi="仿宋" w:eastAsia="仿宋" w:cs="仿宋"/>
          <w:sz w:val="32"/>
          <w:szCs w:val="32"/>
          <w:lang w:eastAsia="zh-CN"/>
        </w:rPr>
        <w:t>我园</w:t>
      </w:r>
      <w:r>
        <w:rPr>
          <w:rFonts w:hint="eastAsia" w:ascii="仿宋" w:hAnsi="仿宋" w:eastAsia="仿宋" w:cs="仿宋"/>
          <w:bCs/>
          <w:sz w:val="32"/>
          <w:szCs w:val="32"/>
        </w:rPr>
        <w:t>本着服务社会、服务家长的精神，解决家长的后顾之忧，为家长安心工作、学习提供了便利条件。</w:t>
      </w:r>
    </w:p>
    <w:p w14:paraId="5E0C4525">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r>
        <w:rPr>
          <w:rFonts w:hint="eastAsia" w:ascii="仿宋_GB2312" w:eastAsia="仿宋_GB2312"/>
          <w:b/>
          <w:bCs/>
          <w:color w:val="000000"/>
          <w:sz w:val="32"/>
          <w:szCs w:val="22"/>
          <w:lang w:val="en-US" w:eastAsia="zh-CN"/>
        </w:rPr>
        <w:t>二、部门预算单位构成</w:t>
      </w:r>
    </w:p>
    <w:p w14:paraId="433FA2CE">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纳入武汉市硚口区水厂路幼儿园2024年部门预算编制范围的预算单位的是本单位（无下属单位）。</w:t>
      </w:r>
    </w:p>
    <w:p w14:paraId="1807C8C7">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三、部门预算单位人员构成</w:t>
      </w:r>
    </w:p>
    <w:p w14:paraId="7A3D9F24">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水厂路幼儿园总编制人数22人，其中：行政编制0人，事业编制22人(其中：参照公务员法管理0人)。在职实有人数25人，其中：行政0人，事业25人(其中：参照公务员法管理0人)。</w:t>
      </w:r>
    </w:p>
    <w:p w14:paraId="6A1AE050">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离退休人员21人，其中：离休0人，退休21人。</w:t>
      </w:r>
    </w:p>
    <w:p w14:paraId="2FC9F45E">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sectPr>
          <w:pgSz w:w="11906" w:h="16838"/>
          <w:pgMar w:top="1440" w:right="1179" w:bottom="873" w:left="1179" w:header="851" w:footer="992" w:gutter="0"/>
          <w:cols w:space="720" w:num="1"/>
          <w:rtlGutter w:val="0"/>
          <w:docGrid w:type="lines" w:linePitch="312" w:charSpace="0"/>
        </w:sectPr>
      </w:pPr>
    </w:p>
    <w:tbl>
      <w:tblPr>
        <w:tblStyle w:val="8"/>
        <w:tblW w:w="15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89"/>
        <w:gridCol w:w="2037"/>
        <w:gridCol w:w="3682"/>
        <w:gridCol w:w="2090"/>
      </w:tblGrid>
      <w:tr w14:paraId="3C4DF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7489" w:type="dxa"/>
            <w:tcBorders>
              <w:top w:val="nil"/>
              <w:left w:val="nil"/>
              <w:bottom w:val="nil"/>
              <w:right w:val="nil"/>
            </w:tcBorders>
            <w:noWrap/>
            <w:vAlign w:val="center"/>
          </w:tcPr>
          <w:p w14:paraId="3ADF5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w:t>
            </w:r>
          </w:p>
        </w:tc>
        <w:tc>
          <w:tcPr>
            <w:tcW w:w="2037" w:type="dxa"/>
            <w:tcBorders>
              <w:top w:val="nil"/>
              <w:left w:val="nil"/>
              <w:bottom w:val="nil"/>
              <w:right w:val="nil"/>
            </w:tcBorders>
            <w:noWrap/>
            <w:vAlign w:val="bottom"/>
          </w:tcPr>
          <w:p w14:paraId="496CC951">
            <w:pPr>
              <w:rPr>
                <w:rFonts w:hint="eastAsia" w:ascii="Calibri" w:hAnsi="Calibri" w:cs="Calibri"/>
                <w:i w:val="0"/>
                <w:iCs w:val="0"/>
                <w:color w:val="000000"/>
                <w:sz w:val="22"/>
                <w:szCs w:val="22"/>
                <w:u w:val="none"/>
              </w:rPr>
            </w:pPr>
          </w:p>
        </w:tc>
        <w:tc>
          <w:tcPr>
            <w:tcW w:w="3682" w:type="dxa"/>
            <w:tcBorders>
              <w:top w:val="nil"/>
              <w:left w:val="nil"/>
              <w:bottom w:val="nil"/>
              <w:right w:val="nil"/>
            </w:tcBorders>
            <w:noWrap/>
            <w:vAlign w:val="bottom"/>
          </w:tcPr>
          <w:p w14:paraId="20A82E10">
            <w:pPr>
              <w:rPr>
                <w:rFonts w:hint="default" w:ascii="Calibri" w:hAnsi="Calibri" w:cs="Calibri"/>
                <w:i w:val="0"/>
                <w:iCs w:val="0"/>
                <w:color w:val="000000"/>
                <w:sz w:val="22"/>
                <w:szCs w:val="22"/>
                <w:u w:val="none"/>
              </w:rPr>
            </w:pPr>
          </w:p>
        </w:tc>
        <w:tc>
          <w:tcPr>
            <w:tcW w:w="2090" w:type="dxa"/>
            <w:tcBorders>
              <w:top w:val="nil"/>
              <w:left w:val="nil"/>
              <w:bottom w:val="nil"/>
              <w:right w:val="nil"/>
            </w:tcBorders>
            <w:noWrap/>
            <w:vAlign w:val="bottom"/>
          </w:tcPr>
          <w:p w14:paraId="35AF442F">
            <w:pPr>
              <w:rPr>
                <w:rFonts w:hint="default" w:ascii="Calibri" w:hAnsi="Calibri" w:cs="Calibri"/>
                <w:i w:val="0"/>
                <w:iCs w:val="0"/>
                <w:color w:val="000000"/>
                <w:sz w:val="22"/>
                <w:szCs w:val="22"/>
                <w:u w:val="none"/>
              </w:rPr>
            </w:pPr>
          </w:p>
        </w:tc>
      </w:tr>
      <w:tr w14:paraId="617F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5298" w:type="dxa"/>
            <w:gridSpan w:val="4"/>
            <w:tcBorders>
              <w:top w:val="nil"/>
              <w:left w:val="nil"/>
              <w:bottom w:val="nil"/>
              <w:right w:val="nil"/>
            </w:tcBorders>
            <w:noWrap/>
            <w:vAlign w:val="center"/>
          </w:tcPr>
          <w:p w14:paraId="36AC06E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收支总表</w:t>
            </w:r>
          </w:p>
        </w:tc>
      </w:tr>
      <w:tr w14:paraId="501C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7489" w:type="dxa"/>
            <w:tcBorders>
              <w:top w:val="nil"/>
              <w:left w:val="nil"/>
              <w:bottom w:val="nil"/>
              <w:right w:val="nil"/>
            </w:tcBorders>
            <w:noWrap/>
            <w:vAlign w:val="center"/>
          </w:tcPr>
          <w:p w14:paraId="05CA3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7" w:type="dxa"/>
            <w:tcBorders>
              <w:top w:val="nil"/>
              <w:left w:val="nil"/>
              <w:bottom w:val="nil"/>
              <w:right w:val="nil"/>
            </w:tcBorders>
            <w:noWrap/>
            <w:vAlign w:val="bottom"/>
          </w:tcPr>
          <w:p w14:paraId="6FFF29AB">
            <w:pPr>
              <w:rPr>
                <w:rFonts w:hint="default" w:ascii="Calibri" w:hAnsi="Calibri" w:cs="Calibri"/>
                <w:i w:val="0"/>
                <w:iCs w:val="0"/>
                <w:color w:val="000000"/>
                <w:sz w:val="22"/>
                <w:szCs w:val="22"/>
                <w:u w:val="none"/>
              </w:rPr>
            </w:pPr>
          </w:p>
        </w:tc>
        <w:tc>
          <w:tcPr>
            <w:tcW w:w="3682" w:type="dxa"/>
            <w:tcBorders>
              <w:top w:val="nil"/>
              <w:left w:val="nil"/>
              <w:bottom w:val="nil"/>
              <w:right w:val="nil"/>
            </w:tcBorders>
            <w:noWrap/>
            <w:vAlign w:val="bottom"/>
          </w:tcPr>
          <w:p w14:paraId="7FD18176">
            <w:pPr>
              <w:rPr>
                <w:rFonts w:hint="default" w:ascii="Calibri" w:hAnsi="Calibri" w:cs="Calibri"/>
                <w:i w:val="0"/>
                <w:iCs w:val="0"/>
                <w:color w:val="000000"/>
                <w:sz w:val="22"/>
                <w:szCs w:val="22"/>
                <w:u w:val="none"/>
              </w:rPr>
            </w:pPr>
          </w:p>
        </w:tc>
        <w:tc>
          <w:tcPr>
            <w:tcW w:w="2090" w:type="dxa"/>
            <w:tcBorders>
              <w:top w:val="nil"/>
              <w:left w:val="nil"/>
              <w:bottom w:val="nil"/>
              <w:right w:val="nil"/>
            </w:tcBorders>
            <w:noWrap/>
            <w:vAlign w:val="center"/>
          </w:tcPr>
          <w:p w14:paraId="3333C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1765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9526" w:type="dxa"/>
            <w:gridSpan w:val="2"/>
            <w:tcBorders>
              <w:top w:val="single" w:color="000000" w:sz="4" w:space="0"/>
              <w:left w:val="single" w:color="000000" w:sz="4" w:space="0"/>
              <w:bottom w:val="single" w:color="000000" w:sz="4" w:space="0"/>
              <w:right w:val="single" w:color="000000" w:sz="4" w:space="0"/>
            </w:tcBorders>
            <w:noWrap/>
            <w:vAlign w:val="center"/>
          </w:tcPr>
          <w:p w14:paraId="429E60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5772" w:type="dxa"/>
            <w:gridSpan w:val="2"/>
            <w:tcBorders>
              <w:top w:val="single" w:color="000000" w:sz="4" w:space="0"/>
              <w:left w:val="single" w:color="000000" w:sz="4" w:space="0"/>
              <w:bottom w:val="single" w:color="000000" w:sz="4" w:space="0"/>
              <w:right w:val="single" w:color="000000" w:sz="4" w:space="0"/>
            </w:tcBorders>
            <w:noWrap/>
            <w:vAlign w:val="center"/>
          </w:tcPr>
          <w:p w14:paraId="38D1C3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862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62427F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792053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1B6C69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023F00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34781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66DD9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一、一般公共预算拨款收入</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239A25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968.47</w:t>
            </w: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305DC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093F9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49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01519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二、政府性基金预算拨款收入</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656BA1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54E61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二、公共安全支出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5974B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7C0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02DCA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三、国有资本经营预算拨款收入</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0B88B0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5A0A6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三、教育支出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1A0E6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1,003.12</w:t>
            </w:r>
          </w:p>
        </w:tc>
      </w:tr>
      <w:tr w14:paraId="4E3B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0B493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四、财政专户管理资金收入</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71F334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3C773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四、科学技术支出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1D23A8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9F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5B8A8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604501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6CF68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五、文化旅游体育与传媒支出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0227D2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8E2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74B33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六、事业单位经营收入</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468DFB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5FAE3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六、社会保障和就业支出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69959D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117.43</w:t>
            </w:r>
          </w:p>
        </w:tc>
      </w:tr>
      <w:tr w14:paraId="4C1D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33196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七、上级补助收入</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2338FA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2E7A7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七、卫生健康支出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127D8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81.46</w:t>
            </w:r>
          </w:p>
        </w:tc>
      </w:tr>
      <w:tr w14:paraId="1BC3E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40AE2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八、附属单位上缴收入</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7A5E0B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6370E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八、节能环保支出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09CD18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EE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3882A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九、其他收入</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12AF01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0AB95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九、城乡社区支出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26A079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7C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3D9408A5">
            <w:pP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6668E916">
            <w:pPr>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426C9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十、农林水支出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507FB4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6A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762C7E7B">
            <w:pP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4383EC84">
            <w:pPr>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1E596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十一、交通运输支出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464D76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EA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4131EF44">
            <w:pP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68AE8061">
            <w:pPr>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17E03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十二、资源勘探工业信息等支出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21A4B4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8E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3B4EB483">
            <w:pP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0013D83F">
            <w:pPr>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45B3D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十三、商业服务业等支出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1EED04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78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78F6F498">
            <w:pP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29FBBBF9">
            <w:pPr>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28C16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十四、金融支出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2AA07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46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774DAB0E">
            <w:pP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186400D3">
            <w:pPr>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0EF05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十五、援助其他地区支出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1AF2F6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7E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48E7FBD8">
            <w:pP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2C7D07FA">
            <w:pPr>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44DD8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十六、自然资源海洋气象等支出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32E0C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1A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32734BB8">
            <w:pP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032B374B">
            <w:pPr>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4ACC0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十七、住房保障支出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116517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66.46</w:t>
            </w:r>
          </w:p>
        </w:tc>
      </w:tr>
      <w:tr w14:paraId="0371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06FB9E53">
            <w:pP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56D25790">
            <w:pPr>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0009C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十八、粮油物资储备支出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2123A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C6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77CC9636">
            <w:pP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0B0C4B14">
            <w:pPr>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22FDB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十九、国有资本经营预算支出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040C4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F9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49733E46">
            <w:pP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6DA4AFE3">
            <w:pPr>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7F97F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二十、灾害防治及应急管理支出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710FF2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48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00859BF9">
            <w:pP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6F13D19B">
            <w:pPr>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1E0CE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廿一、其他支出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697F9E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51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596A61AA">
            <w:pP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097505DA">
            <w:pPr>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3C6A0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廿二、债务还本支出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4F172A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5F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4F0D142D">
            <w:pP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660DD1C3">
            <w:pPr>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2F7C0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廿三、债务付息支出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5B86DC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D6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5850F517">
            <w:pP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77DB855A">
            <w:pPr>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06607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廿四、债务发行费用支出</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43F0AE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CA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251A3A11">
            <w:pP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41375A81">
            <w:pPr>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3A566447">
            <w:pPr>
              <w:rPr>
                <w:rFonts w:hint="eastAsia" w:ascii="宋体" w:hAnsi="宋体" w:eastAsia="宋体" w:cs="宋体"/>
                <w:i w:val="0"/>
                <w:iCs w:val="0"/>
                <w:color w:val="000000"/>
                <w:sz w:val="22"/>
                <w:szCs w:val="22"/>
                <w:u w:val="none"/>
              </w:rPr>
            </w:pP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298E0A46">
            <w:pPr>
              <w:rPr>
                <w:rFonts w:hint="eastAsia" w:ascii="宋体" w:hAnsi="宋体" w:eastAsia="宋体" w:cs="宋体"/>
                <w:i w:val="0"/>
                <w:iCs w:val="0"/>
                <w:color w:val="000000"/>
                <w:sz w:val="22"/>
                <w:szCs w:val="22"/>
                <w:u w:val="none"/>
              </w:rPr>
            </w:pPr>
          </w:p>
        </w:tc>
      </w:tr>
      <w:tr w14:paraId="62C3E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43DED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78427B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1,268.47</w:t>
            </w: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27285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6D6F0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1,268.47</w:t>
            </w:r>
          </w:p>
        </w:tc>
      </w:tr>
      <w:tr w14:paraId="48AA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04284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上年结转结余</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0AA088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23522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年终结转结余</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029F9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BB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single" w:color="000000" w:sz="4" w:space="0"/>
              <w:left w:val="single" w:color="000000" w:sz="4" w:space="0"/>
              <w:bottom w:val="single" w:color="000000" w:sz="4" w:space="0"/>
              <w:right w:val="single" w:color="000000" w:sz="4" w:space="0"/>
            </w:tcBorders>
            <w:noWrap/>
            <w:vAlign w:val="center"/>
          </w:tcPr>
          <w:p w14:paraId="77C54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    总    计</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49234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1,268.47</w:t>
            </w:r>
          </w:p>
        </w:tc>
        <w:tc>
          <w:tcPr>
            <w:tcW w:w="3682" w:type="dxa"/>
            <w:tcBorders>
              <w:top w:val="single" w:color="000000" w:sz="4" w:space="0"/>
              <w:left w:val="single" w:color="000000" w:sz="4" w:space="0"/>
              <w:bottom w:val="single" w:color="000000" w:sz="4" w:space="0"/>
              <w:right w:val="single" w:color="000000" w:sz="4" w:space="0"/>
            </w:tcBorders>
            <w:noWrap/>
            <w:vAlign w:val="center"/>
          </w:tcPr>
          <w:p w14:paraId="175FE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    总    计</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11EE6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1,268.47</w:t>
            </w:r>
          </w:p>
        </w:tc>
      </w:tr>
      <w:tr w14:paraId="0F3F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489" w:type="dxa"/>
            <w:tcBorders>
              <w:top w:val="nil"/>
              <w:left w:val="nil"/>
              <w:bottom w:val="nil"/>
              <w:right w:val="nil"/>
            </w:tcBorders>
            <w:noWrap/>
            <w:vAlign w:val="bottom"/>
          </w:tcPr>
          <w:p w14:paraId="1D829A5E">
            <w:pPr>
              <w:rPr>
                <w:rFonts w:hint="default" w:ascii="Calibri" w:hAnsi="Calibri" w:cs="Calibri"/>
                <w:i w:val="0"/>
                <w:iCs w:val="0"/>
                <w:color w:val="000000"/>
                <w:sz w:val="22"/>
                <w:szCs w:val="22"/>
                <w:u w:val="none"/>
              </w:rPr>
            </w:pPr>
          </w:p>
        </w:tc>
        <w:tc>
          <w:tcPr>
            <w:tcW w:w="2037" w:type="dxa"/>
            <w:tcBorders>
              <w:top w:val="nil"/>
              <w:left w:val="nil"/>
              <w:bottom w:val="nil"/>
              <w:right w:val="nil"/>
            </w:tcBorders>
            <w:noWrap/>
            <w:vAlign w:val="bottom"/>
          </w:tcPr>
          <w:p w14:paraId="0C9F3FA2">
            <w:pPr>
              <w:rPr>
                <w:rFonts w:hint="default" w:ascii="Calibri" w:hAnsi="Calibri" w:cs="Calibri"/>
                <w:i w:val="0"/>
                <w:iCs w:val="0"/>
                <w:color w:val="000000"/>
                <w:sz w:val="22"/>
                <w:szCs w:val="22"/>
                <w:u w:val="none"/>
              </w:rPr>
            </w:pPr>
          </w:p>
        </w:tc>
        <w:tc>
          <w:tcPr>
            <w:tcW w:w="3682" w:type="dxa"/>
            <w:tcBorders>
              <w:top w:val="nil"/>
              <w:left w:val="nil"/>
              <w:bottom w:val="nil"/>
              <w:right w:val="nil"/>
            </w:tcBorders>
            <w:noWrap/>
            <w:vAlign w:val="bottom"/>
          </w:tcPr>
          <w:p w14:paraId="4C9B1F5D">
            <w:pPr>
              <w:rPr>
                <w:rFonts w:hint="default" w:ascii="Calibri" w:hAnsi="Calibri" w:cs="Calibri"/>
                <w:i w:val="0"/>
                <w:iCs w:val="0"/>
                <w:color w:val="000000"/>
                <w:sz w:val="22"/>
                <w:szCs w:val="22"/>
                <w:u w:val="none"/>
              </w:rPr>
            </w:pPr>
          </w:p>
        </w:tc>
        <w:tc>
          <w:tcPr>
            <w:tcW w:w="2090" w:type="dxa"/>
            <w:tcBorders>
              <w:top w:val="nil"/>
              <w:left w:val="nil"/>
              <w:bottom w:val="nil"/>
              <w:right w:val="nil"/>
            </w:tcBorders>
            <w:noWrap/>
            <w:vAlign w:val="bottom"/>
          </w:tcPr>
          <w:p w14:paraId="005E6249">
            <w:pPr>
              <w:rPr>
                <w:rFonts w:hint="default" w:ascii="Calibri" w:hAnsi="Calibri" w:cs="Calibri"/>
                <w:i w:val="0"/>
                <w:iCs w:val="0"/>
                <w:color w:val="000000"/>
                <w:sz w:val="22"/>
                <w:szCs w:val="22"/>
                <w:u w:val="none"/>
              </w:rPr>
            </w:pPr>
          </w:p>
        </w:tc>
      </w:tr>
      <w:tr w14:paraId="2153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26" w:type="dxa"/>
            <w:gridSpan w:val="2"/>
            <w:tcBorders>
              <w:top w:val="nil"/>
              <w:left w:val="nil"/>
              <w:bottom w:val="nil"/>
              <w:right w:val="nil"/>
            </w:tcBorders>
            <w:noWrap/>
            <w:vAlign w:val="center"/>
          </w:tcPr>
          <w:p w14:paraId="1FFAFBC7">
            <w:pPr>
              <w:rPr>
                <w:rFonts w:hint="default" w:ascii="Calibri" w:hAnsi="Calibri" w:cs="Calibri"/>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备注：财政专户管理资金收入是指教育收费收入；事业收入不含教育收费入，下同。</w:t>
            </w:r>
          </w:p>
        </w:tc>
        <w:tc>
          <w:tcPr>
            <w:tcW w:w="3682" w:type="dxa"/>
            <w:tcBorders>
              <w:top w:val="nil"/>
              <w:left w:val="nil"/>
              <w:bottom w:val="nil"/>
              <w:right w:val="nil"/>
            </w:tcBorders>
            <w:noWrap/>
            <w:vAlign w:val="bottom"/>
          </w:tcPr>
          <w:p w14:paraId="011BAEC1">
            <w:pPr>
              <w:rPr>
                <w:rFonts w:hint="default" w:ascii="Calibri" w:hAnsi="Calibri" w:cs="Calibri"/>
                <w:i w:val="0"/>
                <w:iCs w:val="0"/>
                <w:color w:val="000000"/>
                <w:sz w:val="22"/>
                <w:szCs w:val="22"/>
                <w:u w:val="none"/>
              </w:rPr>
            </w:pPr>
          </w:p>
        </w:tc>
        <w:tc>
          <w:tcPr>
            <w:tcW w:w="2090" w:type="dxa"/>
            <w:tcBorders>
              <w:top w:val="nil"/>
              <w:left w:val="nil"/>
              <w:bottom w:val="nil"/>
              <w:right w:val="nil"/>
            </w:tcBorders>
            <w:noWrap/>
            <w:vAlign w:val="bottom"/>
          </w:tcPr>
          <w:p w14:paraId="1E2A1D2C">
            <w:pPr>
              <w:rPr>
                <w:rFonts w:hint="default" w:ascii="Calibri" w:hAnsi="Calibri" w:cs="Calibri"/>
                <w:i w:val="0"/>
                <w:iCs w:val="0"/>
                <w:color w:val="000000"/>
                <w:sz w:val="22"/>
                <w:szCs w:val="22"/>
                <w:u w:val="none"/>
              </w:rPr>
            </w:pPr>
          </w:p>
        </w:tc>
      </w:tr>
    </w:tbl>
    <w:p w14:paraId="7425D466">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4D0DCF93">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0EA01C61">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56AE7954">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3D98BDB4">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1E2D531D">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569FA439">
      <w:pPr>
        <w:pStyle w:val="2"/>
        <w:rPr>
          <w:rFonts w:hint="eastAsia" w:ascii="仿宋_GB2312" w:eastAsia="仿宋_GB2312"/>
          <w:color w:val="000000"/>
          <w:sz w:val="32"/>
          <w:szCs w:val="22"/>
          <w:lang w:val="en-US" w:eastAsia="zh-CN"/>
        </w:rPr>
      </w:pPr>
    </w:p>
    <w:p w14:paraId="0DCC8B92">
      <w:pPr>
        <w:pStyle w:val="2"/>
        <w:rPr>
          <w:rFonts w:hint="eastAsia" w:ascii="仿宋_GB2312" w:eastAsia="仿宋_GB2312"/>
          <w:color w:val="000000"/>
          <w:sz w:val="32"/>
          <w:szCs w:val="22"/>
          <w:lang w:val="en-US" w:eastAsia="zh-CN"/>
        </w:rPr>
      </w:pPr>
    </w:p>
    <w:p w14:paraId="404C3D6A">
      <w:pPr>
        <w:pStyle w:val="2"/>
        <w:rPr>
          <w:rFonts w:hint="eastAsia" w:ascii="仿宋_GB2312" w:eastAsia="仿宋_GB2312"/>
          <w:color w:val="000000"/>
          <w:sz w:val="32"/>
          <w:szCs w:val="22"/>
          <w:lang w:val="en-US" w:eastAsia="zh-CN"/>
        </w:rPr>
      </w:pPr>
    </w:p>
    <w:p w14:paraId="457A53D6">
      <w:pPr>
        <w:pStyle w:val="2"/>
        <w:rPr>
          <w:rFonts w:hint="eastAsia" w:ascii="仿宋_GB2312" w:eastAsia="仿宋_GB2312"/>
          <w:color w:val="000000"/>
          <w:sz w:val="32"/>
          <w:szCs w:val="22"/>
          <w:lang w:val="en-US" w:eastAsia="zh-CN"/>
        </w:rPr>
      </w:pPr>
    </w:p>
    <w:p w14:paraId="0E2FBCA8">
      <w:pPr>
        <w:pStyle w:val="2"/>
        <w:rPr>
          <w:rFonts w:hint="eastAsia" w:ascii="仿宋_GB2312" w:eastAsia="仿宋_GB2312"/>
          <w:color w:val="000000"/>
          <w:sz w:val="32"/>
          <w:szCs w:val="22"/>
          <w:lang w:val="en-US" w:eastAsia="zh-CN"/>
        </w:rPr>
      </w:pPr>
    </w:p>
    <w:p w14:paraId="0164FAB5">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10D0BC3C">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tbl>
      <w:tblPr>
        <w:tblStyle w:val="8"/>
        <w:tblW w:w="12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0"/>
        <w:gridCol w:w="3076"/>
        <w:gridCol w:w="1500"/>
        <w:gridCol w:w="1155"/>
        <w:gridCol w:w="1350"/>
        <w:gridCol w:w="1350"/>
        <w:gridCol w:w="656"/>
        <w:gridCol w:w="656"/>
        <w:gridCol w:w="656"/>
        <w:gridCol w:w="656"/>
        <w:gridCol w:w="656"/>
        <w:gridCol w:w="1316"/>
      </w:tblGrid>
      <w:tr w14:paraId="133B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0" w:type="dxa"/>
            <w:tcBorders>
              <w:top w:val="nil"/>
              <w:left w:val="nil"/>
              <w:bottom w:val="nil"/>
              <w:right w:val="nil"/>
            </w:tcBorders>
            <w:noWrap/>
            <w:vAlign w:val="center"/>
          </w:tcPr>
          <w:p w14:paraId="3412D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表2</w:t>
            </w:r>
          </w:p>
        </w:tc>
        <w:tc>
          <w:tcPr>
            <w:tcW w:w="3060" w:type="dxa"/>
            <w:tcBorders>
              <w:top w:val="nil"/>
              <w:left w:val="nil"/>
              <w:bottom w:val="nil"/>
              <w:right w:val="nil"/>
            </w:tcBorders>
            <w:noWrap/>
            <w:vAlign w:val="center"/>
          </w:tcPr>
          <w:p w14:paraId="6ED0CE32">
            <w:pPr>
              <w:jc w:val="right"/>
              <w:rPr>
                <w:rFonts w:hint="eastAsia" w:ascii="宋体" w:hAnsi="宋体" w:eastAsia="宋体" w:cs="宋体"/>
                <w:i w:val="0"/>
                <w:iCs w:val="0"/>
                <w:color w:val="000000"/>
                <w:sz w:val="22"/>
                <w:szCs w:val="22"/>
                <w:u w:val="none"/>
              </w:rPr>
            </w:pPr>
          </w:p>
        </w:tc>
        <w:tc>
          <w:tcPr>
            <w:tcW w:w="1500" w:type="dxa"/>
            <w:tcBorders>
              <w:top w:val="nil"/>
              <w:left w:val="nil"/>
              <w:bottom w:val="nil"/>
              <w:right w:val="nil"/>
            </w:tcBorders>
            <w:noWrap/>
            <w:vAlign w:val="center"/>
          </w:tcPr>
          <w:p w14:paraId="7ABF47F6">
            <w:pPr>
              <w:jc w:val="right"/>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noWrap/>
            <w:vAlign w:val="center"/>
          </w:tcPr>
          <w:p w14:paraId="2A00A443">
            <w:pPr>
              <w:jc w:val="right"/>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noWrap/>
            <w:vAlign w:val="center"/>
          </w:tcPr>
          <w:p w14:paraId="232FDDD6">
            <w:pPr>
              <w:jc w:val="right"/>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noWrap/>
            <w:vAlign w:val="center"/>
          </w:tcPr>
          <w:p w14:paraId="44DD3A80">
            <w:pPr>
              <w:jc w:val="right"/>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noWrap/>
            <w:vAlign w:val="center"/>
          </w:tcPr>
          <w:p w14:paraId="73DE5302">
            <w:pPr>
              <w:jc w:val="right"/>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noWrap/>
            <w:vAlign w:val="center"/>
          </w:tcPr>
          <w:p w14:paraId="61CEF056">
            <w:pPr>
              <w:jc w:val="right"/>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noWrap/>
            <w:vAlign w:val="center"/>
          </w:tcPr>
          <w:p w14:paraId="1FA2BE87">
            <w:pPr>
              <w:jc w:val="right"/>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noWrap/>
            <w:vAlign w:val="center"/>
          </w:tcPr>
          <w:p w14:paraId="09B45BF1">
            <w:pPr>
              <w:jc w:val="right"/>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noWrap/>
            <w:vAlign w:val="center"/>
          </w:tcPr>
          <w:p w14:paraId="69653E38">
            <w:pPr>
              <w:jc w:val="right"/>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noWrap/>
            <w:vAlign w:val="center"/>
          </w:tcPr>
          <w:p w14:paraId="52D3F856">
            <w:pPr>
              <w:jc w:val="right"/>
              <w:rPr>
                <w:rFonts w:hint="eastAsia" w:ascii="宋体" w:hAnsi="宋体" w:eastAsia="宋体" w:cs="宋体"/>
                <w:i w:val="0"/>
                <w:iCs w:val="0"/>
                <w:color w:val="000000"/>
                <w:sz w:val="22"/>
                <w:szCs w:val="22"/>
                <w:u w:val="none"/>
              </w:rPr>
            </w:pPr>
          </w:p>
        </w:tc>
      </w:tr>
      <w:tr w14:paraId="12DA7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gridSpan w:val="12"/>
            <w:tcBorders>
              <w:top w:val="nil"/>
              <w:left w:val="nil"/>
              <w:bottom w:val="nil"/>
              <w:right w:val="nil"/>
            </w:tcBorders>
            <w:noWrap/>
            <w:vAlign w:val="center"/>
          </w:tcPr>
          <w:p w14:paraId="6A96BBE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收入总表</w:t>
            </w:r>
          </w:p>
        </w:tc>
      </w:tr>
      <w:tr w14:paraId="2B17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nil"/>
              <w:left w:val="nil"/>
              <w:bottom w:val="nil"/>
              <w:right w:val="nil"/>
            </w:tcBorders>
            <w:noWrap/>
            <w:vAlign w:val="center"/>
          </w:tcPr>
          <w:p w14:paraId="4EE4C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829EEFD">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D730145">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FA4430D">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1D2E752">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3B136A0">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6EF1877">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E2C05CF">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bottom"/>
          </w:tcPr>
          <w:p w14:paraId="760ECAD5">
            <w:pPr>
              <w:rPr>
                <w:rFonts w:hint="eastAsia" w:ascii="Calibri" w:hAnsi="Calibri" w:cs="Calibri"/>
                <w:i w:val="0"/>
                <w:iCs w:val="0"/>
                <w:color w:val="000000"/>
                <w:sz w:val="22"/>
                <w:szCs w:val="22"/>
                <w:u w:val="none"/>
              </w:rPr>
            </w:pPr>
          </w:p>
        </w:tc>
        <w:tc>
          <w:tcPr>
            <w:tcW w:w="0" w:type="auto"/>
            <w:tcBorders>
              <w:top w:val="nil"/>
              <w:left w:val="nil"/>
              <w:bottom w:val="nil"/>
              <w:right w:val="nil"/>
            </w:tcBorders>
            <w:noWrap/>
            <w:vAlign w:val="center"/>
          </w:tcPr>
          <w:p w14:paraId="7861A815">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3BCD6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299A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F336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部门（单位）代码</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34522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部门（单位）名称</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3F8F6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763F3E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695F94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上年结转结余</w:t>
            </w:r>
          </w:p>
        </w:tc>
      </w:tr>
      <w:tr w14:paraId="3377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5DB93">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369172">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A44BC6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4FE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6A380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2D156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9F765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A1BC9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1F985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88FEC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E501C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91F2F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单位资金</w:t>
            </w:r>
          </w:p>
        </w:tc>
      </w:tr>
      <w:tr w14:paraId="2FF2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998CE3">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27E04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E40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B7C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5354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9498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713D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B5D5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FB92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3A5B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7ED6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E985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D63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8B1A8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5482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武汉市硚口区教育局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E99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623F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88E1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390D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4D93B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10EC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1319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5A01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3B3BD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DD4C5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2AF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4AE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306063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BA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武汉市硚口区水厂路幼儿园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55F4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ED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D2B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A79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7AE3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350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AAE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7482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1B7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D4AC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75674B94">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4A64C800">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4B5EC795">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7EA00262">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455F6EDB">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39C4C78E">
      <w:pPr>
        <w:pStyle w:val="2"/>
        <w:rPr>
          <w:rFonts w:hint="eastAsia" w:ascii="仿宋_GB2312" w:eastAsia="仿宋_GB2312"/>
          <w:color w:val="000000"/>
          <w:sz w:val="32"/>
          <w:szCs w:val="22"/>
          <w:lang w:val="en-US" w:eastAsia="zh-CN"/>
        </w:rPr>
      </w:pPr>
    </w:p>
    <w:tbl>
      <w:tblPr>
        <w:tblStyle w:val="8"/>
        <w:tblW w:w="149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32"/>
        <w:gridCol w:w="4231"/>
        <w:gridCol w:w="2096"/>
        <w:gridCol w:w="1838"/>
        <w:gridCol w:w="2188"/>
        <w:gridCol w:w="759"/>
        <w:gridCol w:w="759"/>
        <w:gridCol w:w="1333"/>
      </w:tblGrid>
      <w:tr w14:paraId="72BF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732" w:type="dxa"/>
            <w:tcBorders>
              <w:top w:val="nil"/>
              <w:left w:val="nil"/>
              <w:bottom w:val="nil"/>
              <w:right w:val="nil"/>
            </w:tcBorders>
            <w:noWrap/>
            <w:vAlign w:val="center"/>
          </w:tcPr>
          <w:p w14:paraId="4D389E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6DEA7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表3</w:t>
            </w:r>
          </w:p>
        </w:tc>
        <w:tc>
          <w:tcPr>
            <w:tcW w:w="4231" w:type="dxa"/>
            <w:tcBorders>
              <w:top w:val="nil"/>
              <w:left w:val="nil"/>
              <w:bottom w:val="nil"/>
              <w:right w:val="nil"/>
            </w:tcBorders>
            <w:noWrap/>
            <w:vAlign w:val="bottom"/>
          </w:tcPr>
          <w:p w14:paraId="48234B6F">
            <w:pPr>
              <w:rPr>
                <w:rFonts w:hint="eastAsia" w:ascii="Calibri" w:hAnsi="Calibri" w:cs="Calibri"/>
                <w:i w:val="0"/>
                <w:iCs w:val="0"/>
                <w:color w:val="000000"/>
                <w:sz w:val="22"/>
                <w:szCs w:val="22"/>
                <w:u w:val="none"/>
              </w:rPr>
            </w:pPr>
          </w:p>
        </w:tc>
        <w:tc>
          <w:tcPr>
            <w:tcW w:w="2096" w:type="dxa"/>
            <w:tcBorders>
              <w:top w:val="nil"/>
              <w:left w:val="nil"/>
              <w:bottom w:val="nil"/>
              <w:right w:val="nil"/>
            </w:tcBorders>
            <w:noWrap/>
            <w:vAlign w:val="bottom"/>
          </w:tcPr>
          <w:p w14:paraId="4E062D2E">
            <w:pPr>
              <w:rPr>
                <w:rFonts w:hint="default" w:ascii="Calibri" w:hAnsi="Calibri" w:cs="Calibri"/>
                <w:i w:val="0"/>
                <w:iCs w:val="0"/>
                <w:color w:val="000000"/>
                <w:sz w:val="22"/>
                <w:szCs w:val="22"/>
                <w:u w:val="none"/>
              </w:rPr>
            </w:pPr>
          </w:p>
        </w:tc>
        <w:tc>
          <w:tcPr>
            <w:tcW w:w="1838" w:type="dxa"/>
            <w:tcBorders>
              <w:top w:val="nil"/>
              <w:left w:val="nil"/>
              <w:bottom w:val="nil"/>
              <w:right w:val="nil"/>
            </w:tcBorders>
            <w:noWrap/>
            <w:vAlign w:val="bottom"/>
          </w:tcPr>
          <w:p w14:paraId="4171D041">
            <w:pPr>
              <w:rPr>
                <w:rFonts w:hint="default" w:ascii="Calibri" w:hAnsi="Calibri" w:cs="Calibri"/>
                <w:i w:val="0"/>
                <w:iCs w:val="0"/>
                <w:color w:val="000000"/>
                <w:sz w:val="22"/>
                <w:szCs w:val="22"/>
                <w:u w:val="none"/>
              </w:rPr>
            </w:pPr>
          </w:p>
        </w:tc>
        <w:tc>
          <w:tcPr>
            <w:tcW w:w="2188" w:type="dxa"/>
            <w:tcBorders>
              <w:top w:val="nil"/>
              <w:left w:val="nil"/>
              <w:bottom w:val="nil"/>
              <w:right w:val="nil"/>
            </w:tcBorders>
            <w:noWrap/>
            <w:vAlign w:val="bottom"/>
          </w:tcPr>
          <w:p w14:paraId="037A907D">
            <w:pPr>
              <w:rPr>
                <w:rFonts w:hint="default" w:ascii="Calibri" w:hAnsi="Calibri" w:cs="Calibri"/>
                <w:i w:val="0"/>
                <w:iCs w:val="0"/>
                <w:color w:val="000000"/>
                <w:sz w:val="22"/>
                <w:szCs w:val="22"/>
                <w:u w:val="none"/>
              </w:rPr>
            </w:pPr>
          </w:p>
        </w:tc>
        <w:tc>
          <w:tcPr>
            <w:tcW w:w="759" w:type="dxa"/>
            <w:tcBorders>
              <w:top w:val="nil"/>
              <w:left w:val="nil"/>
              <w:bottom w:val="nil"/>
              <w:right w:val="nil"/>
            </w:tcBorders>
            <w:noWrap/>
            <w:vAlign w:val="bottom"/>
          </w:tcPr>
          <w:p w14:paraId="4E20DF32">
            <w:pPr>
              <w:rPr>
                <w:rFonts w:hint="default" w:ascii="Calibri" w:hAnsi="Calibri" w:cs="Calibri"/>
                <w:i w:val="0"/>
                <w:iCs w:val="0"/>
                <w:color w:val="000000"/>
                <w:sz w:val="22"/>
                <w:szCs w:val="22"/>
                <w:u w:val="none"/>
              </w:rPr>
            </w:pPr>
          </w:p>
        </w:tc>
        <w:tc>
          <w:tcPr>
            <w:tcW w:w="759" w:type="dxa"/>
            <w:tcBorders>
              <w:top w:val="nil"/>
              <w:left w:val="nil"/>
              <w:bottom w:val="nil"/>
              <w:right w:val="nil"/>
            </w:tcBorders>
            <w:noWrap/>
            <w:vAlign w:val="bottom"/>
          </w:tcPr>
          <w:p w14:paraId="178B8CD2">
            <w:pPr>
              <w:rPr>
                <w:rFonts w:hint="default" w:ascii="Calibri" w:hAnsi="Calibri" w:cs="Calibri"/>
                <w:i w:val="0"/>
                <w:iCs w:val="0"/>
                <w:color w:val="000000"/>
                <w:sz w:val="22"/>
                <w:szCs w:val="22"/>
                <w:u w:val="none"/>
              </w:rPr>
            </w:pPr>
          </w:p>
        </w:tc>
        <w:tc>
          <w:tcPr>
            <w:tcW w:w="1333" w:type="dxa"/>
            <w:tcBorders>
              <w:top w:val="nil"/>
              <w:left w:val="nil"/>
              <w:bottom w:val="nil"/>
              <w:right w:val="nil"/>
            </w:tcBorders>
            <w:noWrap/>
            <w:vAlign w:val="bottom"/>
          </w:tcPr>
          <w:p w14:paraId="2FF3F00C">
            <w:pPr>
              <w:rPr>
                <w:rFonts w:hint="default" w:ascii="Calibri" w:hAnsi="Calibri" w:cs="Calibri"/>
                <w:i w:val="0"/>
                <w:iCs w:val="0"/>
                <w:color w:val="000000"/>
                <w:sz w:val="22"/>
                <w:szCs w:val="22"/>
                <w:u w:val="none"/>
              </w:rPr>
            </w:pPr>
          </w:p>
        </w:tc>
      </w:tr>
      <w:tr w14:paraId="37B5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0" w:type="auto"/>
            <w:gridSpan w:val="8"/>
            <w:tcBorders>
              <w:top w:val="nil"/>
              <w:left w:val="nil"/>
              <w:bottom w:val="nil"/>
              <w:right w:val="nil"/>
            </w:tcBorders>
            <w:noWrap/>
            <w:vAlign w:val="center"/>
          </w:tcPr>
          <w:p w14:paraId="69BBBB9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支出总表</w:t>
            </w:r>
          </w:p>
        </w:tc>
      </w:tr>
      <w:tr w14:paraId="07A7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noWrap/>
            <w:vAlign w:val="center"/>
          </w:tcPr>
          <w:p w14:paraId="6127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bottom"/>
          </w:tcPr>
          <w:p w14:paraId="50E3B9D2">
            <w:pPr>
              <w:rPr>
                <w:rFonts w:hint="default" w:ascii="Calibri" w:hAnsi="Calibri" w:cs="Calibri"/>
                <w:i w:val="0"/>
                <w:iCs w:val="0"/>
                <w:color w:val="000000"/>
                <w:sz w:val="22"/>
                <w:szCs w:val="22"/>
                <w:u w:val="none"/>
              </w:rPr>
            </w:pPr>
          </w:p>
        </w:tc>
        <w:tc>
          <w:tcPr>
            <w:tcW w:w="0" w:type="auto"/>
            <w:tcBorders>
              <w:top w:val="nil"/>
              <w:left w:val="nil"/>
              <w:bottom w:val="nil"/>
              <w:right w:val="nil"/>
            </w:tcBorders>
            <w:noWrap/>
            <w:vAlign w:val="bottom"/>
          </w:tcPr>
          <w:p w14:paraId="682BF13A">
            <w:pPr>
              <w:rPr>
                <w:rFonts w:hint="default" w:ascii="Calibri" w:hAnsi="Calibri" w:cs="Calibri"/>
                <w:i w:val="0"/>
                <w:iCs w:val="0"/>
                <w:color w:val="000000"/>
                <w:sz w:val="22"/>
                <w:szCs w:val="22"/>
                <w:u w:val="none"/>
              </w:rPr>
            </w:pPr>
          </w:p>
        </w:tc>
        <w:tc>
          <w:tcPr>
            <w:tcW w:w="0" w:type="auto"/>
            <w:tcBorders>
              <w:top w:val="nil"/>
              <w:left w:val="nil"/>
              <w:bottom w:val="nil"/>
              <w:right w:val="nil"/>
            </w:tcBorders>
            <w:noWrap/>
            <w:vAlign w:val="bottom"/>
          </w:tcPr>
          <w:p w14:paraId="63D96AB9">
            <w:pPr>
              <w:rPr>
                <w:rFonts w:hint="default" w:ascii="Calibri" w:hAnsi="Calibri" w:cs="Calibri"/>
                <w:i w:val="0"/>
                <w:iCs w:val="0"/>
                <w:color w:val="000000"/>
                <w:sz w:val="22"/>
                <w:szCs w:val="22"/>
                <w:u w:val="none"/>
              </w:rPr>
            </w:pPr>
          </w:p>
        </w:tc>
        <w:tc>
          <w:tcPr>
            <w:tcW w:w="0" w:type="auto"/>
            <w:tcBorders>
              <w:top w:val="nil"/>
              <w:left w:val="nil"/>
              <w:bottom w:val="nil"/>
              <w:right w:val="nil"/>
            </w:tcBorders>
            <w:noWrap/>
            <w:vAlign w:val="bottom"/>
          </w:tcPr>
          <w:p w14:paraId="341E6DB3">
            <w:pPr>
              <w:rPr>
                <w:rFonts w:hint="default" w:ascii="Calibri" w:hAnsi="Calibri" w:cs="Calibri"/>
                <w:i w:val="0"/>
                <w:iCs w:val="0"/>
                <w:color w:val="000000"/>
                <w:sz w:val="22"/>
                <w:szCs w:val="22"/>
                <w:u w:val="none"/>
              </w:rPr>
            </w:pPr>
          </w:p>
        </w:tc>
        <w:tc>
          <w:tcPr>
            <w:tcW w:w="0" w:type="auto"/>
            <w:tcBorders>
              <w:top w:val="nil"/>
              <w:left w:val="nil"/>
              <w:bottom w:val="nil"/>
              <w:right w:val="nil"/>
            </w:tcBorders>
            <w:noWrap/>
            <w:vAlign w:val="bottom"/>
          </w:tcPr>
          <w:p w14:paraId="771D1D6C">
            <w:pPr>
              <w:rPr>
                <w:rFonts w:hint="default" w:ascii="Calibri" w:hAnsi="Calibri" w:cs="Calibri"/>
                <w:i w:val="0"/>
                <w:iCs w:val="0"/>
                <w:color w:val="000000"/>
                <w:sz w:val="22"/>
                <w:szCs w:val="22"/>
                <w:u w:val="none"/>
              </w:rPr>
            </w:pPr>
          </w:p>
        </w:tc>
        <w:tc>
          <w:tcPr>
            <w:tcW w:w="0" w:type="auto"/>
            <w:tcBorders>
              <w:top w:val="nil"/>
              <w:left w:val="nil"/>
              <w:bottom w:val="nil"/>
              <w:right w:val="nil"/>
            </w:tcBorders>
            <w:noWrap/>
            <w:vAlign w:val="bottom"/>
          </w:tcPr>
          <w:p w14:paraId="04B0A190">
            <w:pPr>
              <w:rPr>
                <w:rFonts w:hint="default" w:ascii="Calibri" w:hAnsi="Calibri" w:cs="Calibri"/>
                <w:i w:val="0"/>
                <w:iCs w:val="0"/>
                <w:color w:val="000000"/>
                <w:sz w:val="22"/>
                <w:szCs w:val="22"/>
                <w:u w:val="none"/>
              </w:rPr>
            </w:pPr>
          </w:p>
        </w:tc>
        <w:tc>
          <w:tcPr>
            <w:tcW w:w="0" w:type="auto"/>
            <w:tcBorders>
              <w:top w:val="nil"/>
              <w:left w:val="nil"/>
              <w:bottom w:val="nil"/>
              <w:right w:val="nil"/>
            </w:tcBorders>
            <w:noWrap/>
            <w:vAlign w:val="center"/>
          </w:tcPr>
          <w:p w14:paraId="51500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7266F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E56E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1EAB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F05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9A6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4AA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3F422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事业单位经营支出</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3B3E2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9AAF5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2C4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595055">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4040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6377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15F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730.99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E2F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537.48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D19C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5C34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87C55">
            <w:pPr>
              <w:jc w:val="center"/>
              <w:rPr>
                <w:rFonts w:hint="eastAsia" w:ascii="宋体" w:hAnsi="宋体" w:eastAsia="宋体" w:cs="宋体"/>
                <w:b/>
                <w:bCs/>
                <w:i w:val="0"/>
                <w:iCs w:val="0"/>
                <w:color w:val="000000"/>
                <w:sz w:val="22"/>
                <w:szCs w:val="22"/>
                <w:u w:val="none"/>
              </w:rPr>
            </w:pPr>
          </w:p>
        </w:tc>
      </w:tr>
      <w:tr w14:paraId="19FA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E19F6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A141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675F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1,003.12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3A6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465.64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4B0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537.48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5228C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F9452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BCBD6">
            <w:pPr>
              <w:jc w:val="center"/>
              <w:rPr>
                <w:rFonts w:hint="eastAsia" w:ascii="宋体" w:hAnsi="宋体" w:eastAsia="宋体" w:cs="宋体"/>
                <w:b/>
                <w:bCs/>
                <w:i w:val="0"/>
                <w:iCs w:val="0"/>
                <w:color w:val="000000"/>
                <w:sz w:val="22"/>
                <w:szCs w:val="22"/>
                <w:u w:val="none"/>
              </w:rPr>
            </w:pPr>
          </w:p>
        </w:tc>
      </w:tr>
      <w:tr w14:paraId="19D9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3A98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20502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7989D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普通教育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C314F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1,003.12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80E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465.64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14B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537.48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6BFE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BDDE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7A2835">
            <w:pPr>
              <w:jc w:val="center"/>
              <w:rPr>
                <w:rFonts w:hint="eastAsia" w:ascii="宋体" w:hAnsi="宋体" w:eastAsia="宋体" w:cs="宋体"/>
                <w:b/>
                <w:bCs/>
                <w:i w:val="0"/>
                <w:iCs w:val="0"/>
                <w:color w:val="000000"/>
                <w:sz w:val="22"/>
                <w:szCs w:val="22"/>
                <w:u w:val="none"/>
              </w:rPr>
            </w:pPr>
          </w:p>
        </w:tc>
      </w:tr>
      <w:tr w14:paraId="3579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FA5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2050201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17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学前教育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B4A2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54C9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FAC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946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3CAF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617BE">
            <w:pPr>
              <w:jc w:val="center"/>
              <w:rPr>
                <w:rFonts w:hint="eastAsia" w:ascii="宋体" w:hAnsi="宋体" w:eastAsia="宋体" w:cs="宋体"/>
                <w:i w:val="0"/>
                <w:iCs w:val="0"/>
                <w:color w:val="000000"/>
                <w:sz w:val="22"/>
                <w:szCs w:val="22"/>
                <w:u w:val="none"/>
              </w:rPr>
            </w:pPr>
          </w:p>
        </w:tc>
      </w:tr>
      <w:tr w14:paraId="01602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DF4C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5B78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834E8">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117.43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692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4A2B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8C3C9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7705A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D4E83">
            <w:pPr>
              <w:jc w:val="center"/>
              <w:rPr>
                <w:rFonts w:hint="eastAsia" w:ascii="宋体" w:hAnsi="宋体" w:eastAsia="宋体" w:cs="宋体"/>
                <w:b/>
                <w:bCs/>
                <w:i w:val="0"/>
                <w:iCs w:val="0"/>
                <w:color w:val="000000"/>
                <w:sz w:val="22"/>
                <w:szCs w:val="22"/>
                <w:u w:val="none"/>
              </w:rPr>
            </w:pPr>
          </w:p>
        </w:tc>
      </w:tr>
      <w:tr w14:paraId="6262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A1EAA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20805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50F2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行政事业单位养老支出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5B3B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6732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5C08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8212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DF64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54DA7">
            <w:pPr>
              <w:jc w:val="center"/>
              <w:rPr>
                <w:rFonts w:hint="eastAsia" w:ascii="宋体" w:hAnsi="宋体" w:eastAsia="宋体" w:cs="宋体"/>
                <w:b/>
                <w:bCs/>
                <w:i w:val="0"/>
                <w:iCs w:val="0"/>
                <w:color w:val="000000"/>
                <w:sz w:val="22"/>
                <w:szCs w:val="22"/>
                <w:u w:val="none"/>
              </w:rPr>
            </w:pPr>
          </w:p>
        </w:tc>
      </w:tr>
      <w:tr w14:paraId="4471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3A3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2080502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0F5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事业单位离退休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6E4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0786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CF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DEF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F0A2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3372C3">
            <w:pPr>
              <w:jc w:val="center"/>
              <w:rPr>
                <w:rFonts w:hint="eastAsia" w:ascii="宋体" w:hAnsi="宋体" w:eastAsia="宋体" w:cs="宋体"/>
                <w:i w:val="0"/>
                <w:iCs w:val="0"/>
                <w:color w:val="000000"/>
                <w:sz w:val="22"/>
                <w:szCs w:val="22"/>
                <w:u w:val="none"/>
              </w:rPr>
            </w:pPr>
          </w:p>
        </w:tc>
      </w:tr>
      <w:tr w14:paraId="1F52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012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2080505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A9C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849B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4651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C50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A333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D08A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90AA0">
            <w:pPr>
              <w:jc w:val="center"/>
              <w:rPr>
                <w:rFonts w:hint="eastAsia" w:ascii="宋体" w:hAnsi="宋体" w:eastAsia="宋体" w:cs="宋体"/>
                <w:i w:val="0"/>
                <w:iCs w:val="0"/>
                <w:color w:val="000000"/>
                <w:sz w:val="22"/>
                <w:szCs w:val="22"/>
                <w:u w:val="none"/>
              </w:rPr>
            </w:pPr>
          </w:p>
        </w:tc>
      </w:tr>
      <w:tr w14:paraId="0300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59C2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A5B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2A2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24B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E640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C3323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1BB4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3A867F">
            <w:pPr>
              <w:jc w:val="center"/>
              <w:rPr>
                <w:rFonts w:hint="eastAsia" w:ascii="宋体" w:hAnsi="宋体" w:eastAsia="宋体" w:cs="宋体"/>
                <w:b/>
                <w:bCs/>
                <w:i w:val="0"/>
                <w:iCs w:val="0"/>
                <w:color w:val="000000"/>
                <w:sz w:val="22"/>
                <w:szCs w:val="22"/>
                <w:u w:val="none"/>
              </w:rPr>
            </w:pPr>
          </w:p>
        </w:tc>
      </w:tr>
      <w:tr w14:paraId="616E4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14C0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21011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20DC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行政事业单位医疗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23E0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D31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E9C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A708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E049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42A32">
            <w:pPr>
              <w:jc w:val="center"/>
              <w:rPr>
                <w:rFonts w:hint="eastAsia" w:ascii="宋体" w:hAnsi="宋体" w:eastAsia="宋体" w:cs="宋体"/>
                <w:b/>
                <w:bCs/>
                <w:i w:val="0"/>
                <w:iCs w:val="0"/>
                <w:color w:val="000000"/>
                <w:sz w:val="22"/>
                <w:szCs w:val="22"/>
                <w:u w:val="none"/>
              </w:rPr>
            </w:pPr>
          </w:p>
        </w:tc>
      </w:tr>
      <w:tr w14:paraId="1619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BED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2101102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44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事业单位医疗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184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96B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1480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B3682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04FC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611D8">
            <w:pPr>
              <w:jc w:val="center"/>
              <w:rPr>
                <w:rFonts w:hint="eastAsia" w:ascii="宋体" w:hAnsi="宋体" w:eastAsia="宋体" w:cs="宋体"/>
                <w:i w:val="0"/>
                <w:iCs w:val="0"/>
                <w:color w:val="000000"/>
                <w:sz w:val="22"/>
                <w:szCs w:val="22"/>
                <w:u w:val="none"/>
              </w:rPr>
            </w:pPr>
          </w:p>
        </w:tc>
      </w:tr>
      <w:tr w14:paraId="1E1C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D66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2101103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5D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公务员医疗补助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1FB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975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6E9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00D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E24C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F9091C">
            <w:pPr>
              <w:jc w:val="center"/>
              <w:rPr>
                <w:rFonts w:hint="eastAsia" w:ascii="宋体" w:hAnsi="宋体" w:eastAsia="宋体" w:cs="宋体"/>
                <w:i w:val="0"/>
                <w:iCs w:val="0"/>
                <w:color w:val="000000"/>
                <w:sz w:val="22"/>
                <w:szCs w:val="22"/>
                <w:u w:val="none"/>
              </w:rPr>
            </w:pPr>
          </w:p>
        </w:tc>
      </w:tr>
      <w:tr w14:paraId="6F9D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C14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2101199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4CA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其他行政事业单位医疗支出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4FF8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C444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3FF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5FF55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809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04D78">
            <w:pPr>
              <w:jc w:val="center"/>
              <w:rPr>
                <w:rFonts w:hint="eastAsia" w:ascii="宋体" w:hAnsi="宋体" w:eastAsia="宋体" w:cs="宋体"/>
                <w:i w:val="0"/>
                <w:iCs w:val="0"/>
                <w:color w:val="000000"/>
                <w:sz w:val="22"/>
                <w:szCs w:val="22"/>
                <w:u w:val="none"/>
              </w:rPr>
            </w:pPr>
          </w:p>
        </w:tc>
      </w:tr>
      <w:tr w14:paraId="06F8A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B9821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1DFA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DEE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0499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5E2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90E02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2621C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C82F99">
            <w:pPr>
              <w:jc w:val="center"/>
              <w:rPr>
                <w:rFonts w:hint="eastAsia" w:ascii="宋体" w:hAnsi="宋体" w:eastAsia="宋体" w:cs="宋体"/>
                <w:b/>
                <w:bCs/>
                <w:i w:val="0"/>
                <w:iCs w:val="0"/>
                <w:color w:val="000000"/>
                <w:sz w:val="22"/>
                <w:szCs w:val="22"/>
                <w:u w:val="none"/>
              </w:rPr>
            </w:pPr>
          </w:p>
        </w:tc>
      </w:tr>
      <w:tr w14:paraId="6CD9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8AC2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22102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03347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住房改革支出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BA9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49FC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40BD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4193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4E94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D231E">
            <w:pPr>
              <w:jc w:val="center"/>
              <w:rPr>
                <w:rFonts w:hint="eastAsia" w:ascii="宋体" w:hAnsi="宋体" w:eastAsia="宋体" w:cs="宋体"/>
                <w:b/>
                <w:bCs/>
                <w:i w:val="0"/>
                <w:iCs w:val="0"/>
                <w:color w:val="000000"/>
                <w:sz w:val="22"/>
                <w:szCs w:val="22"/>
                <w:u w:val="none"/>
              </w:rPr>
            </w:pPr>
          </w:p>
        </w:tc>
      </w:tr>
      <w:tr w14:paraId="102C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5DB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2210201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56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住房公积金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6B8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F88F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47FB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FCBA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8A60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7E42D">
            <w:pPr>
              <w:jc w:val="center"/>
              <w:rPr>
                <w:rFonts w:hint="eastAsia" w:ascii="宋体" w:hAnsi="宋体" w:eastAsia="宋体" w:cs="宋体"/>
                <w:i w:val="0"/>
                <w:iCs w:val="0"/>
                <w:color w:val="000000"/>
                <w:sz w:val="22"/>
                <w:szCs w:val="22"/>
                <w:u w:val="none"/>
              </w:rPr>
            </w:pPr>
          </w:p>
        </w:tc>
      </w:tr>
      <w:tr w14:paraId="653D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850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2210202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970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提租补贴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0C1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5234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9C0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A134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5EBF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2D2E5B">
            <w:pPr>
              <w:jc w:val="center"/>
              <w:rPr>
                <w:rFonts w:hint="eastAsia" w:ascii="宋体" w:hAnsi="宋体" w:eastAsia="宋体" w:cs="宋体"/>
                <w:i w:val="0"/>
                <w:iCs w:val="0"/>
                <w:color w:val="000000"/>
                <w:sz w:val="22"/>
                <w:szCs w:val="22"/>
                <w:u w:val="none"/>
              </w:rPr>
            </w:pPr>
          </w:p>
        </w:tc>
      </w:tr>
    </w:tbl>
    <w:p w14:paraId="6569ABB2">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tbl>
      <w:tblPr>
        <w:tblStyle w:val="8"/>
        <w:tblW w:w="148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13"/>
        <w:gridCol w:w="2104"/>
        <w:gridCol w:w="5061"/>
        <w:gridCol w:w="3260"/>
      </w:tblGrid>
      <w:tr w14:paraId="0AE2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13" w:type="dxa"/>
            <w:tcBorders>
              <w:top w:val="nil"/>
              <w:left w:val="nil"/>
              <w:bottom w:val="nil"/>
              <w:right w:val="nil"/>
            </w:tcBorders>
            <w:noWrap/>
            <w:vAlign w:val="center"/>
          </w:tcPr>
          <w:p w14:paraId="0512B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表4</w:t>
            </w:r>
          </w:p>
        </w:tc>
        <w:tc>
          <w:tcPr>
            <w:tcW w:w="2104" w:type="dxa"/>
            <w:tcBorders>
              <w:top w:val="nil"/>
              <w:left w:val="nil"/>
              <w:bottom w:val="nil"/>
              <w:right w:val="nil"/>
            </w:tcBorders>
            <w:noWrap/>
            <w:vAlign w:val="center"/>
          </w:tcPr>
          <w:p w14:paraId="58E7F884">
            <w:pPr>
              <w:rPr>
                <w:rFonts w:hint="eastAsia" w:ascii="宋体" w:hAnsi="宋体" w:eastAsia="宋体" w:cs="宋体"/>
                <w:i w:val="0"/>
                <w:iCs w:val="0"/>
                <w:color w:val="000000"/>
                <w:sz w:val="22"/>
                <w:szCs w:val="22"/>
                <w:u w:val="none"/>
              </w:rPr>
            </w:pPr>
          </w:p>
        </w:tc>
        <w:tc>
          <w:tcPr>
            <w:tcW w:w="5061" w:type="dxa"/>
            <w:tcBorders>
              <w:top w:val="nil"/>
              <w:left w:val="nil"/>
              <w:bottom w:val="nil"/>
              <w:right w:val="nil"/>
            </w:tcBorders>
            <w:noWrap/>
            <w:vAlign w:val="center"/>
          </w:tcPr>
          <w:p w14:paraId="432031C3">
            <w:pPr>
              <w:rPr>
                <w:rFonts w:hint="eastAsia" w:ascii="宋体" w:hAnsi="宋体" w:eastAsia="宋体" w:cs="宋体"/>
                <w:i w:val="0"/>
                <w:iCs w:val="0"/>
                <w:color w:val="000000"/>
                <w:sz w:val="22"/>
                <w:szCs w:val="22"/>
                <w:u w:val="none"/>
              </w:rPr>
            </w:pPr>
          </w:p>
        </w:tc>
        <w:tc>
          <w:tcPr>
            <w:tcW w:w="3260" w:type="dxa"/>
            <w:tcBorders>
              <w:top w:val="nil"/>
              <w:left w:val="nil"/>
              <w:bottom w:val="nil"/>
              <w:right w:val="nil"/>
            </w:tcBorders>
            <w:noWrap/>
            <w:vAlign w:val="center"/>
          </w:tcPr>
          <w:p w14:paraId="41B7A85E">
            <w:pPr>
              <w:rPr>
                <w:rFonts w:hint="eastAsia" w:ascii="宋体" w:hAnsi="宋体" w:eastAsia="宋体" w:cs="宋体"/>
                <w:i w:val="0"/>
                <w:iCs w:val="0"/>
                <w:color w:val="000000"/>
                <w:sz w:val="22"/>
                <w:szCs w:val="22"/>
                <w:u w:val="none"/>
              </w:rPr>
            </w:pPr>
          </w:p>
        </w:tc>
      </w:tr>
      <w:tr w14:paraId="34EF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4"/>
            <w:tcBorders>
              <w:top w:val="nil"/>
              <w:left w:val="nil"/>
              <w:bottom w:val="nil"/>
              <w:right w:val="nil"/>
            </w:tcBorders>
            <w:noWrap/>
            <w:vAlign w:val="center"/>
          </w:tcPr>
          <w:p w14:paraId="4A9FC57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财政拨款收支总表</w:t>
            </w:r>
          </w:p>
        </w:tc>
      </w:tr>
      <w:tr w14:paraId="0F2E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nil"/>
              <w:bottom w:val="nil"/>
              <w:right w:val="nil"/>
            </w:tcBorders>
            <w:noWrap/>
            <w:vAlign w:val="center"/>
          </w:tcPr>
          <w:p w14:paraId="6F895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1C0292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3389A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375D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8BB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F0909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0C2C2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975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04D0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DA9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0A7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DBE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279A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163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0" w:type="auto"/>
            <w:tcBorders>
              <w:top w:val="nil"/>
              <w:left w:val="nil"/>
              <w:bottom w:val="nil"/>
              <w:right w:val="nil"/>
            </w:tcBorders>
            <w:noWrap/>
            <w:vAlign w:val="center"/>
          </w:tcPr>
          <w:p w14:paraId="30F62E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9F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BC3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968.47</w:t>
            </w:r>
          </w:p>
        </w:tc>
      </w:tr>
      <w:tr w14:paraId="06A4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9B0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（一）一般公共预算拨款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A39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6B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0A6195">
            <w:pPr>
              <w:jc w:val="right"/>
              <w:rPr>
                <w:rFonts w:hint="eastAsia" w:ascii="宋体" w:hAnsi="宋体" w:eastAsia="宋体" w:cs="宋体"/>
                <w:i w:val="0"/>
                <w:iCs w:val="0"/>
                <w:color w:val="000000"/>
                <w:sz w:val="22"/>
                <w:szCs w:val="22"/>
                <w:u w:val="none"/>
              </w:rPr>
            </w:pPr>
          </w:p>
        </w:tc>
      </w:tr>
      <w:tr w14:paraId="0C1C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AF1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（二）政府性基金预算拨款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302D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B98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（二）公共安全支出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8D5688">
            <w:pPr>
              <w:jc w:val="right"/>
              <w:rPr>
                <w:rFonts w:hint="eastAsia" w:ascii="宋体" w:hAnsi="宋体" w:eastAsia="宋体" w:cs="宋体"/>
                <w:i w:val="0"/>
                <w:iCs w:val="0"/>
                <w:color w:val="000000"/>
                <w:sz w:val="22"/>
                <w:szCs w:val="22"/>
                <w:u w:val="none"/>
              </w:rPr>
            </w:pPr>
          </w:p>
        </w:tc>
      </w:tr>
      <w:tr w14:paraId="3FD4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C23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（三）国有资本经营预算拨款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59C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4F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（三）教育支出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39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703.12</w:t>
            </w:r>
          </w:p>
        </w:tc>
      </w:tr>
      <w:tr w14:paraId="3761C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5A7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096F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1F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（四）科学技术支出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371B9">
            <w:pPr>
              <w:jc w:val="right"/>
              <w:rPr>
                <w:rFonts w:hint="eastAsia" w:ascii="宋体" w:hAnsi="宋体" w:eastAsia="宋体" w:cs="宋体"/>
                <w:i w:val="0"/>
                <w:iCs w:val="0"/>
                <w:color w:val="000000"/>
                <w:sz w:val="22"/>
                <w:szCs w:val="22"/>
                <w:u w:val="none"/>
              </w:rPr>
            </w:pPr>
          </w:p>
        </w:tc>
      </w:tr>
      <w:tr w14:paraId="4EFB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38A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（一）一般公共预算拨款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66B3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55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（五）文化旅游体育与传媒支出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2EB2D5">
            <w:pPr>
              <w:jc w:val="right"/>
              <w:rPr>
                <w:rFonts w:hint="eastAsia" w:ascii="宋体" w:hAnsi="宋体" w:eastAsia="宋体" w:cs="宋体"/>
                <w:i w:val="0"/>
                <w:iCs w:val="0"/>
                <w:color w:val="000000"/>
                <w:sz w:val="22"/>
                <w:szCs w:val="22"/>
                <w:u w:val="none"/>
              </w:rPr>
            </w:pPr>
          </w:p>
        </w:tc>
      </w:tr>
      <w:tr w14:paraId="0B8A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857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（二）政府性基金预算拨款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540F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1F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（六）社会保障和就业支出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84A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117.43</w:t>
            </w:r>
          </w:p>
        </w:tc>
      </w:tr>
      <w:tr w14:paraId="0E56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576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（三）国有资本经营预算拨款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4878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8B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（七）卫生健康支出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81B6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81.46</w:t>
            </w:r>
          </w:p>
        </w:tc>
      </w:tr>
      <w:tr w14:paraId="3571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813D4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F2B1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CD8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（八）节能环保支出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9DF3D6">
            <w:pPr>
              <w:jc w:val="right"/>
              <w:rPr>
                <w:rFonts w:hint="eastAsia" w:ascii="宋体" w:hAnsi="宋体" w:eastAsia="宋体" w:cs="宋体"/>
                <w:i w:val="0"/>
                <w:iCs w:val="0"/>
                <w:color w:val="000000"/>
                <w:sz w:val="22"/>
                <w:szCs w:val="22"/>
                <w:u w:val="none"/>
              </w:rPr>
            </w:pPr>
          </w:p>
        </w:tc>
      </w:tr>
      <w:tr w14:paraId="2BA3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64D1C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5026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7CD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（九）城乡社区支出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74168">
            <w:pPr>
              <w:jc w:val="right"/>
              <w:rPr>
                <w:rFonts w:hint="eastAsia" w:ascii="宋体" w:hAnsi="宋体" w:eastAsia="宋体" w:cs="宋体"/>
                <w:i w:val="0"/>
                <w:iCs w:val="0"/>
                <w:color w:val="000000"/>
                <w:sz w:val="22"/>
                <w:szCs w:val="22"/>
                <w:u w:val="none"/>
              </w:rPr>
            </w:pPr>
          </w:p>
        </w:tc>
      </w:tr>
      <w:tr w14:paraId="5788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1DBBC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A1100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A6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（十）农林水支出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7D4E0">
            <w:pPr>
              <w:jc w:val="right"/>
              <w:rPr>
                <w:rFonts w:hint="eastAsia" w:ascii="宋体" w:hAnsi="宋体" w:eastAsia="宋体" w:cs="宋体"/>
                <w:i w:val="0"/>
                <w:iCs w:val="0"/>
                <w:color w:val="000000"/>
                <w:sz w:val="22"/>
                <w:szCs w:val="22"/>
                <w:u w:val="none"/>
              </w:rPr>
            </w:pPr>
          </w:p>
        </w:tc>
      </w:tr>
      <w:tr w14:paraId="0417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D3ED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4CAE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76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（十一）交通运输支出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CD966">
            <w:pPr>
              <w:jc w:val="right"/>
              <w:rPr>
                <w:rFonts w:hint="eastAsia" w:ascii="宋体" w:hAnsi="宋体" w:eastAsia="宋体" w:cs="宋体"/>
                <w:i w:val="0"/>
                <w:iCs w:val="0"/>
                <w:color w:val="000000"/>
                <w:sz w:val="22"/>
                <w:szCs w:val="22"/>
                <w:u w:val="none"/>
              </w:rPr>
            </w:pPr>
          </w:p>
        </w:tc>
      </w:tr>
      <w:tr w14:paraId="02D0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B2D67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EC7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28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（十二）资源勘探工业信息等支出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2F7E4">
            <w:pPr>
              <w:jc w:val="right"/>
              <w:rPr>
                <w:rFonts w:hint="eastAsia" w:ascii="宋体" w:hAnsi="宋体" w:eastAsia="宋体" w:cs="宋体"/>
                <w:i w:val="0"/>
                <w:iCs w:val="0"/>
                <w:color w:val="000000"/>
                <w:sz w:val="22"/>
                <w:szCs w:val="22"/>
                <w:u w:val="none"/>
              </w:rPr>
            </w:pPr>
          </w:p>
        </w:tc>
      </w:tr>
      <w:tr w14:paraId="604C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F59EA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DA766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8ED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（十三）商业服务业等支出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2EE9A1">
            <w:pPr>
              <w:jc w:val="right"/>
              <w:rPr>
                <w:rFonts w:hint="eastAsia" w:ascii="宋体" w:hAnsi="宋体" w:eastAsia="宋体" w:cs="宋体"/>
                <w:i w:val="0"/>
                <w:iCs w:val="0"/>
                <w:color w:val="000000"/>
                <w:sz w:val="22"/>
                <w:szCs w:val="22"/>
                <w:u w:val="none"/>
              </w:rPr>
            </w:pPr>
          </w:p>
        </w:tc>
      </w:tr>
      <w:tr w14:paraId="427E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09FE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8D89B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6D5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（十四）金融支出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4CFEF6">
            <w:pPr>
              <w:jc w:val="right"/>
              <w:rPr>
                <w:rFonts w:hint="eastAsia" w:ascii="宋体" w:hAnsi="宋体" w:eastAsia="宋体" w:cs="宋体"/>
                <w:i w:val="0"/>
                <w:iCs w:val="0"/>
                <w:color w:val="000000"/>
                <w:sz w:val="22"/>
                <w:szCs w:val="22"/>
                <w:u w:val="none"/>
              </w:rPr>
            </w:pPr>
          </w:p>
        </w:tc>
      </w:tr>
      <w:tr w14:paraId="20E5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DED9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E165A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86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（十五）援助其他地区支出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E1F47">
            <w:pPr>
              <w:jc w:val="right"/>
              <w:rPr>
                <w:rFonts w:hint="eastAsia" w:ascii="宋体" w:hAnsi="宋体" w:eastAsia="宋体" w:cs="宋体"/>
                <w:i w:val="0"/>
                <w:iCs w:val="0"/>
                <w:color w:val="000000"/>
                <w:sz w:val="22"/>
                <w:szCs w:val="22"/>
                <w:u w:val="none"/>
              </w:rPr>
            </w:pPr>
          </w:p>
        </w:tc>
      </w:tr>
      <w:tr w14:paraId="02E5E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89891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0B82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5D9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（十六）自然资源海洋气象等支出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32E4C">
            <w:pPr>
              <w:jc w:val="right"/>
              <w:rPr>
                <w:rFonts w:hint="eastAsia" w:ascii="宋体" w:hAnsi="宋体" w:eastAsia="宋体" w:cs="宋体"/>
                <w:i w:val="0"/>
                <w:iCs w:val="0"/>
                <w:color w:val="000000"/>
                <w:sz w:val="22"/>
                <w:szCs w:val="22"/>
                <w:u w:val="none"/>
              </w:rPr>
            </w:pPr>
          </w:p>
        </w:tc>
      </w:tr>
      <w:tr w14:paraId="2F8E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E237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196B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5D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（十七）住房保障支出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81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66.46</w:t>
            </w:r>
          </w:p>
        </w:tc>
      </w:tr>
      <w:tr w14:paraId="3FF1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F8F49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D9B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1D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（十八）粮油物资储备支出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48AC4">
            <w:pPr>
              <w:jc w:val="right"/>
              <w:rPr>
                <w:rFonts w:hint="eastAsia" w:ascii="宋体" w:hAnsi="宋体" w:eastAsia="宋体" w:cs="宋体"/>
                <w:i w:val="0"/>
                <w:iCs w:val="0"/>
                <w:color w:val="000000"/>
                <w:sz w:val="22"/>
                <w:szCs w:val="22"/>
                <w:u w:val="none"/>
              </w:rPr>
            </w:pPr>
          </w:p>
        </w:tc>
      </w:tr>
      <w:tr w14:paraId="612E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2D6B7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6DFB7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533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（十九）国有资本经营预算支出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E3B18">
            <w:pPr>
              <w:jc w:val="right"/>
              <w:rPr>
                <w:rFonts w:hint="eastAsia" w:ascii="宋体" w:hAnsi="宋体" w:eastAsia="宋体" w:cs="宋体"/>
                <w:i w:val="0"/>
                <w:iCs w:val="0"/>
                <w:color w:val="000000"/>
                <w:sz w:val="22"/>
                <w:szCs w:val="22"/>
                <w:u w:val="none"/>
              </w:rPr>
            </w:pPr>
          </w:p>
        </w:tc>
      </w:tr>
      <w:tr w14:paraId="6F17E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CCA74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B8405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14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（二十）灾害防治及应急管理支出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2D5724">
            <w:pPr>
              <w:jc w:val="right"/>
              <w:rPr>
                <w:rFonts w:hint="eastAsia" w:ascii="宋体" w:hAnsi="宋体" w:eastAsia="宋体" w:cs="宋体"/>
                <w:i w:val="0"/>
                <w:iCs w:val="0"/>
                <w:color w:val="000000"/>
                <w:sz w:val="22"/>
                <w:szCs w:val="22"/>
                <w:u w:val="none"/>
              </w:rPr>
            </w:pPr>
          </w:p>
        </w:tc>
      </w:tr>
      <w:tr w14:paraId="17C4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76FFB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2638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AA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（廿一）其他支出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907EB8">
            <w:pPr>
              <w:jc w:val="right"/>
              <w:rPr>
                <w:rFonts w:hint="eastAsia" w:ascii="宋体" w:hAnsi="宋体" w:eastAsia="宋体" w:cs="宋体"/>
                <w:i w:val="0"/>
                <w:iCs w:val="0"/>
                <w:color w:val="000000"/>
                <w:sz w:val="22"/>
                <w:szCs w:val="22"/>
                <w:u w:val="none"/>
              </w:rPr>
            </w:pPr>
          </w:p>
        </w:tc>
      </w:tr>
      <w:tr w14:paraId="3735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25F34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A16EB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7E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（廿二）债务还本支出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25413">
            <w:pPr>
              <w:jc w:val="right"/>
              <w:rPr>
                <w:rFonts w:hint="eastAsia" w:ascii="宋体" w:hAnsi="宋体" w:eastAsia="宋体" w:cs="宋体"/>
                <w:i w:val="0"/>
                <w:iCs w:val="0"/>
                <w:color w:val="000000"/>
                <w:sz w:val="22"/>
                <w:szCs w:val="22"/>
                <w:u w:val="none"/>
              </w:rPr>
            </w:pPr>
          </w:p>
        </w:tc>
      </w:tr>
      <w:tr w14:paraId="121A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66571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075A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08E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（廿三）债务付息支出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72BB1F">
            <w:pPr>
              <w:jc w:val="right"/>
              <w:rPr>
                <w:rFonts w:hint="eastAsia" w:ascii="宋体" w:hAnsi="宋体" w:eastAsia="宋体" w:cs="宋体"/>
                <w:i w:val="0"/>
                <w:iCs w:val="0"/>
                <w:color w:val="000000"/>
                <w:sz w:val="22"/>
                <w:szCs w:val="22"/>
                <w:u w:val="none"/>
              </w:rPr>
            </w:pPr>
          </w:p>
        </w:tc>
      </w:tr>
      <w:tr w14:paraId="2C6C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D6FD1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0C4D2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5CC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（廿四）债务发行费用支出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8B52A">
            <w:pPr>
              <w:jc w:val="right"/>
              <w:rPr>
                <w:rFonts w:hint="eastAsia" w:ascii="宋体" w:hAnsi="宋体" w:eastAsia="宋体" w:cs="宋体"/>
                <w:i w:val="0"/>
                <w:iCs w:val="0"/>
                <w:color w:val="000000"/>
                <w:sz w:val="22"/>
                <w:szCs w:val="22"/>
                <w:u w:val="none"/>
              </w:rPr>
            </w:pPr>
          </w:p>
        </w:tc>
      </w:tr>
      <w:tr w14:paraId="70BF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89447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7795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C374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DCFAD">
            <w:pPr>
              <w:jc w:val="right"/>
              <w:rPr>
                <w:rFonts w:hint="eastAsia" w:ascii="宋体" w:hAnsi="宋体" w:eastAsia="宋体" w:cs="宋体"/>
                <w:i w:val="0"/>
                <w:iCs w:val="0"/>
                <w:color w:val="000000"/>
                <w:sz w:val="22"/>
                <w:szCs w:val="22"/>
                <w:u w:val="none"/>
              </w:rPr>
            </w:pPr>
          </w:p>
        </w:tc>
      </w:tr>
      <w:tr w14:paraId="3122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83DF6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6491E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FA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二、年终结转结余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856684">
            <w:pPr>
              <w:jc w:val="right"/>
              <w:rPr>
                <w:rFonts w:hint="eastAsia" w:ascii="宋体" w:hAnsi="宋体" w:eastAsia="宋体" w:cs="宋体"/>
                <w:i w:val="0"/>
                <w:iCs w:val="0"/>
                <w:color w:val="000000"/>
                <w:sz w:val="22"/>
                <w:szCs w:val="22"/>
                <w:u w:val="none"/>
              </w:rPr>
            </w:pPr>
          </w:p>
        </w:tc>
      </w:tr>
      <w:tr w14:paraId="0920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2CF05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E68EF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46C3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19C4B">
            <w:pPr>
              <w:rPr>
                <w:rFonts w:hint="eastAsia" w:ascii="宋体" w:hAnsi="宋体" w:eastAsia="宋体" w:cs="宋体"/>
                <w:i w:val="0"/>
                <w:iCs w:val="0"/>
                <w:color w:val="000000"/>
                <w:sz w:val="22"/>
                <w:szCs w:val="22"/>
                <w:u w:val="none"/>
              </w:rPr>
            </w:pPr>
          </w:p>
        </w:tc>
      </w:tr>
      <w:tr w14:paraId="3898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FA084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   总   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2E2D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36FA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   总   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05E3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968.47</w:t>
            </w:r>
          </w:p>
        </w:tc>
      </w:tr>
    </w:tbl>
    <w:p w14:paraId="6C25BAD9">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6D94F73E">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6E646186">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5D1389A4">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13CB312B">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08C4B52E">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7C82EF0A">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2B15EFFC">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0CB54E7E">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4971E0DA">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5D6DF16C">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55AF157B">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p w14:paraId="5188E2D3">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tbl>
      <w:tblPr>
        <w:tblStyle w:val="8"/>
        <w:tblW w:w="153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97"/>
        <w:gridCol w:w="3827"/>
        <w:gridCol w:w="1926"/>
        <w:gridCol w:w="1926"/>
        <w:gridCol w:w="1926"/>
        <w:gridCol w:w="1927"/>
        <w:gridCol w:w="1927"/>
      </w:tblGrid>
      <w:tr w14:paraId="6DD7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897" w:type="dxa"/>
            <w:tcBorders>
              <w:top w:val="nil"/>
              <w:left w:val="nil"/>
              <w:bottom w:val="nil"/>
              <w:right w:val="nil"/>
            </w:tcBorders>
            <w:noWrap/>
            <w:vAlign w:val="center"/>
          </w:tcPr>
          <w:p w14:paraId="264E24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2A810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表5-1</w:t>
            </w:r>
          </w:p>
        </w:tc>
        <w:tc>
          <w:tcPr>
            <w:tcW w:w="3827" w:type="dxa"/>
            <w:tcBorders>
              <w:top w:val="nil"/>
              <w:left w:val="nil"/>
              <w:bottom w:val="nil"/>
              <w:right w:val="nil"/>
            </w:tcBorders>
            <w:noWrap/>
            <w:vAlign w:val="center"/>
          </w:tcPr>
          <w:p w14:paraId="33BF1E01">
            <w:pPr>
              <w:jc w:val="center"/>
              <w:rPr>
                <w:rFonts w:hint="eastAsia" w:ascii="宋体" w:hAnsi="宋体" w:eastAsia="宋体" w:cs="宋体"/>
                <w:i w:val="0"/>
                <w:iCs w:val="0"/>
                <w:color w:val="000000"/>
                <w:sz w:val="22"/>
                <w:szCs w:val="22"/>
                <w:u w:val="none"/>
              </w:rPr>
            </w:pPr>
          </w:p>
        </w:tc>
        <w:tc>
          <w:tcPr>
            <w:tcW w:w="1926" w:type="dxa"/>
            <w:tcBorders>
              <w:top w:val="nil"/>
              <w:left w:val="nil"/>
              <w:bottom w:val="nil"/>
              <w:right w:val="nil"/>
            </w:tcBorders>
            <w:noWrap/>
            <w:vAlign w:val="center"/>
          </w:tcPr>
          <w:p w14:paraId="048FF1B7">
            <w:pPr>
              <w:jc w:val="center"/>
              <w:rPr>
                <w:rFonts w:hint="eastAsia" w:ascii="宋体" w:hAnsi="宋体" w:eastAsia="宋体" w:cs="宋体"/>
                <w:i w:val="0"/>
                <w:iCs w:val="0"/>
                <w:color w:val="000000"/>
                <w:sz w:val="22"/>
                <w:szCs w:val="22"/>
                <w:u w:val="none"/>
              </w:rPr>
            </w:pPr>
          </w:p>
        </w:tc>
        <w:tc>
          <w:tcPr>
            <w:tcW w:w="1926" w:type="dxa"/>
            <w:tcBorders>
              <w:top w:val="nil"/>
              <w:left w:val="nil"/>
              <w:bottom w:val="nil"/>
              <w:right w:val="nil"/>
            </w:tcBorders>
            <w:noWrap/>
            <w:vAlign w:val="center"/>
          </w:tcPr>
          <w:p w14:paraId="68181262">
            <w:pPr>
              <w:jc w:val="center"/>
              <w:rPr>
                <w:rFonts w:hint="eastAsia" w:ascii="宋体" w:hAnsi="宋体" w:eastAsia="宋体" w:cs="宋体"/>
                <w:i w:val="0"/>
                <w:iCs w:val="0"/>
                <w:color w:val="000000"/>
                <w:sz w:val="22"/>
                <w:szCs w:val="22"/>
                <w:u w:val="none"/>
              </w:rPr>
            </w:pPr>
          </w:p>
        </w:tc>
        <w:tc>
          <w:tcPr>
            <w:tcW w:w="1926" w:type="dxa"/>
            <w:tcBorders>
              <w:top w:val="nil"/>
              <w:left w:val="nil"/>
              <w:bottom w:val="nil"/>
              <w:right w:val="nil"/>
            </w:tcBorders>
            <w:noWrap/>
            <w:vAlign w:val="center"/>
          </w:tcPr>
          <w:p w14:paraId="03D173DD">
            <w:pPr>
              <w:jc w:val="center"/>
              <w:rPr>
                <w:rFonts w:hint="eastAsia" w:ascii="宋体" w:hAnsi="宋体" w:eastAsia="宋体" w:cs="宋体"/>
                <w:i w:val="0"/>
                <w:iCs w:val="0"/>
                <w:color w:val="000000"/>
                <w:sz w:val="22"/>
                <w:szCs w:val="22"/>
                <w:u w:val="none"/>
              </w:rPr>
            </w:pPr>
          </w:p>
        </w:tc>
        <w:tc>
          <w:tcPr>
            <w:tcW w:w="1927" w:type="dxa"/>
            <w:tcBorders>
              <w:top w:val="nil"/>
              <w:left w:val="nil"/>
              <w:bottom w:val="nil"/>
              <w:right w:val="nil"/>
            </w:tcBorders>
            <w:noWrap/>
            <w:vAlign w:val="center"/>
          </w:tcPr>
          <w:p w14:paraId="7C109046">
            <w:pPr>
              <w:jc w:val="center"/>
              <w:rPr>
                <w:rFonts w:hint="eastAsia" w:ascii="宋体" w:hAnsi="宋体" w:eastAsia="宋体" w:cs="宋体"/>
                <w:i w:val="0"/>
                <w:iCs w:val="0"/>
                <w:color w:val="000000"/>
                <w:sz w:val="22"/>
                <w:szCs w:val="22"/>
                <w:u w:val="none"/>
              </w:rPr>
            </w:pPr>
          </w:p>
        </w:tc>
        <w:tc>
          <w:tcPr>
            <w:tcW w:w="1927" w:type="dxa"/>
            <w:tcBorders>
              <w:top w:val="nil"/>
              <w:left w:val="nil"/>
              <w:bottom w:val="nil"/>
              <w:right w:val="nil"/>
            </w:tcBorders>
            <w:noWrap/>
            <w:vAlign w:val="center"/>
          </w:tcPr>
          <w:p w14:paraId="46377E0C">
            <w:pPr>
              <w:jc w:val="center"/>
              <w:rPr>
                <w:rFonts w:hint="eastAsia" w:ascii="宋体" w:hAnsi="宋体" w:eastAsia="宋体" w:cs="宋体"/>
                <w:i w:val="0"/>
                <w:iCs w:val="0"/>
                <w:color w:val="000000"/>
                <w:sz w:val="22"/>
                <w:szCs w:val="22"/>
                <w:u w:val="none"/>
              </w:rPr>
            </w:pPr>
          </w:p>
        </w:tc>
      </w:tr>
      <w:tr w14:paraId="626B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0" w:type="auto"/>
            <w:gridSpan w:val="7"/>
            <w:tcBorders>
              <w:top w:val="nil"/>
              <w:left w:val="nil"/>
              <w:bottom w:val="nil"/>
              <w:right w:val="nil"/>
            </w:tcBorders>
            <w:noWrap/>
            <w:vAlign w:val="center"/>
          </w:tcPr>
          <w:p w14:paraId="11774E8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一般公共预算支出表(分功能科目)</w:t>
            </w:r>
          </w:p>
        </w:tc>
      </w:tr>
      <w:tr w14:paraId="2B27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noWrap/>
            <w:vAlign w:val="center"/>
          </w:tcPr>
          <w:p w14:paraId="71360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7C754EA">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63962FD">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5A1608B">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0504095">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0145A9C">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DA65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1A3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D609F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07F6B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92F3C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6943CE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CFA63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2204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840ACEA">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E6D640">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59FEB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85E1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393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3F7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983296">
            <w:pPr>
              <w:jc w:val="center"/>
              <w:rPr>
                <w:rFonts w:hint="eastAsia" w:ascii="宋体" w:hAnsi="宋体" w:eastAsia="宋体" w:cs="宋体"/>
                <w:b/>
                <w:bCs/>
                <w:i w:val="0"/>
                <w:iCs w:val="0"/>
                <w:color w:val="000000"/>
                <w:sz w:val="22"/>
                <w:szCs w:val="22"/>
                <w:u w:val="none"/>
              </w:rPr>
            </w:pPr>
          </w:p>
        </w:tc>
      </w:tr>
      <w:tr w14:paraId="0CF7C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39272C">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11F8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9B2D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8A9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730.99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125D4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665.70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327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6833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237.48</w:t>
            </w:r>
          </w:p>
        </w:tc>
      </w:tr>
      <w:tr w14:paraId="08B9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4C386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FB3B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F414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703.12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0902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465.64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E35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9247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02B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237.48</w:t>
            </w:r>
          </w:p>
        </w:tc>
      </w:tr>
      <w:tr w14:paraId="6BF2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D3FAA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20502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FE3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普通教育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D88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703.12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2A57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465.64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CD9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E51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96A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237.48</w:t>
            </w:r>
          </w:p>
        </w:tc>
      </w:tr>
      <w:tr w14:paraId="4974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B48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2050201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972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学前教育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D4E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91A8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EF3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46A9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9A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237.48</w:t>
            </w:r>
          </w:p>
        </w:tc>
      </w:tr>
      <w:tr w14:paraId="726FD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D41EA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67C5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286C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D2B5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122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F36A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C4D1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9CF4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BBBC3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20805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F017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行政事业单位养老支出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22D8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FBF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117.43</w:t>
            </w:r>
          </w:p>
        </w:tc>
        <w:tc>
          <w:tcPr>
            <w:tcW w:w="1926" w:type="dxa"/>
            <w:tcBorders>
              <w:top w:val="single" w:color="000000" w:sz="4" w:space="0"/>
              <w:left w:val="single" w:color="000000" w:sz="4" w:space="0"/>
              <w:bottom w:val="single" w:color="000000" w:sz="4" w:space="0"/>
              <w:right w:val="single" w:color="000000" w:sz="4" w:space="0"/>
            </w:tcBorders>
            <w:noWrap/>
            <w:vAlign w:val="center"/>
          </w:tcPr>
          <w:p w14:paraId="612A48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117.43</w:t>
            </w:r>
          </w:p>
        </w:tc>
        <w:tc>
          <w:tcPr>
            <w:tcW w:w="1927" w:type="dxa"/>
            <w:tcBorders>
              <w:top w:val="single" w:color="000000" w:sz="4" w:space="0"/>
              <w:left w:val="single" w:color="000000" w:sz="4" w:space="0"/>
              <w:bottom w:val="single" w:color="000000" w:sz="4" w:space="0"/>
              <w:right w:val="single" w:color="000000" w:sz="4" w:space="0"/>
            </w:tcBorders>
            <w:noWrap/>
            <w:vAlign w:val="center"/>
          </w:tcPr>
          <w:p w14:paraId="72908A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55F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B4B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6FE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2080502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457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事业单位离退休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5EE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AEF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7CE8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84E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8593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7E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334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2080505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9FB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DDB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B16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F8EE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BC92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137E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9CD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8C6D8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6EC40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9FC0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8416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63D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09A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8923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BCE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8301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21011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912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行政事业单位医疗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BC8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CFFC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382F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F44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5C0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E37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7F9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2101102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2B4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事业单位医疗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0D5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F60B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B2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865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474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B6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D87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2101103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C6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公务员医疗补助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C5E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582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5E0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7A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F6B8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2A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95F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2101199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B7A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其他行政事业单位医疗支出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26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9022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06D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D8D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34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D0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02FB4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4B80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4238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AC7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9136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1A99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089D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773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8559F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22102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97A9C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住房改革支出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92AB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127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8C20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9220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01C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D7B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D56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2210201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42A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住房公积金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9CA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5E0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73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3FC3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81C7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21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D10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2210202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2AE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提租补贴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50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0C3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DDD8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50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4F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7803F0E3">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color w:val="000000"/>
          <w:sz w:val="32"/>
          <w:szCs w:val="22"/>
          <w:lang w:val="en-US" w:eastAsia="zh-CN"/>
        </w:rPr>
      </w:pPr>
    </w:p>
    <w:tbl>
      <w:tblPr>
        <w:tblStyle w:val="8"/>
        <w:tblW w:w="144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46"/>
        <w:gridCol w:w="3310"/>
        <w:gridCol w:w="1904"/>
        <w:gridCol w:w="1904"/>
        <w:gridCol w:w="1904"/>
        <w:gridCol w:w="1904"/>
        <w:gridCol w:w="1904"/>
      </w:tblGrid>
      <w:tr w14:paraId="0C63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46" w:type="dxa"/>
            <w:tcBorders>
              <w:top w:val="nil"/>
              <w:left w:val="nil"/>
              <w:bottom w:val="nil"/>
              <w:right w:val="nil"/>
            </w:tcBorders>
            <w:noWrap/>
            <w:vAlign w:val="bottom"/>
          </w:tcPr>
          <w:p w14:paraId="66A45221">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p w14:paraId="1B9FC72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附表-5-2</w:t>
            </w:r>
          </w:p>
        </w:tc>
        <w:tc>
          <w:tcPr>
            <w:tcW w:w="3310" w:type="dxa"/>
            <w:tcBorders>
              <w:top w:val="nil"/>
              <w:left w:val="nil"/>
              <w:bottom w:val="nil"/>
              <w:right w:val="nil"/>
            </w:tcBorders>
            <w:noWrap/>
            <w:vAlign w:val="bottom"/>
          </w:tcPr>
          <w:p w14:paraId="285E1725">
            <w:pPr>
              <w:rPr>
                <w:rFonts w:hint="eastAsia" w:ascii="宋体" w:hAnsi="宋体" w:eastAsia="宋体" w:cs="宋体"/>
                <w:i w:val="0"/>
                <w:iCs w:val="0"/>
                <w:color w:val="000000"/>
                <w:sz w:val="22"/>
                <w:szCs w:val="22"/>
                <w:u w:val="none"/>
              </w:rPr>
            </w:pPr>
          </w:p>
        </w:tc>
        <w:tc>
          <w:tcPr>
            <w:tcW w:w="1904" w:type="dxa"/>
            <w:tcBorders>
              <w:top w:val="nil"/>
              <w:left w:val="nil"/>
              <w:bottom w:val="nil"/>
              <w:right w:val="nil"/>
            </w:tcBorders>
            <w:noWrap/>
            <w:vAlign w:val="center"/>
          </w:tcPr>
          <w:p w14:paraId="787D53BA">
            <w:pPr>
              <w:jc w:val="left"/>
              <w:rPr>
                <w:rFonts w:hint="eastAsia" w:ascii="宋体" w:hAnsi="宋体" w:eastAsia="宋体" w:cs="宋体"/>
                <w:i w:val="0"/>
                <w:iCs w:val="0"/>
                <w:color w:val="000000"/>
                <w:sz w:val="22"/>
                <w:szCs w:val="22"/>
                <w:u w:val="none"/>
              </w:rPr>
            </w:pPr>
          </w:p>
        </w:tc>
        <w:tc>
          <w:tcPr>
            <w:tcW w:w="1904" w:type="dxa"/>
            <w:tcBorders>
              <w:top w:val="nil"/>
              <w:left w:val="nil"/>
              <w:bottom w:val="nil"/>
              <w:right w:val="nil"/>
            </w:tcBorders>
            <w:noWrap/>
            <w:vAlign w:val="center"/>
          </w:tcPr>
          <w:p w14:paraId="1127EEA5">
            <w:pPr>
              <w:jc w:val="center"/>
              <w:rPr>
                <w:rFonts w:hint="eastAsia" w:ascii="宋体" w:hAnsi="宋体" w:eastAsia="宋体" w:cs="宋体"/>
                <w:i w:val="0"/>
                <w:iCs w:val="0"/>
                <w:color w:val="000000"/>
                <w:sz w:val="22"/>
                <w:szCs w:val="22"/>
                <w:u w:val="none"/>
              </w:rPr>
            </w:pPr>
          </w:p>
        </w:tc>
        <w:tc>
          <w:tcPr>
            <w:tcW w:w="1904" w:type="dxa"/>
            <w:tcBorders>
              <w:top w:val="nil"/>
              <w:left w:val="nil"/>
              <w:bottom w:val="nil"/>
              <w:right w:val="nil"/>
            </w:tcBorders>
            <w:noWrap/>
            <w:vAlign w:val="center"/>
          </w:tcPr>
          <w:p w14:paraId="5DD3BDA3">
            <w:pPr>
              <w:jc w:val="center"/>
              <w:rPr>
                <w:rFonts w:hint="eastAsia" w:ascii="宋体" w:hAnsi="宋体" w:eastAsia="宋体" w:cs="宋体"/>
                <w:i w:val="0"/>
                <w:iCs w:val="0"/>
                <w:color w:val="000000"/>
                <w:sz w:val="22"/>
                <w:szCs w:val="22"/>
                <w:u w:val="none"/>
              </w:rPr>
            </w:pPr>
          </w:p>
        </w:tc>
        <w:tc>
          <w:tcPr>
            <w:tcW w:w="1904" w:type="dxa"/>
            <w:tcBorders>
              <w:top w:val="nil"/>
              <w:left w:val="nil"/>
              <w:bottom w:val="nil"/>
              <w:right w:val="nil"/>
            </w:tcBorders>
            <w:noWrap/>
            <w:vAlign w:val="center"/>
          </w:tcPr>
          <w:p w14:paraId="03807B2A">
            <w:pPr>
              <w:jc w:val="center"/>
              <w:rPr>
                <w:rFonts w:hint="eastAsia" w:ascii="宋体" w:hAnsi="宋体" w:eastAsia="宋体" w:cs="宋体"/>
                <w:i w:val="0"/>
                <w:iCs w:val="0"/>
                <w:color w:val="000000"/>
                <w:sz w:val="22"/>
                <w:szCs w:val="22"/>
                <w:u w:val="none"/>
              </w:rPr>
            </w:pPr>
          </w:p>
        </w:tc>
        <w:tc>
          <w:tcPr>
            <w:tcW w:w="1904" w:type="dxa"/>
            <w:tcBorders>
              <w:top w:val="nil"/>
              <w:left w:val="nil"/>
              <w:bottom w:val="nil"/>
              <w:right w:val="nil"/>
            </w:tcBorders>
            <w:noWrap/>
            <w:vAlign w:val="center"/>
          </w:tcPr>
          <w:p w14:paraId="601F0FD8">
            <w:pPr>
              <w:jc w:val="center"/>
              <w:rPr>
                <w:rFonts w:hint="eastAsia" w:ascii="宋体" w:hAnsi="宋体" w:eastAsia="宋体" w:cs="宋体"/>
                <w:i w:val="0"/>
                <w:iCs w:val="0"/>
                <w:color w:val="000000"/>
                <w:sz w:val="22"/>
                <w:szCs w:val="22"/>
                <w:u w:val="none"/>
              </w:rPr>
            </w:pPr>
          </w:p>
        </w:tc>
      </w:tr>
      <w:tr w14:paraId="7B2F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0" w:type="auto"/>
            <w:gridSpan w:val="7"/>
            <w:tcBorders>
              <w:top w:val="nil"/>
              <w:left w:val="nil"/>
              <w:bottom w:val="nil"/>
              <w:right w:val="nil"/>
            </w:tcBorders>
            <w:noWrap/>
            <w:vAlign w:val="center"/>
          </w:tcPr>
          <w:p w14:paraId="05FF88C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一般公共预算支出表(分单位)</w:t>
            </w:r>
          </w:p>
        </w:tc>
      </w:tr>
      <w:tr w14:paraId="5E55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nil"/>
              <w:left w:val="single" w:color="000000" w:sz="4" w:space="0"/>
              <w:bottom w:val="single" w:color="000000" w:sz="4" w:space="0"/>
              <w:right w:val="nil"/>
            </w:tcBorders>
            <w:noWrap/>
            <w:vAlign w:val="bottom"/>
          </w:tcPr>
          <w:p w14:paraId="24F427BD">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noWrap/>
            <w:vAlign w:val="bottom"/>
          </w:tcPr>
          <w:p w14:paraId="76FEEACD">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noWrap/>
            <w:vAlign w:val="center"/>
          </w:tcPr>
          <w:p w14:paraId="22D6CCDD">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noWrap/>
            <w:vAlign w:val="center"/>
          </w:tcPr>
          <w:p w14:paraId="6C43BDC2">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noWrap/>
            <w:vAlign w:val="center"/>
          </w:tcPr>
          <w:p w14:paraId="7342B9D1">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noWrap/>
            <w:vAlign w:val="center"/>
          </w:tcPr>
          <w:p w14:paraId="7A669D63">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9F06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9AD3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nil"/>
              <w:left w:val="single" w:color="000000" w:sz="4" w:space="0"/>
              <w:bottom w:val="single" w:color="000000" w:sz="4" w:space="0"/>
              <w:right w:val="single" w:color="000000" w:sz="4" w:space="0"/>
            </w:tcBorders>
            <w:noWrap/>
            <w:vAlign w:val="center"/>
          </w:tcPr>
          <w:p w14:paraId="2081AC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0" w:type="auto"/>
            <w:vMerge w:val="restart"/>
            <w:tcBorders>
              <w:top w:val="nil"/>
              <w:left w:val="single" w:color="000000" w:sz="4" w:space="0"/>
              <w:bottom w:val="single" w:color="000000" w:sz="4" w:space="0"/>
              <w:right w:val="single" w:color="000000" w:sz="4" w:space="0"/>
            </w:tcBorders>
            <w:noWrap/>
            <w:vAlign w:val="center"/>
          </w:tcPr>
          <w:p w14:paraId="4F3FAF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w:t>
            </w:r>
          </w:p>
        </w:tc>
        <w:tc>
          <w:tcPr>
            <w:tcW w:w="0" w:type="auto"/>
            <w:vMerge w:val="restart"/>
            <w:tcBorders>
              <w:top w:val="nil"/>
              <w:left w:val="single" w:color="000000" w:sz="4" w:space="0"/>
              <w:bottom w:val="single" w:color="000000" w:sz="4" w:space="0"/>
              <w:right w:val="single" w:color="000000" w:sz="4" w:space="0"/>
            </w:tcBorders>
            <w:noWrap/>
            <w:vAlign w:val="center"/>
          </w:tcPr>
          <w:p w14:paraId="263E56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gridSpan w:val="3"/>
            <w:tcBorders>
              <w:top w:val="nil"/>
              <w:left w:val="single" w:color="000000" w:sz="4" w:space="0"/>
              <w:bottom w:val="single" w:color="000000" w:sz="4" w:space="0"/>
              <w:right w:val="single" w:color="000000" w:sz="4" w:space="0"/>
            </w:tcBorders>
            <w:noWrap/>
            <w:vAlign w:val="center"/>
          </w:tcPr>
          <w:p w14:paraId="16B330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CC096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6DCE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single" w:color="000000" w:sz="4" w:space="0"/>
              <w:bottom w:val="single" w:color="000000" w:sz="4" w:space="0"/>
              <w:right w:val="single" w:color="000000" w:sz="4" w:space="0"/>
            </w:tcBorders>
            <w:noWrap/>
            <w:vAlign w:val="center"/>
          </w:tcPr>
          <w:p w14:paraId="02E7ECA2">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single" w:color="000000" w:sz="4" w:space="0"/>
              <w:bottom w:val="single" w:color="000000" w:sz="4" w:space="0"/>
              <w:right w:val="single" w:color="000000" w:sz="4" w:space="0"/>
            </w:tcBorders>
            <w:noWrap/>
            <w:vAlign w:val="center"/>
          </w:tcPr>
          <w:p w14:paraId="67314A88">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single" w:color="000000" w:sz="4" w:space="0"/>
              <w:bottom w:val="single" w:color="000000" w:sz="4" w:space="0"/>
              <w:right w:val="single" w:color="000000" w:sz="4" w:space="0"/>
            </w:tcBorders>
            <w:noWrap/>
            <w:vAlign w:val="center"/>
          </w:tcPr>
          <w:p w14:paraId="1FA3BEC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3DB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1FF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7AFB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2D4B47">
            <w:pPr>
              <w:jc w:val="center"/>
              <w:rPr>
                <w:rFonts w:hint="eastAsia" w:ascii="宋体" w:hAnsi="宋体" w:eastAsia="宋体" w:cs="宋体"/>
                <w:b/>
                <w:bCs/>
                <w:i w:val="0"/>
                <w:iCs w:val="0"/>
                <w:color w:val="000000"/>
                <w:sz w:val="22"/>
                <w:szCs w:val="22"/>
                <w:u w:val="none"/>
              </w:rPr>
            </w:pPr>
          </w:p>
        </w:tc>
      </w:tr>
      <w:tr w14:paraId="76AA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18AC43">
            <w:pPr>
              <w:rPr>
                <w:rFonts w:hint="eastAsia" w:ascii="Calibri" w:hAnsi="Calibri" w:cs="Calibri"/>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69F056">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E5DDF6">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968.47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B2FC8">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730.99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D9AF76">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665.70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CEEA5">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65.29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B1DE7">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237.48</w:t>
            </w:r>
          </w:p>
        </w:tc>
      </w:tr>
      <w:tr w14:paraId="5B19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7EEDA7">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73AEC">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武汉市硚口区教育局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E96F4">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968.47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0016F">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730.99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471D83">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665.70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CE4745">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65.29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031394">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237.48</w:t>
            </w:r>
          </w:p>
        </w:tc>
      </w:tr>
      <w:tr w14:paraId="415D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10EB0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306063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7C86E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武汉市硚口区水厂路幼儿园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DD1AFE">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968.47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17CF6">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730.99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B4C8E">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665.70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B6F7B">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65.29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04DEBB">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237.48</w:t>
            </w:r>
          </w:p>
        </w:tc>
      </w:tr>
    </w:tbl>
    <w:p w14:paraId="2990F73B">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color w:val="000000"/>
          <w:sz w:val="32"/>
          <w:szCs w:val="22"/>
          <w:lang w:val="en-US" w:eastAsia="zh-CN"/>
        </w:rPr>
      </w:pPr>
    </w:p>
    <w:p w14:paraId="79FCE24F">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color w:val="000000"/>
          <w:sz w:val="32"/>
          <w:szCs w:val="22"/>
          <w:lang w:val="en-US" w:eastAsia="zh-CN"/>
        </w:rPr>
      </w:pPr>
    </w:p>
    <w:p w14:paraId="7019C50C">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color w:val="000000"/>
          <w:sz w:val="32"/>
          <w:szCs w:val="22"/>
          <w:lang w:val="en-US" w:eastAsia="zh-CN"/>
        </w:rPr>
      </w:pPr>
    </w:p>
    <w:p w14:paraId="7AFA6D11">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color w:val="000000"/>
          <w:sz w:val="32"/>
          <w:szCs w:val="22"/>
          <w:lang w:val="en-US" w:eastAsia="zh-CN"/>
        </w:rPr>
      </w:pPr>
    </w:p>
    <w:p w14:paraId="3F5DBEAD">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color w:val="000000"/>
          <w:sz w:val="32"/>
          <w:szCs w:val="22"/>
          <w:lang w:val="en-US" w:eastAsia="zh-CN"/>
        </w:rPr>
      </w:pPr>
    </w:p>
    <w:p w14:paraId="5964E8FB">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color w:val="000000"/>
          <w:sz w:val="32"/>
          <w:szCs w:val="22"/>
          <w:lang w:val="en-US" w:eastAsia="zh-CN"/>
        </w:rPr>
      </w:pPr>
    </w:p>
    <w:p w14:paraId="1FF4C99A">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color w:val="000000"/>
          <w:sz w:val="32"/>
          <w:szCs w:val="22"/>
          <w:lang w:val="en-US" w:eastAsia="zh-CN"/>
        </w:rPr>
      </w:pPr>
    </w:p>
    <w:p w14:paraId="263BDBCE">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color w:val="000000"/>
          <w:sz w:val="32"/>
          <w:szCs w:val="22"/>
          <w:lang w:val="en-US" w:eastAsia="zh-CN"/>
        </w:rPr>
      </w:pPr>
    </w:p>
    <w:p w14:paraId="10004223">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color w:val="000000"/>
          <w:sz w:val="32"/>
          <w:szCs w:val="22"/>
          <w:lang w:val="en-US" w:eastAsia="zh-CN"/>
        </w:rPr>
      </w:pPr>
    </w:p>
    <w:p w14:paraId="37081436">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color w:val="000000"/>
          <w:sz w:val="32"/>
          <w:szCs w:val="22"/>
          <w:lang w:val="en-US" w:eastAsia="zh-CN"/>
        </w:rPr>
      </w:pPr>
    </w:p>
    <w:tbl>
      <w:tblPr>
        <w:tblStyle w:val="8"/>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30"/>
        <w:gridCol w:w="3885"/>
        <w:gridCol w:w="2610"/>
        <w:gridCol w:w="2385"/>
        <w:gridCol w:w="2520"/>
      </w:tblGrid>
      <w:tr w14:paraId="30DB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30" w:type="dxa"/>
            <w:tcBorders>
              <w:top w:val="nil"/>
              <w:left w:val="nil"/>
              <w:bottom w:val="nil"/>
              <w:right w:val="nil"/>
            </w:tcBorders>
            <w:noWrap/>
            <w:vAlign w:val="center"/>
          </w:tcPr>
          <w:p w14:paraId="3D5D0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表6</w:t>
            </w:r>
          </w:p>
        </w:tc>
        <w:tc>
          <w:tcPr>
            <w:tcW w:w="3885" w:type="dxa"/>
            <w:tcBorders>
              <w:top w:val="nil"/>
              <w:left w:val="nil"/>
              <w:bottom w:val="nil"/>
              <w:right w:val="nil"/>
            </w:tcBorders>
            <w:noWrap/>
            <w:vAlign w:val="center"/>
          </w:tcPr>
          <w:p w14:paraId="5B48C769">
            <w:pPr>
              <w:jc w:val="center"/>
              <w:rPr>
                <w:rFonts w:hint="eastAsia" w:ascii="宋体" w:hAnsi="宋体" w:eastAsia="宋体" w:cs="宋体"/>
                <w:i w:val="0"/>
                <w:iCs w:val="0"/>
                <w:color w:val="000000"/>
                <w:sz w:val="22"/>
                <w:szCs w:val="22"/>
                <w:u w:val="none"/>
              </w:rPr>
            </w:pPr>
          </w:p>
        </w:tc>
        <w:tc>
          <w:tcPr>
            <w:tcW w:w="2610" w:type="dxa"/>
            <w:tcBorders>
              <w:top w:val="nil"/>
              <w:left w:val="nil"/>
              <w:bottom w:val="nil"/>
              <w:right w:val="nil"/>
            </w:tcBorders>
            <w:noWrap/>
            <w:vAlign w:val="center"/>
          </w:tcPr>
          <w:p w14:paraId="23216DCB">
            <w:pPr>
              <w:jc w:val="center"/>
              <w:rPr>
                <w:rFonts w:hint="eastAsia" w:ascii="宋体" w:hAnsi="宋体" w:eastAsia="宋体" w:cs="宋体"/>
                <w:i w:val="0"/>
                <w:iCs w:val="0"/>
                <w:color w:val="000000"/>
                <w:sz w:val="22"/>
                <w:szCs w:val="22"/>
                <w:u w:val="none"/>
              </w:rPr>
            </w:pPr>
          </w:p>
        </w:tc>
        <w:tc>
          <w:tcPr>
            <w:tcW w:w="2385" w:type="dxa"/>
            <w:tcBorders>
              <w:top w:val="nil"/>
              <w:left w:val="nil"/>
              <w:bottom w:val="nil"/>
              <w:right w:val="nil"/>
            </w:tcBorders>
            <w:noWrap/>
            <w:vAlign w:val="center"/>
          </w:tcPr>
          <w:p w14:paraId="5DA3F15F">
            <w:pPr>
              <w:jc w:val="center"/>
              <w:rPr>
                <w:rFonts w:hint="eastAsia" w:ascii="宋体" w:hAnsi="宋体" w:eastAsia="宋体" w:cs="宋体"/>
                <w:i w:val="0"/>
                <w:iCs w:val="0"/>
                <w:color w:val="000000"/>
                <w:sz w:val="22"/>
                <w:szCs w:val="22"/>
                <w:u w:val="none"/>
              </w:rPr>
            </w:pPr>
          </w:p>
        </w:tc>
        <w:tc>
          <w:tcPr>
            <w:tcW w:w="2520" w:type="dxa"/>
            <w:tcBorders>
              <w:top w:val="nil"/>
              <w:left w:val="nil"/>
              <w:bottom w:val="nil"/>
              <w:right w:val="nil"/>
            </w:tcBorders>
            <w:noWrap/>
            <w:vAlign w:val="center"/>
          </w:tcPr>
          <w:p w14:paraId="61911A4B">
            <w:pPr>
              <w:jc w:val="center"/>
              <w:rPr>
                <w:rFonts w:hint="eastAsia" w:ascii="宋体" w:hAnsi="宋体" w:eastAsia="宋体" w:cs="宋体"/>
                <w:i w:val="0"/>
                <w:iCs w:val="0"/>
                <w:color w:val="000000"/>
                <w:sz w:val="22"/>
                <w:szCs w:val="22"/>
                <w:u w:val="none"/>
              </w:rPr>
            </w:pPr>
          </w:p>
        </w:tc>
      </w:tr>
      <w:tr w14:paraId="011C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5"/>
            <w:tcBorders>
              <w:top w:val="nil"/>
              <w:left w:val="nil"/>
              <w:bottom w:val="nil"/>
              <w:right w:val="nil"/>
            </w:tcBorders>
            <w:noWrap/>
            <w:vAlign w:val="center"/>
          </w:tcPr>
          <w:p w14:paraId="69B60C8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一般公共预算基本支出表</w:t>
            </w:r>
          </w:p>
        </w:tc>
      </w:tr>
      <w:tr w14:paraId="6F4C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noWrap/>
            <w:vAlign w:val="center"/>
          </w:tcPr>
          <w:p w14:paraId="25AF0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79DD359">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3D57804">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89B81AC">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626D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61B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52A1E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部门预算支出经济分类科目</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645670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本年一般公共预算基本支出</w:t>
            </w:r>
          </w:p>
        </w:tc>
      </w:tr>
      <w:tr w14:paraId="4174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0A55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CF0C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6F4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570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E868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102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C89D55">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69A71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D4057">
            <w:pPr>
              <w:keepNext w:val="0"/>
              <w:keepLines w:val="0"/>
              <w:widowControl/>
              <w:suppressLineNumbers w:val="0"/>
              <w:jc w:val="right"/>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730.99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EBF91">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665.70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161A04">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65.29</w:t>
            </w:r>
          </w:p>
        </w:tc>
      </w:tr>
      <w:tr w14:paraId="498E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40D52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05496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0C4E7">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582.7</w:t>
            </w:r>
            <w:r>
              <w:rPr>
                <w:rFonts w:hint="eastAsia" w:ascii="Calibri" w:hAnsi="Calibri" w:eastAsia="宋体" w:cs="Calibri"/>
                <w:b/>
                <w:bCs/>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85626">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582.7</w:t>
            </w:r>
            <w:r>
              <w:rPr>
                <w:rFonts w:hint="eastAsia" w:ascii="Calibri" w:hAnsi="Calibri" w:eastAsia="宋体" w:cs="Calibri"/>
                <w:b/>
                <w:bCs/>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A1948">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0.00</w:t>
            </w:r>
          </w:p>
        </w:tc>
      </w:tr>
      <w:tr w14:paraId="5113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5E3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E3B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基本工资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D013F9">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3713A">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85566">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199D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50C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1A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津贴补贴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EF92AF">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84B858">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C928C9">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783D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463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1A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奖金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72EF79">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1A726">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3DA38">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3AAF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245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DE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绩效工资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E317A4">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76.20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1EE042">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76.20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E5ED96">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34C6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D89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12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D7470">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52.06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84674">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52.06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D965A">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48E6A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E0B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30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职工基本医疗保险缴费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6303DD">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813828">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F1FB8">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45A0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DD5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8B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公务员医疗补助缴费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3F9C18">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37.0</w:t>
            </w:r>
            <w:r>
              <w:rPr>
                <w:rFonts w:hint="eastAsia" w:ascii="Calibri" w:hAnsi="Calibri" w:eastAsia="宋体" w:cs="Calibri"/>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FCFAE">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37.0</w:t>
            </w:r>
            <w:r>
              <w:rPr>
                <w:rFonts w:hint="eastAsia" w:ascii="Calibri" w:hAnsi="Calibri" w:eastAsia="宋体" w:cs="Calibri"/>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4A7EC5">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4709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707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91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其他社会保障缴费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678C5F">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1700D7">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25951">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0AC6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EF9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97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住房公积金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A7E3DB">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55.60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0848C">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55.60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6BE72">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784E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649D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899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其他工资福利支出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89AC2">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D0C218">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942926">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7E8F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EBAD8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6E2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25E15">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65.29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37DC9A">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BCCD8">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65.29</w:t>
            </w:r>
          </w:p>
        </w:tc>
      </w:tr>
      <w:tr w14:paraId="45D1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039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059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32D67F">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AE9A1">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FF42AB">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16.94</w:t>
            </w:r>
          </w:p>
        </w:tc>
      </w:tr>
      <w:tr w14:paraId="506A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EDA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C87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印刷费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B43B3D">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6C36C5">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81294B">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0.10</w:t>
            </w:r>
          </w:p>
        </w:tc>
      </w:tr>
      <w:tr w14:paraId="59AD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6A4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23A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水费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A837B">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BA06A">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E7635">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3.75</w:t>
            </w:r>
          </w:p>
        </w:tc>
      </w:tr>
      <w:tr w14:paraId="4AAF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EBB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AE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电费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6B5AB4">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171BB">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5A64CC">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9.48</w:t>
            </w:r>
          </w:p>
        </w:tc>
      </w:tr>
      <w:tr w14:paraId="47BB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490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18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邮电费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6551F">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C08C89">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1A961">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4.33</w:t>
            </w:r>
          </w:p>
        </w:tc>
      </w:tr>
      <w:tr w14:paraId="22FA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6D9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FFC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物业管理费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E57D0D">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DD256F">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F890A">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5B02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205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A8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差旅费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2ABDA1">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CBDB6">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0A426">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0.50</w:t>
            </w:r>
          </w:p>
        </w:tc>
      </w:tr>
      <w:tr w14:paraId="26F8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633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6D4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维修（护）费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30234D">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D563FF">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486EF4">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432B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449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950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租赁费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4D4E4">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47C5C">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65C3F">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0.50</w:t>
            </w:r>
          </w:p>
        </w:tc>
      </w:tr>
      <w:tr w14:paraId="31C5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66D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95F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培训费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9FD11">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AABA4">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5A48F">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1.66</w:t>
            </w:r>
          </w:p>
        </w:tc>
      </w:tr>
      <w:tr w14:paraId="63AA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625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FB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公务接待费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C408B5">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B6331">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CA1CD">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0.20</w:t>
            </w:r>
          </w:p>
        </w:tc>
      </w:tr>
      <w:tr w14:paraId="18B6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43D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1AC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劳务费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B618D">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159F5">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48E84B">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1893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DAA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25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委托业务费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C657B9">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16B977">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DBD9B">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4.28</w:t>
            </w:r>
          </w:p>
        </w:tc>
      </w:tr>
      <w:tr w14:paraId="0A63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59D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C8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工会经费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7B7A3">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72A6C7">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A04A8">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2.22</w:t>
            </w:r>
          </w:p>
        </w:tc>
      </w:tr>
      <w:tr w14:paraId="52DE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1F7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1D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福利费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2272D">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6C3F71">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301E90">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4.99</w:t>
            </w:r>
          </w:p>
        </w:tc>
      </w:tr>
      <w:tr w14:paraId="67B1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B3F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35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其他商品和服务支出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C32EA">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D8099">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051B2">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16.33</w:t>
            </w:r>
          </w:p>
        </w:tc>
      </w:tr>
      <w:tr w14:paraId="4F73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3E2A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75F9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E1E9F">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82.95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B5AB32">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82.95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7E7AC8">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0.00</w:t>
            </w:r>
          </w:p>
        </w:tc>
      </w:tr>
      <w:tr w14:paraId="2FF1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BE1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30302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B3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退休费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8B2275">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65.28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39700">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65.28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A0FB61">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4A47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44B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30307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F5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医疗费补助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43C4C3">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F8FB8">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39F2C">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1AB9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BD2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30399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8B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其他对个人和家庭的补助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67E65">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6C7C2">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4B54E8">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54ED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08968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9E9E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53EAC4">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8E469F">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84D265">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0.00</w:t>
            </w:r>
          </w:p>
        </w:tc>
      </w:tr>
      <w:tr w14:paraId="0683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B27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31002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DA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办公设备购置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04812E">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1B7D9">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492E2D">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0A71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905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31003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20B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专用设备购置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46EB71">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21C45">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3518FF">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bl>
    <w:p w14:paraId="45286B66">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color w:val="000000"/>
          <w:sz w:val="32"/>
          <w:szCs w:val="22"/>
          <w:lang w:val="en-US" w:eastAsia="zh-CN"/>
        </w:rPr>
      </w:pPr>
    </w:p>
    <w:p w14:paraId="6C1103D9">
      <w:pPr>
        <w:pStyle w:val="2"/>
        <w:rPr>
          <w:rFonts w:hint="eastAsia"/>
          <w:lang w:val="en-US" w:eastAsia="zh-CN"/>
        </w:rPr>
      </w:pPr>
    </w:p>
    <w:tbl>
      <w:tblPr>
        <w:tblStyle w:val="8"/>
        <w:tblW w:w="13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05"/>
        <w:gridCol w:w="2070"/>
        <w:gridCol w:w="2070"/>
        <w:gridCol w:w="2295"/>
        <w:gridCol w:w="2085"/>
        <w:gridCol w:w="3150"/>
      </w:tblGrid>
      <w:tr w14:paraId="210F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05" w:type="dxa"/>
            <w:tcBorders>
              <w:top w:val="nil"/>
              <w:left w:val="nil"/>
              <w:bottom w:val="nil"/>
              <w:right w:val="nil"/>
            </w:tcBorders>
            <w:noWrap/>
            <w:vAlign w:val="center"/>
          </w:tcPr>
          <w:p w14:paraId="78D08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表7</w:t>
            </w:r>
          </w:p>
        </w:tc>
        <w:tc>
          <w:tcPr>
            <w:tcW w:w="2070" w:type="dxa"/>
            <w:tcBorders>
              <w:top w:val="nil"/>
              <w:left w:val="nil"/>
              <w:bottom w:val="nil"/>
              <w:right w:val="nil"/>
            </w:tcBorders>
            <w:noWrap/>
            <w:vAlign w:val="bottom"/>
          </w:tcPr>
          <w:p w14:paraId="6453BBC3">
            <w:pPr>
              <w:rPr>
                <w:rFonts w:hint="eastAsia" w:ascii="Calibri" w:hAnsi="Calibri" w:cs="Calibri"/>
                <w:i w:val="0"/>
                <w:iCs w:val="0"/>
                <w:color w:val="000000"/>
                <w:sz w:val="22"/>
                <w:szCs w:val="22"/>
                <w:u w:val="none"/>
              </w:rPr>
            </w:pPr>
          </w:p>
        </w:tc>
        <w:tc>
          <w:tcPr>
            <w:tcW w:w="2070" w:type="dxa"/>
            <w:tcBorders>
              <w:top w:val="nil"/>
              <w:left w:val="nil"/>
              <w:bottom w:val="nil"/>
              <w:right w:val="nil"/>
            </w:tcBorders>
            <w:noWrap/>
            <w:vAlign w:val="bottom"/>
          </w:tcPr>
          <w:p w14:paraId="0ADD3A00">
            <w:pPr>
              <w:rPr>
                <w:rFonts w:hint="default" w:ascii="Calibri" w:hAnsi="Calibri" w:cs="Calibri"/>
                <w:i w:val="0"/>
                <w:iCs w:val="0"/>
                <w:color w:val="000000"/>
                <w:sz w:val="22"/>
                <w:szCs w:val="22"/>
                <w:u w:val="none"/>
              </w:rPr>
            </w:pPr>
          </w:p>
        </w:tc>
        <w:tc>
          <w:tcPr>
            <w:tcW w:w="2295" w:type="dxa"/>
            <w:tcBorders>
              <w:top w:val="nil"/>
              <w:left w:val="nil"/>
              <w:bottom w:val="nil"/>
              <w:right w:val="nil"/>
            </w:tcBorders>
            <w:noWrap/>
            <w:vAlign w:val="bottom"/>
          </w:tcPr>
          <w:p w14:paraId="35BB9DB2">
            <w:pPr>
              <w:rPr>
                <w:rFonts w:hint="default" w:ascii="Calibri" w:hAnsi="Calibri" w:cs="Calibri"/>
                <w:i w:val="0"/>
                <w:iCs w:val="0"/>
                <w:color w:val="000000"/>
                <w:sz w:val="22"/>
                <w:szCs w:val="22"/>
                <w:u w:val="none"/>
              </w:rPr>
            </w:pPr>
          </w:p>
        </w:tc>
        <w:tc>
          <w:tcPr>
            <w:tcW w:w="2085" w:type="dxa"/>
            <w:tcBorders>
              <w:top w:val="nil"/>
              <w:left w:val="nil"/>
              <w:bottom w:val="nil"/>
              <w:right w:val="nil"/>
            </w:tcBorders>
            <w:noWrap/>
            <w:vAlign w:val="bottom"/>
          </w:tcPr>
          <w:p w14:paraId="61F0E23B">
            <w:pPr>
              <w:rPr>
                <w:rFonts w:hint="default" w:ascii="Calibri" w:hAnsi="Calibri" w:cs="Calibri"/>
                <w:i w:val="0"/>
                <w:iCs w:val="0"/>
                <w:color w:val="000000"/>
                <w:sz w:val="22"/>
                <w:szCs w:val="22"/>
                <w:u w:val="none"/>
              </w:rPr>
            </w:pPr>
          </w:p>
        </w:tc>
        <w:tc>
          <w:tcPr>
            <w:tcW w:w="3150" w:type="dxa"/>
            <w:tcBorders>
              <w:top w:val="nil"/>
              <w:left w:val="nil"/>
              <w:bottom w:val="nil"/>
              <w:right w:val="nil"/>
            </w:tcBorders>
            <w:noWrap/>
            <w:vAlign w:val="bottom"/>
          </w:tcPr>
          <w:p w14:paraId="5D4A779D">
            <w:pPr>
              <w:rPr>
                <w:rFonts w:hint="default" w:ascii="Calibri" w:hAnsi="Calibri" w:cs="Calibri"/>
                <w:i w:val="0"/>
                <w:iCs w:val="0"/>
                <w:color w:val="000000"/>
                <w:sz w:val="22"/>
                <w:szCs w:val="22"/>
                <w:u w:val="none"/>
              </w:rPr>
            </w:pPr>
          </w:p>
        </w:tc>
      </w:tr>
      <w:tr w14:paraId="6490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6"/>
            <w:tcBorders>
              <w:top w:val="nil"/>
              <w:left w:val="nil"/>
              <w:bottom w:val="nil"/>
              <w:right w:val="nil"/>
            </w:tcBorders>
            <w:noWrap/>
            <w:vAlign w:val="center"/>
          </w:tcPr>
          <w:p w14:paraId="2FB2C58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一般公共预算“三公”经费支出表</w:t>
            </w:r>
          </w:p>
        </w:tc>
      </w:tr>
      <w:tr w14:paraId="5550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noWrap/>
            <w:vAlign w:val="center"/>
          </w:tcPr>
          <w:p w14:paraId="414AD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bottom"/>
          </w:tcPr>
          <w:p w14:paraId="1FB0E5D9">
            <w:pPr>
              <w:rPr>
                <w:rFonts w:hint="default" w:ascii="Calibri" w:hAnsi="Calibri" w:cs="Calibri"/>
                <w:i w:val="0"/>
                <w:iCs w:val="0"/>
                <w:color w:val="000000"/>
                <w:sz w:val="22"/>
                <w:szCs w:val="22"/>
                <w:u w:val="none"/>
              </w:rPr>
            </w:pPr>
          </w:p>
        </w:tc>
        <w:tc>
          <w:tcPr>
            <w:tcW w:w="0" w:type="auto"/>
            <w:tcBorders>
              <w:top w:val="nil"/>
              <w:left w:val="nil"/>
              <w:bottom w:val="nil"/>
              <w:right w:val="nil"/>
            </w:tcBorders>
            <w:noWrap/>
            <w:vAlign w:val="bottom"/>
          </w:tcPr>
          <w:p w14:paraId="2BE158CC">
            <w:pPr>
              <w:rPr>
                <w:rFonts w:hint="default" w:ascii="Calibri" w:hAnsi="Calibri" w:cs="Calibri"/>
                <w:i w:val="0"/>
                <w:iCs w:val="0"/>
                <w:color w:val="000000"/>
                <w:sz w:val="22"/>
                <w:szCs w:val="22"/>
                <w:u w:val="none"/>
              </w:rPr>
            </w:pPr>
          </w:p>
        </w:tc>
        <w:tc>
          <w:tcPr>
            <w:tcW w:w="0" w:type="auto"/>
            <w:tcBorders>
              <w:top w:val="nil"/>
              <w:left w:val="nil"/>
              <w:bottom w:val="nil"/>
              <w:right w:val="nil"/>
            </w:tcBorders>
            <w:noWrap/>
            <w:vAlign w:val="bottom"/>
          </w:tcPr>
          <w:p w14:paraId="6CA7C9C0">
            <w:pPr>
              <w:rPr>
                <w:rFonts w:hint="default" w:ascii="Calibri" w:hAnsi="Calibri" w:cs="Calibri"/>
                <w:i w:val="0"/>
                <w:iCs w:val="0"/>
                <w:color w:val="000000"/>
                <w:sz w:val="22"/>
                <w:szCs w:val="22"/>
                <w:u w:val="none"/>
              </w:rPr>
            </w:pPr>
          </w:p>
        </w:tc>
        <w:tc>
          <w:tcPr>
            <w:tcW w:w="0" w:type="auto"/>
            <w:tcBorders>
              <w:top w:val="nil"/>
              <w:left w:val="nil"/>
              <w:bottom w:val="nil"/>
              <w:right w:val="nil"/>
            </w:tcBorders>
            <w:noWrap/>
            <w:vAlign w:val="bottom"/>
          </w:tcPr>
          <w:p w14:paraId="0840B3A0">
            <w:pPr>
              <w:rPr>
                <w:rFonts w:hint="default" w:ascii="Calibri" w:hAnsi="Calibri" w:cs="Calibri"/>
                <w:i w:val="0"/>
                <w:iCs w:val="0"/>
                <w:color w:val="000000"/>
                <w:sz w:val="22"/>
                <w:szCs w:val="22"/>
                <w:u w:val="none"/>
              </w:rPr>
            </w:pPr>
          </w:p>
        </w:tc>
        <w:tc>
          <w:tcPr>
            <w:tcW w:w="0" w:type="auto"/>
            <w:tcBorders>
              <w:top w:val="nil"/>
              <w:left w:val="nil"/>
              <w:bottom w:val="nil"/>
              <w:right w:val="nil"/>
            </w:tcBorders>
            <w:noWrap/>
            <w:vAlign w:val="center"/>
          </w:tcPr>
          <w:p w14:paraId="4D232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37E8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FEE7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“三公”经费合计</w:t>
            </w:r>
          </w:p>
        </w:tc>
        <w:tc>
          <w:tcPr>
            <w:tcW w:w="2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EB6EC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22D866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EB4ED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44F78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D2A3F">
            <w:pPr>
              <w:jc w:val="center"/>
              <w:rPr>
                <w:rFonts w:hint="eastAsia" w:ascii="宋体" w:hAnsi="宋体" w:eastAsia="宋体" w:cs="宋体"/>
                <w:b/>
                <w:bCs/>
                <w:i w:val="0"/>
                <w:iCs w:val="0"/>
                <w:color w:val="000000"/>
                <w:sz w:val="22"/>
                <w:szCs w:val="22"/>
                <w:u w:val="none"/>
              </w:rPr>
            </w:pPr>
          </w:p>
        </w:tc>
        <w:tc>
          <w:tcPr>
            <w:tcW w:w="2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1CD2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1CF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7C3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0FEA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F043EDF">
            <w:pPr>
              <w:jc w:val="center"/>
              <w:rPr>
                <w:rFonts w:hint="eastAsia" w:ascii="宋体" w:hAnsi="宋体" w:eastAsia="宋体" w:cs="宋体"/>
                <w:b/>
                <w:bCs/>
                <w:i w:val="0"/>
                <w:iCs w:val="0"/>
                <w:color w:val="000000"/>
                <w:sz w:val="22"/>
                <w:szCs w:val="22"/>
                <w:u w:val="none"/>
              </w:rPr>
            </w:pPr>
          </w:p>
        </w:tc>
      </w:tr>
      <w:tr w14:paraId="06DD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A690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52D0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B3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4778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E25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14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r>
    </w:tbl>
    <w:p w14:paraId="5E219ADC">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color w:val="000000"/>
          <w:sz w:val="32"/>
          <w:szCs w:val="22"/>
          <w:lang w:val="en-US" w:eastAsia="zh-CN"/>
        </w:rPr>
      </w:pPr>
    </w:p>
    <w:tbl>
      <w:tblPr>
        <w:tblStyle w:val="8"/>
        <w:tblW w:w="13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90"/>
        <w:gridCol w:w="4275"/>
        <w:gridCol w:w="2400"/>
        <w:gridCol w:w="2400"/>
        <w:gridCol w:w="2400"/>
      </w:tblGrid>
      <w:tr w14:paraId="09542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90" w:type="dxa"/>
            <w:tcBorders>
              <w:top w:val="nil"/>
              <w:left w:val="nil"/>
              <w:bottom w:val="nil"/>
              <w:right w:val="nil"/>
            </w:tcBorders>
            <w:noWrap/>
            <w:vAlign w:val="center"/>
          </w:tcPr>
          <w:p w14:paraId="15053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表8</w:t>
            </w:r>
          </w:p>
        </w:tc>
        <w:tc>
          <w:tcPr>
            <w:tcW w:w="4275" w:type="dxa"/>
            <w:tcBorders>
              <w:top w:val="nil"/>
              <w:left w:val="nil"/>
              <w:bottom w:val="nil"/>
              <w:right w:val="nil"/>
            </w:tcBorders>
            <w:noWrap/>
            <w:vAlign w:val="center"/>
          </w:tcPr>
          <w:p w14:paraId="210C1E58">
            <w:pPr>
              <w:jc w:val="center"/>
              <w:rPr>
                <w:rFonts w:hint="eastAsia" w:ascii="宋体" w:hAnsi="宋体" w:eastAsia="宋体" w:cs="宋体"/>
                <w:i w:val="0"/>
                <w:iCs w:val="0"/>
                <w:color w:val="000000"/>
                <w:sz w:val="22"/>
                <w:szCs w:val="22"/>
                <w:u w:val="none"/>
              </w:rPr>
            </w:pPr>
          </w:p>
        </w:tc>
        <w:tc>
          <w:tcPr>
            <w:tcW w:w="2400" w:type="dxa"/>
            <w:tcBorders>
              <w:top w:val="nil"/>
              <w:left w:val="nil"/>
              <w:bottom w:val="nil"/>
              <w:right w:val="nil"/>
            </w:tcBorders>
            <w:noWrap/>
            <w:vAlign w:val="center"/>
          </w:tcPr>
          <w:p w14:paraId="13D42BE7">
            <w:pPr>
              <w:jc w:val="center"/>
              <w:rPr>
                <w:rFonts w:hint="eastAsia" w:ascii="宋体" w:hAnsi="宋体" w:eastAsia="宋体" w:cs="宋体"/>
                <w:i w:val="0"/>
                <w:iCs w:val="0"/>
                <w:color w:val="000000"/>
                <w:sz w:val="22"/>
                <w:szCs w:val="22"/>
                <w:u w:val="none"/>
              </w:rPr>
            </w:pPr>
          </w:p>
        </w:tc>
        <w:tc>
          <w:tcPr>
            <w:tcW w:w="2400" w:type="dxa"/>
            <w:tcBorders>
              <w:top w:val="nil"/>
              <w:left w:val="nil"/>
              <w:bottom w:val="nil"/>
              <w:right w:val="nil"/>
            </w:tcBorders>
            <w:noWrap/>
            <w:vAlign w:val="center"/>
          </w:tcPr>
          <w:p w14:paraId="6667577F">
            <w:pPr>
              <w:jc w:val="center"/>
              <w:rPr>
                <w:rFonts w:hint="eastAsia" w:ascii="宋体" w:hAnsi="宋体" w:eastAsia="宋体" w:cs="宋体"/>
                <w:i w:val="0"/>
                <w:iCs w:val="0"/>
                <w:color w:val="000000"/>
                <w:sz w:val="22"/>
                <w:szCs w:val="22"/>
                <w:u w:val="none"/>
              </w:rPr>
            </w:pPr>
          </w:p>
        </w:tc>
        <w:tc>
          <w:tcPr>
            <w:tcW w:w="2400" w:type="dxa"/>
            <w:tcBorders>
              <w:top w:val="nil"/>
              <w:left w:val="nil"/>
              <w:bottom w:val="nil"/>
              <w:right w:val="nil"/>
            </w:tcBorders>
            <w:noWrap/>
            <w:vAlign w:val="center"/>
          </w:tcPr>
          <w:p w14:paraId="36EDBB45">
            <w:pPr>
              <w:jc w:val="center"/>
              <w:rPr>
                <w:rFonts w:hint="eastAsia" w:ascii="宋体" w:hAnsi="宋体" w:eastAsia="宋体" w:cs="宋体"/>
                <w:i w:val="0"/>
                <w:iCs w:val="0"/>
                <w:color w:val="000000"/>
                <w:sz w:val="22"/>
                <w:szCs w:val="22"/>
                <w:u w:val="none"/>
              </w:rPr>
            </w:pPr>
          </w:p>
        </w:tc>
      </w:tr>
      <w:tr w14:paraId="3601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5"/>
            <w:tcBorders>
              <w:top w:val="nil"/>
              <w:left w:val="nil"/>
              <w:bottom w:val="nil"/>
              <w:right w:val="nil"/>
            </w:tcBorders>
            <w:noWrap/>
            <w:vAlign w:val="center"/>
          </w:tcPr>
          <w:p w14:paraId="0EDCAA5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政府性基金预算支出表</w:t>
            </w:r>
          </w:p>
        </w:tc>
      </w:tr>
      <w:tr w14:paraId="6F10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noWrap/>
            <w:vAlign w:val="center"/>
          </w:tcPr>
          <w:p w14:paraId="2A166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E492812">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8B3F542">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F650E3D">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23D69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3B02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4D8EA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4CC6E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74ABC9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14:paraId="3D14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DE7D14">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75530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30A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969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6C25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bl>
    <w:p w14:paraId="0225D179">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本单位2024年无政府性基金预算。</w:t>
      </w:r>
    </w:p>
    <w:tbl>
      <w:tblPr>
        <w:tblStyle w:val="8"/>
        <w:tblW w:w="13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90"/>
        <w:gridCol w:w="4275"/>
        <w:gridCol w:w="2400"/>
        <w:gridCol w:w="2400"/>
        <w:gridCol w:w="2400"/>
      </w:tblGrid>
      <w:tr w14:paraId="7167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90" w:type="dxa"/>
            <w:tcBorders>
              <w:top w:val="nil"/>
              <w:left w:val="nil"/>
              <w:bottom w:val="nil"/>
              <w:right w:val="nil"/>
            </w:tcBorders>
            <w:noWrap/>
            <w:vAlign w:val="center"/>
          </w:tcPr>
          <w:p w14:paraId="094B1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表9</w:t>
            </w:r>
          </w:p>
        </w:tc>
        <w:tc>
          <w:tcPr>
            <w:tcW w:w="4275" w:type="dxa"/>
            <w:tcBorders>
              <w:top w:val="nil"/>
              <w:left w:val="nil"/>
              <w:bottom w:val="nil"/>
              <w:right w:val="nil"/>
            </w:tcBorders>
            <w:noWrap/>
            <w:vAlign w:val="center"/>
          </w:tcPr>
          <w:p w14:paraId="07B2853D">
            <w:pPr>
              <w:jc w:val="center"/>
              <w:rPr>
                <w:rFonts w:hint="eastAsia" w:ascii="宋体" w:hAnsi="宋体" w:eastAsia="宋体" w:cs="宋体"/>
                <w:i w:val="0"/>
                <w:iCs w:val="0"/>
                <w:color w:val="000000"/>
                <w:sz w:val="22"/>
                <w:szCs w:val="22"/>
                <w:u w:val="none"/>
              </w:rPr>
            </w:pPr>
          </w:p>
        </w:tc>
        <w:tc>
          <w:tcPr>
            <w:tcW w:w="2400" w:type="dxa"/>
            <w:tcBorders>
              <w:top w:val="nil"/>
              <w:left w:val="nil"/>
              <w:bottom w:val="nil"/>
              <w:right w:val="nil"/>
            </w:tcBorders>
            <w:noWrap/>
            <w:vAlign w:val="center"/>
          </w:tcPr>
          <w:p w14:paraId="5611DE9E">
            <w:pPr>
              <w:jc w:val="center"/>
              <w:rPr>
                <w:rFonts w:hint="eastAsia" w:ascii="宋体" w:hAnsi="宋体" w:eastAsia="宋体" w:cs="宋体"/>
                <w:i w:val="0"/>
                <w:iCs w:val="0"/>
                <w:color w:val="000000"/>
                <w:sz w:val="22"/>
                <w:szCs w:val="22"/>
                <w:u w:val="none"/>
              </w:rPr>
            </w:pPr>
          </w:p>
        </w:tc>
        <w:tc>
          <w:tcPr>
            <w:tcW w:w="2400" w:type="dxa"/>
            <w:tcBorders>
              <w:top w:val="nil"/>
              <w:left w:val="nil"/>
              <w:bottom w:val="nil"/>
              <w:right w:val="nil"/>
            </w:tcBorders>
            <w:noWrap/>
            <w:vAlign w:val="center"/>
          </w:tcPr>
          <w:p w14:paraId="4F48468E">
            <w:pPr>
              <w:jc w:val="center"/>
              <w:rPr>
                <w:rFonts w:hint="eastAsia" w:ascii="宋体" w:hAnsi="宋体" w:eastAsia="宋体" w:cs="宋体"/>
                <w:i w:val="0"/>
                <w:iCs w:val="0"/>
                <w:color w:val="000000"/>
                <w:sz w:val="22"/>
                <w:szCs w:val="22"/>
                <w:u w:val="none"/>
              </w:rPr>
            </w:pPr>
          </w:p>
        </w:tc>
        <w:tc>
          <w:tcPr>
            <w:tcW w:w="2400" w:type="dxa"/>
            <w:tcBorders>
              <w:top w:val="nil"/>
              <w:left w:val="nil"/>
              <w:bottom w:val="nil"/>
              <w:right w:val="nil"/>
            </w:tcBorders>
            <w:noWrap/>
            <w:vAlign w:val="center"/>
          </w:tcPr>
          <w:p w14:paraId="59489FCF">
            <w:pPr>
              <w:jc w:val="center"/>
              <w:rPr>
                <w:rFonts w:hint="eastAsia" w:ascii="宋体" w:hAnsi="宋体" w:eastAsia="宋体" w:cs="宋体"/>
                <w:i w:val="0"/>
                <w:iCs w:val="0"/>
                <w:color w:val="000000"/>
                <w:sz w:val="22"/>
                <w:szCs w:val="22"/>
                <w:u w:val="none"/>
              </w:rPr>
            </w:pPr>
          </w:p>
        </w:tc>
      </w:tr>
      <w:tr w14:paraId="34B3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5"/>
            <w:tcBorders>
              <w:top w:val="nil"/>
              <w:left w:val="nil"/>
              <w:bottom w:val="nil"/>
              <w:right w:val="nil"/>
            </w:tcBorders>
            <w:noWrap/>
            <w:vAlign w:val="center"/>
          </w:tcPr>
          <w:p w14:paraId="6AB9D4A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国有资本经营预算支出表</w:t>
            </w:r>
          </w:p>
        </w:tc>
      </w:tr>
      <w:tr w14:paraId="73C0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noWrap/>
            <w:vAlign w:val="center"/>
          </w:tcPr>
          <w:p w14:paraId="02DAE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BCF688E">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48B9E5C">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427EB57">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36F22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577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0F9E1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6BDEF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5A8779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本年国有资本经营预算支出</w:t>
            </w:r>
          </w:p>
        </w:tc>
      </w:tr>
      <w:tr w14:paraId="5D8A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2CA233">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64D92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9C9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BF30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4A5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bl>
    <w:p w14:paraId="2506301A">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本单位2024年无国有资本经营预算。</w:t>
      </w:r>
    </w:p>
    <w:tbl>
      <w:tblPr>
        <w:tblStyle w:val="8"/>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08"/>
        <w:gridCol w:w="2568"/>
        <w:gridCol w:w="1919"/>
        <w:gridCol w:w="1120"/>
        <w:gridCol w:w="911"/>
        <w:gridCol w:w="911"/>
        <w:gridCol w:w="911"/>
        <w:gridCol w:w="911"/>
        <w:gridCol w:w="911"/>
        <w:gridCol w:w="912"/>
        <w:gridCol w:w="912"/>
        <w:gridCol w:w="1121"/>
      </w:tblGrid>
      <w:tr w14:paraId="6E52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5" w:type="dxa"/>
            <w:tcBorders>
              <w:top w:val="nil"/>
              <w:left w:val="nil"/>
              <w:bottom w:val="nil"/>
              <w:right w:val="nil"/>
            </w:tcBorders>
            <w:noWrap/>
            <w:vAlign w:val="center"/>
          </w:tcPr>
          <w:p w14:paraId="469EF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表10</w:t>
            </w:r>
          </w:p>
        </w:tc>
        <w:tc>
          <w:tcPr>
            <w:tcW w:w="1245" w:type="dxa"/>
            <w:tcBorders>
              <w:top w:val="nil"/>
              <w:left w:val="nil"/>
              <w:bottom w:val="nil"/>
              <w:right w:val="nil"/>
            </w:tcBorders>
            <w:noWrap/>
            <w:vAlign w:val="center"/>
          </w:tcPr>
          <w:p w14:paraId="60C3DFC7">
            <w:pPr>
              <w:jc w:val="cente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noWrap/>
            <w:vAlign w:val="center"/>
          </w:tcPr>
          <w:p w14:paraId="47029096">
            <w:pPr>
              <w:jc w:val="center"/>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noWrap/>
            <w:vAlign w:val="center"/>
          </w:tcPr>
          <w:p w14:paraId="0F49439F">
            <w:pPr>
              <w:jc w:val="cente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noWrap/>
            <w:vAlign w:val="center"/>
          </w:tcPr>
          <w:p w14:paraId="168D312A">
            <w:pPr>
              <w:jc w:val="cente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noWrap/>
            <w:vAlign w:val="center"/>
          </w:tcPr>
          <w:p w14:paraId="7AB13EFD">
            <w:pPr>
              <w:jc w:val="cente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noWrap/>
            <w:vAlign w:val="center"/>
          </w:tcPr>
          <w:p w14:paraId="252576A3">
            <w:pPr>
              <w:jc w:val="cente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noWrap/>
            <w:vAlign w:val="center"/>
          </w:tcPr>
          <w:p w14:paraId="48D0F45D">
            <w:pPr>
              <w:jc w:val="cente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noWrap/>
            <w:vAlign w:val="center"/>
          </w:tcPr>
          <w:p w14:paraId="23FAE39B">
            <w:pPr>
              <w:jc w:val="cente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noWrap/>
            <w:vAlign w:val="center"/>
          </w:tcPr>
          <w:p w14:paraId="1DE58363">
            <w:pPr>
              <w:jc w:val="cente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noWrap/>
            <w:vAlign w:val="center"/>
          </w:tcPr>
          <w:p w14:paraId="604C0B8A">
            <w:pPr>
              <w:jc w:val="center"/>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noWrap/>
            <w:vAlign w:val="center"/>
          </w:tcPr>
          <w:p w14:paraId="40E82B4A">
            <w:pPr>
              <w:jc w:val="center"/>
              <w:rPr>
                <w:rFonts w:hint="eastAsia" w:ascii="宋体" w:hAnsi="宋体" w:eastAsia="宋体" w:cs="宋体"/>
                <w:i w:val="0"/>
                <w:iCs w:val="0"/>
                <w:color w:val="000000"/>
                <w:sz w:val="22"/>
                <w:szCs w:val="22"/>
                <w:u w:val="none"/>
              </w:rPr>
            </w:pPr>
          </w:p>
        </w:tc>
      </w:tr>
      <w:tr w14:paraId="1FAF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12"/>
            <w:tcBorders>
              <w:top w:val="nil"/>
              <w:left w:val="nil"/>
              <w:bottom w:val="nil"/>
              <w:right w:val="nil"/>
            </w:tcBorders>
            <w:noWrap/>
            <w:vAlign w:val="center"/>
          </w:tcPr>
          <w:p w14:paraId="1C1F6CB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项目支出表</w:t>
            </w:r>
          </w:p>
        </w:tc>
      </w:tr>
      <w:tr w14:paraId="5CA0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noWrap/>
            <w:vAlign w:val="center"/>
          </w:tcPr>
          <w:p w14:paraId="1C2D5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5C24839">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3BCA814">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1D576D2">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A54E3F5">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6031BB8">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1906670">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A614165">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72F8B16">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293C24E">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ECA4083">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57EB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6B04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3B591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66663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06C6B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项目单位</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62277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195" w:type="dxa"/>
            <w:gridSpan w:val="3"/>
            <w:tcBorders>
              <w:top w:val="single" w:color="000000" w:sz="4" w:space="0"/>
              <w:left w:val="single" w:color="000000" w:sz="4" w:space="0"/>
              <w:bottom w:val="single" w:color="000000" w:sz="4" w:space="0"/>
              <w:right w:val="single" w:color="000000" w:sz="4" w:space="0"/>
            </w:tcBorders>
            <w:noWrap w:val="0"/>
            <w:vAlign w:val="center"/>
          </w:tcPr>
          <w:p w14:paraId="0F447B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本年拨款</w:t>
            </w:r>
          </w:p>
        </w:tc>
        <w:tc>
          <w:tcPr>
            <w:tcW w:w="3195" w:type="dxa"/>
            <w:gridSpan w:val="3"/>
            <w:tcBorders>
              <w:top w:val="single" w:color="000000" w:sz="4" w:space="0"/>
              <w:left w:val="single" w:color="000000" w:sz="4" w:space="0"/>
              <w:bottom w:val="single" w:color="000000" w:sz="4" w:space="0"/>
              <w:right w:val="single" w:color="000000" w:sz="4" w:space="0"/>
            </w:tcBorders>
            <w:noWrap w:val="0"/>
            <w:vAlign w:val="center"/>
          </w:tcPr>
          <w:p w14:paraId="7FE076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财政拨款结转结余</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A112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B97A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单位资金</w:t>
            </w:r>
          </w:p>
        </w:tc>
      </w:tr>
      <w:tr w14:paraId="3792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B869EB3">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2A57005">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0786BB">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5E7D23">
            <w:pPr>
              <w:jc w:val="center"/>
              <w:rPr>
                <w:rFonts w:hint="eastAsia" w:ascii="宋体" w:hAnsi="宋体" w:eastAsia="宋体" w:cs="宋体"/>
                <w:b/>
                <w:bCs/>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4BA97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46FE7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F15BC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ABEFF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7D81A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7E2AF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E4C16">
            <w:pPr>
              <w:jc w:val="center"/>
              <w:rPr>
                <w:rFonts w:hint="eastAsia" w:ascii="宋体" w:hAnsi="宋体" w:eastAsia="宋体" w:cs="宋体"/>
                <w:b/>
                <w:bCs/>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147FF">
            <w:pPr>
              <w:jc w:val="center"/>
              <w:rPr>
                <w:rFonts w:hint="eastAsia" w:ascii="宋体" w:hAnsi="宋体" w:eastAsia="宋体" w:cs="宋体"/>
                <w:b/>
                <w:bCs/>
                <w:i w:val="0"/>
                <w:iCs w:val="0"/>
                <w:color w:val="000000"/>
                <w:sz w:val="22"/>
                <w:szCs w:val="22"/>
                <w:u w:val="none"/>
              </w:rPr>
            </w:pPr>
          </w:p>
        </w:tc>
      </w:tr>
      <w:tr w14:paraId="1391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6C19DB">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C133AB">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124AD5">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DF2B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537.48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7E1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237.48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540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F60F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62BA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9B94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509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8794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5AC6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300.00</w:t>
            </w:r>
          </w:p>
        </w:tc>
      </w:tr>
      <w:tr w14:paraId="0B08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59FFC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410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武汉市硚口区教育局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7F66E1">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4C39A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537.48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0A6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237.48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0FA0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B2A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D42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1AA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AC34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D76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1234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300.00</w:t>
            </w:r>
          </w:p>
        </w:tc>
      </w:tr>
      <w:tr w14:paraId="7CFE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CD43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306063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9490A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武汉市硚口区水厂路幼儿园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CF92AC">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41D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537.48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164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237.48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DF3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BEDF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478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141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D9D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3063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9AD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300.00</w:t>
            </w:r>
          </w:p>
        </w:tc>
      </w:tr>
      <w:tr w14:paraId="5234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67BCC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48E2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本级支出项目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18B7DA">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3C4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537.48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F26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237.48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6EBC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3846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128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2E59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79AD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C94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152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300.00</w:t>
            </w:r>
          </w:p>
        </w:tc>
      </w:tr>
      <w:tr w14:paraId="3AD2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FE6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42010424306T000000282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8B0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教育事业政策项目</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FA0F7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武汉市硚口区水厂路幼儿园</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DD91F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CA9AF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450B9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4C7D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F86A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664EA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1CB8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7E7E7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4034B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E3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A61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42010424306T000000291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FF5A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编外人员项目</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FCEB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武汉市硚口区水厂路幼儿园</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1F9E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109.08</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F56C3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109.08</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8362E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35985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FC5D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CB6DB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B9B7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5E317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7B96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F1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102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42010424306T000000300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9591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教育事业发展</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332D81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武汉市硚口区水厂路幼儿园</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A364D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381.16</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3D0FA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81.16</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ED35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9478C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F175E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8C69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5882F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B1D6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512A0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r>
      <w:tr w14:paraId="55C5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0219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42010424306T000000353</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07DD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资产及信息化运行维护</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3A934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武汉市硚口区水厂路幼儿园</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4D5DF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34.35</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BB520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34.35</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8750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16ABB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7E23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3117B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420B8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384ED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32713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3CEA7D9B">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color w:val="000000"/>
          <w:sz w:val="32"/>
          <w:szCs w:val="22"/>
          <w:lang w:val="en-US" w:eastAsia="zh-CN"/>
        </w:rPr>
      </w:pPr>
    </w:p>
    <w:p w14:paraId="6070B7D6">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表11.部门整体支出绩效目标表</w:t>
      </w:r>
    </w:p>
    <w:p w14:paraId="2FC15493">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p>
    <w:tbl>
      <w:tblPr>
        <w:tblStyle w:val="8"/>
        <w:tblW w:w="15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86"/>
        <w:gridCol w:w="1184"/>
        <w:gridCol w:w="1184"/>
        <w:gridCol w:w="1184"/>
        <w:gridCol w:w="2023"/>
        <w:gridCol w:w="1697"/>
        <w:gridCol w:w="2386"/>
        <w:gridCol w:w="2896"/>
      </w:tblGrid>
      <w:tr w14:paraId="6B667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5640" w:type="dxa"/>
            <w:gridSpan w:val="8"/>
            <w:tcBorders>
              <w:top w:val="nil"/>
              <w:left w:val="nil"/>
              <w:bottom w:val="nil"/>
              <w:right w:val="nil"/>
            </w:tcBorders>
            <w:noWrap/>
            <w:vAlign w:val="center"/>
          </w:tcPr>
          <w:p w14:paraId="4E056840">
            <w:pPr>
              <w:keepNext w:val="0"/>
              <w:keepLines w:val="0"/>
              <w:widowControl/>
              <w:suppressLineNumbers w:val="0"/>
              <w:jc w:val="center"/>
              <w:textAlignment w:val="center"/>
              <w:rPr>
                <w:rFonts w:hint="eastAsia" w:ascii="宋体" w:hAnsi="宋体" w:eastAsia="宋体" w:cs="宋体"/>
                <w:b/>
                <w:bCs/>
                <w:i w:val="0"/>
                <w:iCs w:val="0"/>
                <w:color w:val="000000"/>
                <w:sz w:val="52"/>
                <w:szCs w:val="52"/>
                <w:u w:val="none"/>
              </w:rPr>
            </w:pPr>
            <w:r>
              <w:rPr>
                <w:rFonts w:hint="eastAsia" w:ascii="宋体" w:hAnsi="宋体" w:eastAsia="宋体" w:cs="宋体"/>
                <w:b/>
                <w:bCs/>
                <w:i w:val="0"/>
                <w:iCs w:val="0"/>
                <w:color w:val="000000"/>
                <w:kern w:val="0"/>
                <w:sz w:val="36"/>
                <w:szCs w:val="36"/>
                <w:u w:val="none"/>
                <w:lang w:val="en-US" w:eastAsia="zh-CN" w:bidi="ar"/>
              </w:rPr>
              <w:t>部门整体支出绩效目标表</w:t>
            </w:r>
          </w:p>
        </w:tc>
      </w:tr>
      <w:tr w14:paraId="55D9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3086" w:type="dxa"/>
            <w:tcBorders>
              <w:top w:val="single" w:color="000000" w:sz="4" w:space="0"/>
              <w:left w:val="single" w:color="000000" w:sz="4" w:space="0"/>
              <w:bottom w:val="single" w:color="000000" w:sz="4" w:space="0"/>
              <w:right w:val="single" w:color="000000" w:sz="4" w:space="0"/>
            </w:tcBorders>
            <w:noWrap/>
            <w:vAlign w:val="center"/>
          </w:tcPr>
          <w:p w14:paraId="1E128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部门名称</w:t>
            </w:r>
          </w:p>
        </w:tc>
        <w:tc>
          <w:tcPr>
            <w:tcW w:w="12554" w:type="dxa"/>
            <w:gridSpan w:val="7"/>
            <w:tcBorders>
              <w:top w:val="single" w:color="000000" w:sz="4" w:space="0"/>
              <w:left w:val="single" w:color="000000" w:sz="4" w:space="0"/>
              <w:bottom w:val="single" w:color="000000" w:sz="4" w:space="0"/>
              <w:right w:val="single" w:color="000000" w:sz="4" w:space="0"/>
            </w:tcBorders>
            <w:noWrap/>
            <w:vAlign w:val="center"/>
          </w:tcPr>
          <w:p w14:paraId="75C4B87E">
            <w:pPr>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武汉市硚口区水厂路幼儿园</w:t>
            </w:r>
          </w:p>
        </w:tc>
      </w:tr>
      <w:tr w14:paraId="43CE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86" w:type="dxa"/>
            <w:tcBorders>
              <w:top w:val="single" w:color="000000" w:sz="4" w:space="0"/>
              <w:left w:val="single" w:color="000000" w:sz="4" w:space="0"/>
              <w:bottom w:val="single" w:color="000000" w:sz="4" w:space="0"/>
              <w:right w:val="single" w:color="000000" w:sz="4" w:space="0"/>
            </w:tcBorders>
            <w:noWrap/>
            <w:vAlign w:val="center"/>
          </w:tcPr>
          <w:p w14:paraId="1E7BD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填报人</w:t>
            </w:r>
          </w:p>
        </w:tc>
        <w:tc>
          <w:tcPr>
            <w:tcW w:w="3552" w:type="dxa"/>
            <w:gridSpan w:val="3"/>
            <w:tcBorders>
              <w:top w:val="single" w:color="000000" w:sz="4" w:space="0"/>
              <w:left w:val="single" w:color="000000" w:sz="4" w:space="0"/>
              <w:bottom w:val="single" w:color="000000" w:sz="4" w:space="0"/>
              <w:right w:val="single" w:color="000000" w:sz="4" w:space="0"/>
            </w:tcBorders>
            <w:noWrap/>
            <w:vAlign w:val="center"/>
          </w:tcPr>
          <w:p w14:paraId="66C0811F">
            <w:pPr>
              <w:jc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张慧敏</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5B49B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6979" w:type="dxa"/>
            <w:gridSpan w:val="3"/>
            <w:tcBorders>
              <w:top w:val="single" w:color="000000" w:sz="4" w:space="0"/>
              <w:left w:val="single" w:color="000000" w:sz="4" w:space="0"/>
              <w:bottom w:val="single" w:color="000000" w:sz="4" w:space="0"/>
              <w:right w:val="single" w:color="000000" w:sz="4" w:space="0"/>
            </w:tcBorders>
            <w:noWrap/>
            <w:vAlign w:val="center"/>
          </w:tcPr>
          <w:p w14:paraId="5ADBDDAF">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13971138753</w:t>
            </w:r>
          </w:p>
        </w:tc>
      </w:tr>
      <w:tr w14:paraId="0FEA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086" w:type="dxa"/>
            <w:vMerge w:val="restart"/>
            <w:tcBorders>
              <w:top w:val="single" w:color="000000" w:sz="4" w:space="0"/>
              <w:left w:val="single" w:color="000000" w:sz="4" w:space="0"/>
              <w:bottom w:val="single" w:color="000000" w:sz="4" w:space="0"/>
              <w:right w:val="single" w:color="000000" w:sz="4" w:space="0"/>
            </w:tcBorders>
            <w:noWrap/>
            <w:vAlign w:val="center"/>
          </w:tcPr>
          <w:p w14:paraId="0DD35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部门总体资金情况（万元）</w:t>
            </w:r>
          </w:p>
        </w:tc>
        <w:tc>
          <w:tcPr>
            <w:tcW w:w="2368"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0A563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总体资金情况</w:t>
            </w:r>
          </w:p>
        </w:tc>
        <w:tc>
          <w:tcPr>
            <w:tcW w:w="32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A3B9C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当年预算收支</w:t>
            </w:r>
          </w:p>
          <w:p w14:paraId="19358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c>
          <w:tcPr>
            <w:tcW w:w="1697" w:type="dxa"/>
            <w:vMerge w:val="restart"/>
            <w:tcBorders>
              <w:top w:val="single" w:color="000000" w:sz="4" w:space="0"/>
              <w:left w:val="single" w:color="000000" w:sz="4" w:space="0"/>
              <w:bottom w:val="single" w:color="000000" w:sz="4" w:space="0"/>
              <w:right w:val="single" w:color="000000" w:sz="4" w:space="0"/>
            </w:tcBorders>
            <w:noWrap/>
            <w:vAlign w:val="center"/>
          </w:tcPr>
          <w:p w14:paraId="1E2D2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p>
        </w:tc>
        <w:tc>
          <w:tcPr>
            <w:tcW w:w="5282" w:type="dxa"/>
            <w:gridSpan w:val="2"/>
            <w:tcBorders>
              <w:top w:val="single" w:color="000000" w:sz="4" w:space="0"/>
              <w:left w:val="single" w:color="000000" w:sz="4" w:space="0"/>
              <w:bottom w:val="single" w:color="000000" w:sz="4" w:space="0"/>
              <w:right w:val="single" w:color="000000" w:sz="4" w:space="0"/>
            </w:tcBorders>
            <w:noWrap/>
            <w:vAlign w:val="center"/>
          </w:tcPr>
          <w:p w14:paraId="21204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近两年收支情况</w:t>
            </w:r>
          </w:p>
        </w:tc>
      </w:tr>
      <w:tr w14:paraId="505E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193E166F">
            <w:pPr>
              <w:jc w:val="center"/>
              <w:rPr>
                <w:rFonts w:hint="eastAsia" w:ascii="宋体" w:hAnsi="宋体" w:eastAsia="宋体" w:cs="宋体"/>
                <w:i w:val="0"/>
                <w:iCs w:val="0"/>
                <w:color w:val="000000"/>
                <w:sz w:val="22"/>
                <w:szCs w:val="22"/>
                <w:u w:val="none"/>
              </w:rPr>
            </w:pPr>
          </w:p>
        </w:tc>
        <w:tc>
          <w:tcPr>
            <w:tcW w:w="236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2E7F911">
            <w:pPr>
              <w:jc w:val="center"/>
              <w:rPr>
                <w:rFonts w:hint="eastAsia" w:ascii="宋体" w:hAnsi="宋体" w:eastAsia="宋体" w:cs="宋体"/>
                <w:i w:val="0"/>
                <w:iCs w:val="0"/>
                <w:color w:val="000000"/>
                <w:sz w:val="22"/>
                <w:szCs w:val="22"/>
                <w:u w:val="none"/>
              </w:rPr>
            </w:pPr>
          </w:p>
        </w:tc>
        <w:tc>
          <w:tcPr>
            <w:tcW w:w="32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695C8E">
            <w:pPr>
              <w:jc w:val="center"/>
              <w:rPr>
                <w:rFonts w:hint="eastAsia" w:ascii="宋体" w:hAnsi="宋体" w:eastAsia="宋体" w:cs="宋体"/>
                <w:i w:val="0"/>
                <w:iCs w:val="0"/>
                <w:color w:val="000000"/>
                <w:sz w:val="22"/>
                <w:szCs w:val="22"/>
                <w:u w:val="none"/>
              </w:rPr>
            </w:pPr>
          </w:p>
        </w:tc>
        <w:tc>
          <w:tcPr>
            <w:tcW w:w="1697" w:type="dxa"/>
            <w:vMerge w:val="continue"/>
            <w:tcBorders>
              <w:top w:val="single" w:color="000000" w:sz="4" w:space="0"/>
              <w:left w:val="single" w:color="000000" w:sz="4" w:space="0"/>
              <w:bottom w:val="single" w:color="000000" w:sz="4" w:space="0"/>
              <w:right w:val="single" w:color="000000" w:sz="4" w:space="0"/>
            </w:tcBorders>
            <w:noWrap/>
            <w:vAlign w:val="center"/>
          </w:tcPr>
          <w:p w14:paraId="70C25D87">
            <w:pPr>
              <w:jc w:val="center"/>
              <w:rPr>
                <w:rFonts w:hint="eastAsia" w:ascii="宋体" w:hAnsi="宋体" w:eastAsia="宋体" w:cs="宋体"/>
                <w:i w:val="0"/>
                <w:iCs w:val="0"/>
                <w:color w:val="000000"/>
                <w:sz w:val="22"/>
                <w:szCs w:val="22"/>
                <w:u w:val="none"/>
              </w:rPr>
            </w:pP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5E141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年</w:t>
            </w:r>
          </w:p>
        </w:tc>
        <w:tc>
          <w:tcPr>
            <w:tcW w:w="2896" w:type="dxa"/>
            <w:tcBorders>
              <w:top w:val="single" w:color="000000" w:sz="4" w:space="0"/>
              <w:left w:val="single" w:color="000000" w:sz="4" w:space="0"/>
              <w:bottom w:val="single" w:color="000000" w:sz="4" w:space="0"/>
              <w:right w:val="single" w:color="000000" w:sz="4" w:space="0"/>
            </w:tcBorders>
            <w:noWrap/>
            <w:vAlign w:val="center"/>
          </w:tcPr>
          <w:p w14:paraId="2D3D3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2022</w:t>
            </w:r>
            <w:r>
              <w:rPr>
                <w:rFonts w:hint="eastAsia" w:ascii="宋体" w:hAnsi="宋体" w:eastAsia="宋体" w:cs="宋体"/>
                <w:i w:val="0"/>
                <w:iCs w:val="0"/>
                <w:color w:val="000000"/>
                <w:kern w:val="0"/>
                <w:sz w:val="22"/>
                <w:szCs w:val="22"/>
                <w:u w:val="none"/>
                <w:lang w:val="en-US" w:eastAsia="zh-CN" w:bidi="ar"/>
              </w:rPr>
              <w:t>年</w:t>
            </w:r>
          </w:p>
        </w:tc>
      </w:tr>
      <w:tr w14:paraId="2C725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3289FAEF">
            <w:pPr>
              <w:jc w:val="center"/>
              <w:rPr>
                <w:rFonts w:hint="eastAsia" w:ascii="宋体" w:hAnsi="宋体" w:eastAsia="宋体" w:cs="宋体"/>
                <w:i w:val="0"/>
                <w:iCs w:val="0"/>
                <w:color w:val="000000"/>
                <w:sz w:val="22"/>
                <w:szCs w:val="22"/>
                <w:u w:val="none"/>
              </w:rPr>
            </w:pPr>
          </w:p>
        </w:tc>
        <w:tc>
          <w:tcPr>
            <w:tcW w:w="1184" w:type="dxa"/>
            <w:vMerge w:val="restart"/>
            <w:tcBorders>
              <w:top w:val="single" w:color="000000" w:sz="4" w:space="0"/>
              <w:left w:val="single" w:color="000000" w:sz="4" w:space="0"/>
              <w:bottom w:val="single" w:color="000000" w:sz="4" w:space="0"/>
              <w:right w:val="single" w:color="000000" w:sz="4" w:space="0"/>
            </w:tcBorders>
            <w:noWrap/>
            <w:vAlign w:val="center"/>
          </w:tcPr>
          <w:p w14:paraId="01A27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收入构成</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38F15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3207" w:type="dxa"/>
            <w:gridSpan w:val="2"/>
            <w:tcBorders>
              <w:top w:val="single" w:color="000000" w:sz="4" w:space="0"/>
              <w:left w:val="single" w:color="000000" w:sz="4" w:space="0"/>
              <w:bottom w:val="single" w:color="000000" w:sz="4" w:space="0"/>
              <w:right w:val="single" w:color="000000" w:sz="4" w:space="0"/>
            </w:tcBorders>
            <w:noWrap/>
            <w:vAlign w:val="center"/>
          </w:tcPr>
          <w:p w14:paraId="0C0856E6">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1268.47</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4CBBE5DA">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0613C53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1126.25</w:t>
            </w:r>
          </w:p>
        </w:tc>
        <w:tc>
          <w:tcPr>
            <w:tcW w:w="2896" w:type="dxa"/>
            <w:tcBorders>
              <w:top w:val="single" w:color="000000" w:sz="4" w:space="0"/>
              <w:left w:val="single" w:color="000000" w:sz="4" w:space="0"/>
              <w:bottom w:val="single" w:color="000000" w:sz="4" w:space="0"/>
              <w:right w:val="single" w:color="000000" w:sz="4" w:space="0"/>
            </w:tcBorders>
            <w:noWrap/>
            <w:vAlign w:val="center"/>
          </w:tcPr>
          <w:p w14:paraId="2422B127">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1107.41</w:t>
            </w:r>
          </w:p>
        </w:tc>
      </w:tr>
      <w:tr w14:paraId="2049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195ECB5C">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2666CC18">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7E7B2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3207" w:type="dxa"/>
            <w:gridSpan w:val="2"/>
            <w:tcBorders>
              <w:top w:val="single" w:color="000000" w:sz="4" w:space="0"/>
              <w:left w:val="single" w:color="000000" w:sz="4" w:space="0"/>
              <w:bottom w:val="single" w:color="000000" w:sz="4" w:space="0"/>
              <w:right w:val="single" w:color="000000" w:sz="4" w:space="0"/>
            </w:tcBorders>
            <w:noWrap/>
            <w:vAlign w:val="center"/>
          </w:tcPr>
          <w:p w14:paraId="47E6431C">
            <w:pPr>
              <w:jc w:val="center"/>
              <w:rPr>
                <w:rFonts w:hint="eastAsia" w:ascii="宋体" w:hAnsi="宋体" w:eastAsia="宋体" w:cs="宋体"/>
                <w:i w:val="0"/>
                <w:iCs w:val="0"/>
                <w:color w:val="000000"/>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1935B309">
            <w:pPr>
              <w:jc w:val="center"/>
              <w:rPr>
                <w:rFonts w:hint="eastAsia" w:ascii="宋体" w:hAnsi="宋体" w:eastAsia="宋体" w:cs="宋体"/>
                <w:i w:val="0"/>
                <w:iCs w:val="0"/>
                <w:color w:val="000000"/>
                <w:sz w:val="22"/>
                <w:szCs w:val="22"/>
                <w:u w:val="none"/>
              </w:rPr>
            </w:pP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04991951">
            <w:pPr>
              <w:jc w:val="center"/>
              <w:rPr>
                <w:rFonts w:hint="eastAsia" w:ascii="宋体" w:hAnsi="宋体" w:eastAsia="宋体" w:cs="宋体"/>
                <w:i w:val="0"/>
                <w:iCs w:val="0"/>
                <w:color w:val="000000"/>
                <w:sz w:val="22"/>
                <w:szCs w:val="22"/>
                <w:u w:val="none"/>
              </w:rPr>
            </w:pPr>
          </w:p>
        </w:tc>
        <w:tc>
          <w:tcPr>
            <w:tcW w:w="2896" w:type="dxa"/>
            <w:tcBorders>
              <w:top w:val="single" w:color="000000" w:sz="4" w:space="0"/>
              <w:left w:val="single" w:color="000000" w:sz="4" w:space="0"/>
              <w:bottom w:val="single" w:color="000000" w:sz="4" w:space="0"/>
              <w:right w:val="single" w:color="000000" w:sz="4" w:space="0"/>
            </w:tcBorders>
            <w:noWrap/>
            <w:vAlign w:val="center"/>
          </w:tcPr>
          <w:p w14:paraId="7DA9B57B">
            <w:pPr>
              <w:jc w:val="center"/>
              <w:rPr>
                <w:rFonts w:hint="eastAsia" w:ascii="宋体" w:hAnsi="宋体" w:eastAsia="宋体" w:cs="宋体"/>
                <w:i w:val="0"/>
                <w:iCs w:val="0"/>
                <w:color w:val="000000"/>
                <w:sz w:val="22"/>
                <w:szCs w:val="22"/>
                <w:u w:val="none"/>
              </w:rPr>
            </w:pPr>
          </w:p>
        </w:tc>
      </w:tr>
      <w:tr w14:paraId="0367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05C21052">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7763E977">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09AE7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207" w:type="dxa"/>
            <w:gridSpan w:val="2"/>
            <w:tcBorders>
              <w:top w:val="single" w:color="000000" w:sz="4" w:space="0"/>
              <w:left w:val="single" w:color="000000" w:sz="4" w:space="0"/>
              <w:bottom w:val="single" w:color="000000" w:sz="4" w:space="0"/>
              <w:right w:val="single" w:color="000000" w:sz="4" w:space="0"/>
            </w:tcBorders>
            <w:noWrap/>
            <w:vAlign w:val="center"/>
          </w:tcPr>
          <w:p w14:paraId="47FF6545">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1268.47</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5AA37B05">
            <w:pPr>
              <w:jc w:val="center"/>
              <w:rPr>
                <w:rFonts w:hint="eastAsia" w:ascii="宋体" w:hAnsi="宋体" w:eastAsia="宋体" w:cs="宋体"/>
                <w:i w:val="0"/>
                <w:iCs w:val="0"/>
                <w:color w:val="000000"/>
                <w:sz w:val="22"/>
                <w:szCs w:val="22"/>
                <w:u w:val="none"/>
              </w:rPr>
            </w:pP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61840D5F">
            <w:pPr>
              <w:jc w:val="center"/>
              <w:rPr>
                <w:rFonts w:hint="eastAsia" w:ascii="宋体" w:hAnsi="宋体" w:eastAsia="宋体" w:cs="宋体"/>
                <w:i w:val="0"/>
                <w:iCs w:val="0"/>
                <w:color w:val="000000"/>
                <w:sz w:val="22"/>
                <w:szCs w:val="22"/>
                <w:u w:val="none"/>
              </w:rPr>
            </w:pPr>
          </w:p>
        </w:tc>
        <w:tc>
          <w:tcPr>
            <w:tcW w:w="2896" w:type="dxa"/>
            <w:tcBorders>
              <w:top w:val="single" w:color="000000" w:sz="4" w:space="0"/>
              <w:left w:val="single" w:color="000000" w:sz="4" w:space="0"/>
              <w:bottom w:val="single" w:color="000000" w:sz="4" w:space="0"/>
              <w:right w:val="single" w:color="000000" w:sz="4" w:space="0"/>
            </w:tcBorders>
            <w:noWrap/>
            <w:vAlign w:val="center"/>
          </w:tcPr>
          <w:p w14:paraId="2E8F3E2D">
            <w:pPr>
              <w:jc w:val="center"/>
              <w:rPr>
                <w:rFonts w:hint="eastAsia" w:ascii="宋体" w:hAnsi="宋体" w:eastAsia="宋体" w:cs="宋体"/>
                <w:i w:val="0"/>
                <w:iCs w:val="0"/>
                <w:color w:val="000000"/>
                <w:sz w:val="22"/>
                <w:szCs w:val="22"/>
                <w:u w:val="none"/>
              </w:rPr>
            </w:pPr>
          </w:p>
        </w:tc>
      </w:tr>
      <w:tr w14:paraId="3913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0316EAFF">
            <w:pPr>
              <w:jc w:val="center"/>
              <w:rPr>
                <w:rFonts w:hint="eastAsia" w:ascii="宋体" w:hAnsi="宋体" w:eastAsia="宋体" w:cs="宋体"/>
                <w:i w:val="0"/>
                <w:iCs w:val="0"/>
                <w:color w:val="000000"/>
                <w:sz w:val="22"/>
                <w:szCs w:val="22"/>
                <w:u w:val="none"/>
              </w:rPr>
            </w:pPr>
          </w:p>
        </w:tc>
        <w:tc>
          <w:tcPr>
            <w:tcW w:w="1184" w:type="dxa"/>
            <w:vMerge w:val="restart"/>
            <w:tcBorders>
              <w:top w:val="single" w:color="000000" w:sz="4" w:space="0"/>
              <w:left w:val="single" w:color="000000" w:sz="4" w:space="0"/>
              <w:bottom w:val="single" w:color="000000" w:sz="4" w:space="0"/>
              <w:right w:val="single" w:color="000000" w:sz="4" w:space="0"/>
            </w:tcBorders>
            <w:noWrap/>
            <w:vAlign w:val="center"/>
          </w:tcPr>
          <w:p w14:paraId="3EEF1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支出构成</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72974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207" w:type="dxa"/>
            <w:gridSpan w:val="2"/>
            <w:tcBorders>
              <w:top w:val="single" w:color="000000" w:sz="4" w:space="0"/>
              <w:left w:val="single" w:color="000000" w:sz="4" w:space="0"/>
              <w:bottom w:val="single" w:color="000000" w:sz="4" w:space="0"/>
              <w:right w:val="single" w:color="000000" w:sz="4" w:space="0"/>
            </w:tcBorders>
            <w:noWrap/>
            <w:vAlign w:val="center"/>
          </w:tcPr>
          <w:p w14:paraId="16EB6202">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730.99</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1ABAEBE1">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57.6%</w:t>
            </w: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039427D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18"/>
                <w:szCs w:val="18"/>
                <w:u w:val="none"/>
                <w:lang w:val="en-US" w:eastAsia="zh-CN"/>
              </w:rPr>
              <w:t>786.25</w:t>
            </w:r>
          </w:p>
        </w:tc>
        <w:tc>
          <w:tcPr>
            <w:tcW w:w="2896" w:type="dxa"/>
            <w:tcBorders>
              <w:top w:val="single" w:color="000000" w:sz="4" w:space="0"/>
              <w:left w:val="single" w:color="000000" w:sz="4" w:space="0"/>
              <w:bottom w:val="single" w:color="000000" w:sz="4" w:space="0"/>
              <w:right w:val="single" w:color="000000" w:sz="4" w:space="0"/>
            </w:tcBorders>
            <w:noWrap/>
            <w:vAlign w:val="center"/>
          </w:tcPr>
          <w:p w14:paraId="579BB58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18"/>
                <w:szCs w:val="18"/>
                <w:u w:val="none"/>
                <w:lang w:val="en-US" w:eastAsia="zh-CN"/>
              </w:rPr>
              <w:t>818.89</w:t>
            </w:r>
          </w:p>
        </w:tc>
      </w:tr>
      <w:tr w14:paraId="7BDE9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14B8AF8E">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6B88CF84">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59B39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207" w:type="dxa"/>
            <w:gridSpan w:val="2"/>
            <w:tcBorders>
              <w:top w:val="single" w:color="000000" w:sz="4" w:space="0"/>
              <w:left w:val="single" w:color="000000" w:sz="4" w:space="0"/>
              <w:bottom w:val="single" w:color="000000" w:sz="4" w:space="0"/>
              <w:right w:val="single" w:color="000000" w:sz="4" w:space="0"/>
            </w:tcBorders>
            <w:noWrap/>
            <w:vAlign w:val="center"/>
          </w:tcPr>
          <w:p w14:paraId="0B6F472A">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537.48</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198A3132">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42.4%</w:t>
            </w: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7352E79D">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18"/>
                <w:szCs w:val="18"/>
                <w:u w:val="none"/>
                <w:lang w:val="en-US" w:eastAsia="zh-CN"/>
              </w:rPr>
              <w:t>340.00</w:t>
            </w:r>
          </w:p>
        </w:tc>
        <w:tc>
          <w:tcPr>
            <w:tcW w:w="2896" w:type="dxa"/>
            <w:tcBorders>
              <w:top w:val="single" w:color="000000" w:sz="4" w:space="0"/>
              <w:left w:val="single" w:color="000000" w:sz="4" w:space="0"/>
              <w:bottom w:val="single" w:color="000000" w:sz="4" w:space="0"/>
              <w:right w:val="single" w:color="000000" w:sz="4" w:space="0"/>
            </w:tcBorders>
            <w:noWrap/>
            <w:vAlign w:val="center"/>
          </w:tcPr>
          <w:p w14:paraId="52B2186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18"/>
                <w:szCs w:val="18"/>
                <w:u w:val="none"/>
                <w:lang w:val="en-US" w:eastAsia="zh-CN"/>
              </w:rPr>
              <w:t>288.52</w:t>
            </w:r>
          </w:p>
        </w:tc>
      </w:tr>
      <w:tr w14:paraId="5170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2B3E4E28">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5BCFAA99">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548C5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207" w:type="dxa"/>
            <w:gridSpan w:val="2"/>
            <w:tcBorders>
              <w:top w:val="single" w:color="000000" w:sz="4" w:space="0"/>
              <w:left w:val="single" w:color="000000" w:sz="4" w:space="0"/>
              <w:bottom w:val="single" w:color="000000" w:sz="4" w:space="0"/>
              <w:right w:val="single" w:color="000000" w:sz="4" w:space="0"/>
            </w:tcBorders>
            <w:noWrap/>
            <w:vAlign w:val="center"/>
          </w:tcPr>
          <w:p w14:paraId="3D5CB0A9">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1268.47</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245D0B81">
            <w:pPr>
              <w:jc w:val="center"/>
              <w:rPr>
                <w:rFonts w:hint="default" w:ascii="宋体" w:hAnsi="宋体" w:eastAsia="宋体" w:cs="宋体"/>
                <w:i w:val="0"/>
                <w:iCs w:val="0"/>
                <w:color w:val="000000"/>
                <w:sz w:val="22"/>
                <w:szCs w:val="22"/>
                <w:u w:val="none"/>
                <w:lang w:val="en-US" w:eastAsia="zh-CN"/>
              </w:rPr>
            </w:pP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5A75188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1126.25</w:t>
            </w:r>
          </w:p>
        </w:tc>
        <w:tc>
          <w:tcPr>
            <w:tcW w:w="2896" w:type="dxa"/>
            <w:tcBorders>
              <w:top w:val="single" w:color="000000" w:sz="4" w:space="0"/>
              <w:left w:val="single" w:color="000000" w:sz="4" w:space="0"/>
              <w:bottom w:val="single" w:color="000000" w:sz="4" w:space="0"/>
              <w:right w:val="single" w:color="000000" w:sz="4" w:space="0"/>
            </w:tcBorders>
            <w:noWrap/>
            <w:vAlign w:val="center"/>
          </w:tcPr>
          <w:p w14:paraId="082AB3E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1107.41</w:t>
            </w:r>
          </w:p>
        </w:tc>
      </w:tr>
      <w:tr w14:paraId="53DB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86" w:type="dxa"/>
            <w:tcBorders>
              <w:top w:val="single" w:color="000000" w:sz="4" w:space="0"/>
              <w:left w:val="single" w:color="000000" w:sz="4" w:space="0"/>
              <w:bottom w:val="single" w:color="000000" w:sz="4" w:space="0"/>
              <w:right w:val="single" w:color="000000" w:sz="4" w:space="0"/>
            </w:tcBorders>
            <w:noWrap/>
            <w:vAlign w:val="center"/>
          </w:tcPr>
          <w:p w14:paraId="5A0AE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部门职能概述</w:t>
            </w:r>
          </w:p>
        </w:tc>
        <w:tc>
          <w:tcPr>
            <w:tcW w:w="12554" w:type="dxa"/>
            <w:gridSpan w:val="7"/>
            <w:tcBorders>
              <w:top w:val="single" w:color="000000" w:sz="4" w:space="0"/>
              <w:left w:val="single" w:color="000000" w:sz="4" w:space="0"/>
              <w:bottom w:val="single" w:color="000000" w:sz="4" w:space="0"/>
              <w:right w:val="single" w:color="000000" w:sz="4" w:space="0"/>
            </w:tcBorders>
            <w:noWrap/>
            <w:vAlign w:val="center"/>
          </w:tcPr>
          <w:p w14:paraId="15ECC6E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 武汉市硚口区水厂路幼儿园创建于1952年，是一所隶属硚口区教育局直管、为适龄幼儿提供早期教育的省级示范性幼儿园。园所位于武汉市解放大道新合村66号，法定代表人：陈峰，开办资金：98万，统一社会信用代码：124201044413619282。主管部门：武汉市硚口区教育局，宗旨和业务范围：为学龄前儿童提供保育和教育服务，幼儿保育、幼儿教育。幼儿园拥有一支结构合理，教艺精湛的教师队伍</w:t>
            </w:r>
            <w:r>
              <w:rPr>
                <w:rFonts w:hint="eastAsia" w:ascii="宋体" w:hAnsi="宋体" w:cs="宋体"/>
                <w:i w:val="0"/>
                <w:iCs w:val="0"/>
                <w:color w:val="000000"/>
                <w:kern w:val="0"/>
                <w:sz w:val="18"/>
                <w:szCs w:val="18"/>
                <w:u w:val="none"/>
                <w:lang w:val="en-US" w:eastAsia="zh-CN" w:bidi="ar"/>
              </w:rPr>
              <w:t>。</w:t>
            </w:r>
          </w:p>
        </w:tc>
      </w:tr>
      <w:tr w14:paraId="312C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3086" w:type="dxa"/>
            <w:tcBorders>
              <w:top w:val="single" w:color="000000" w:sz="4" w:space="0"/>
              <w:left w:val="single" w:color="000000" w:sz="4" w:space="0"/>
              <w:bottom w:val="single" w:color="000000" w:sz="4" w:space="0"/>
              <w:right w:val="single" w:color="000000" w:sz="4" w:space="0"/>
            </w:tcBorders>
            <w:noWrap/>
            <w:vAlign w:val="center"/>
          </w:tcPr>
          <w:p w14:paraId="66CA1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年度工作任务</w:t>
            </w:r>
          </w:p>
        </w:tc>
        <w:tc>
          <w:tcPr>
            <w:tcW w:w="12554" w:type="dxa"/>
            <w:gridSpan w:val="7"/>
            <w:tcBorders>
              <w:top w:val="single" w:color="000000" w:sz="4" w:space="0"/>
              <w:left w:val="single" w:color="000000" w:sz="4" w:space="0"/>
              <w:bottom w:val="single" w:color="000000" w:sz="4" w:space="0"/>
              <w:right w:val="single" w:color="000000" w:sz="4" w:space="0"/>
            </w:tcBorders>
            <w:noWrap/>
            <w:vAlign w:val="center"/>
          </w:tcPr>
          <w:p w14:paraId="6351125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武汉市硚口区水厂路幼儿园根据国务院令第729号《中华人民共和国预算法实施条例》（2020年修订）编制及实施2023年预算。严格控制一般公共预算，疫情防控等急需重点领域指出。做实基本支出预算，合理统筹安排的方法编制，按进度执行，分别按要求达到省、市级示范园要求水平。</w:t>
            </w:r>
          </w:p>
        </w:tc>
      </w:tr>
      <w:tr w14:paraId="4013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3086" w:type="dxa"/>
            <w:vMerge w:val="restart"/>
            <w:tcBorders>
              <w:top w:val="single" w:color="000000" w:sz="4" w:space="0"/>
              <w:left w:val="single" w:color="000000" w:sz="4" w:space="0"/>
              <w:bottom w:val="single" w:color="000000" w:sz="4" w:space="0"/>
              <w:right w:val="nil"/>
            </w:tcBorders>
            <w:noWrap/>
            <w:vAlign w:val="center"/>
          </w:tcPr>
          <w:p w14:paraId="5900F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整体绩效目标</w:t>
            </w:r>
          </w:p>
        </w:tc>
        <w:tc>
          <w:tcPr>
            <w:tcW w:w="3552" w:type="dxa"/>
            <w:gridSpan w:val="3"/>
            <w:tcBorders>
              <w:top w:val="single" w:color="000000" w:sz="4" w:space="0"/>
              <w:left w:val="single" w:color="000000" w:sz="4" w:space="0"/>
              <w:bottom w:val="single" w:color="000000" w:sz="4" w:space="0"/>
              <w:right w:val="single" w:color="000000" w:sz="4" w:space="0"/>
            </w:tcBorders>
            <w:noWrap/>
            <w:vAlign w:val="center"/>
          </w:tcPr>
          <w:p w14:paraId="03F65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w:t>
            </w:r>
          </w:p>
        </w:tc>
        <w:tc>
          <w:tcPr>
            <w:tcW w:w="9002" w:type="dxa"/>
            <w:gridSpan w:val="4"/>
            <w:tcBorders>
              <w:top w:val="single" w:color="000000" w:sz="4" w:space="0"/>
              <w:left w:val="single" w:color="000000" w:sz="4" w:space="0"/>
              <w:bottom w:val="single" w:color="000000" w:sz="4" w:space="0"/>
              <w:right w:val="single" w:color="000000" w:sz="4" w:space="0"/>
            </w:tcBorders>
            <w:noWrap/>
            <w:vAlign w:val="center"/>
          </w:tcPr>
          <w:p w14:paraId="629BA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r>
      <w:tr w14:paraId="7A299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086" w:type="dxa"/>
            <w:vMerge w:val="continue"/>
            <w:tcBorders>
              <w:top w:val="single" w:color="000000" w:sz="4" w:space="0"/>
              <w:left w:val="single" w:color="000000" w:sz="4" w:space="0"/>
              <w:bottom w:val="single" w:color="000000" w:sz="4" w:space="0"/>
              <w:right w:val="nil"/>
            </w:tcBorders>
            <w:noWrap/>
            <w:vAlign w:val="center"/>
          </w:tcPr>
          <w:p w14:paraId="4C34F9CB">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7F17D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w:t>
            </w:r>
          </w:p>
        </w:tc>
        <w:tc>
          <w:tcPr>
            <w:tcW w:w="2368" w:type="dxa"/>
            <w:gridSpan w:val="2"/>
            <w:tcBorders>
              <w:top w:val="single" w:color="000000" w:sz="4" w:space="0"/>
              <w:left w:val="single" w:color="000000" w:sz="4" w:space="0"/>
              <w:bottom w:val="single" w:color="000000" w:sz="4" w:space="0"/>
              <w:right w:val="single" w:color="000000" w:sz="4" w:space="0"/>
            </w:tcBorders>
            <w:noWrap/>
            <w:vAlign w:val="center"/>
          </w:tcPr>
          <w:p w14:paraId="14DDE532">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保障幼儿园的正常运转，促进幼儿园工作的科学管理 ，加强幼儿园的保教保育工作质量提高。</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7EF3F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w:t>
            </w:r>
          </w:p>
        </w:tc>
        <w:tc>
          <w:tcPr>
            <w:tcW w:w="6979" w:type="dxa"/>
            <w:gridSpan w:val="3"/>
            <w:tcBorders>
              <w:top w:val="single" w:color="000000" w:sz="4" w:space="0"/>
              <w:left w:val="single" w:color="000000" w:sz="4" w:space="0"/>
              <w:bottom w:val="single" w:color="000000" w:sz="4" w:space="0"/>
              <w:right w:val="single" w:color="000000" w:sz="4" w:space="0"/>
            </w:tcBorders>
            <w:noWrap/>
            <w:vAlign w:val="center"/>
          </w:tcPr>
          <w:p w14:paraId="164C1036">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保障幼儿园的正常运转，促进幼儿园工作的科学管理 ，加强幼儿园的保教保育工作质量提高。</w:t>
            </w:r>
          </w:p>
        </w:tc>
      </w:tr>
      <w:tr w14:paraId="2589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086" w:type="dxa"/>
            <w:vMerge w:val="continue"/>
            <w:tcBorders>
              <w:top w:val="single" w:color="000000" w:sz="4" w:space="0"/>
              <w:left w:val="single" w:color="000000" w:sz="4" w:space="0"/>
              <w:bottom w:val="single" w:color="000000" w:sz="4" w:space="0"/>
              <w:right w:val="nil"/>
            </w:tcBorders>
            <w:noWrap/>
            <w:vAlign w:val="center"/>
          </w:tcPr>
          <w:p w14:paraId="21A59666">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646A9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目标2：</w:t>
            </w:r>
          </w:p>
        </w:tc>
        <w:tc>
          <w:tcPr>
            <w:tcW w:w="2368" w:type="dxa"/>
            <w:gridSpan w:val="2"/>
            <w:tcBorders>
              <w:top w:val="single" w:color="000000" w:sz="4" w:space="0"/>
              <w:left w:val="single" w:color="000000" w:sz="4" w:space="0"/>
              <w:bottom w:val="single" w:color="000000" w:sz="4" w:space="0"/>
              <w:right w:val="single" w:color="000000" w:sz="4" w:space="0"/>
            </w:tcBorders>
            <w:noWrap/>
            <w:vAlign w:val="center"/>
          </w:tcPr>
          <w:p w14:paraId="19B1948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highlight w:val="none"/>
                <w:u w:val="none"/>
                <w:lang w:val="en-US" w:eastAsia="zh-CN" w:bidi="ar"/>
              </w:rPr>
              <w:t>积极推进教育事业发展，坚持学前教育 公益性和普惠性，合理安排学前教育经费，提高学前教育水平，保障幼儿园正常运转。</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0C765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目标2：</w:t>
            </w:r>
          </w:p>
        </w:tc>
        <w:tc>
          <w:tcPr>
            <w:tcW w:w="6979" w:type="dxa"/>
            <w:gridSpan w:val="3"/>
            <w:tcBorders>
              <w:top w:val="single" w:color="000000" w:sz="4" w:space="0"/>
              <w:left w:val="single" w:color="000000" w:sz="4" w:space="0"/>
              <w:bottom w:val="single" w:color="000000" w:sz="4" w:space="0"/>
              <w:right w:val="single" w:color="000000" w:sz="4" w:space="0"/>
            </w:tcBorders>
            <w:noWrap/>
            <w:vAlign w:val="center"/>
          </w:tcPr>
          <w:p w14:paraId="435767D0">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积极推进教育事业发展，坚持学前教育 公益性和普惠性，合理安排学前教育经费，提高学前教育水平，保障幼儿园正常运转。</w:t>
            </w:r>
          </w:p>
        </w:tc>
      </w:tr>
      <w:tr w14:paraId="46CEC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3086" w:type="dxa"/>
            <w:vMerge w:val="continue"/>
            <w:tcBorders>
              <w:top w:val="single" w:color="000000" w:sz="4" w:space="0"/>
              <w:left w:val="single" w:color="000000" w:sz="4" w:space="0"/>
              <w:bottom w:val="single" w:color="000000" w:sz="4" w:space="0"/>
              <w:right w:val="nil"/>
            </w:tcBorders>
            <w:noWrap/>
            <w:vAlign w:val="center"/>
          </w:tcPr>
          <w:p w14:paraId="67F3A0F3">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056AD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目标3：</w:t>
            </w:r>
          </w:p>
        </w:tc>
        <w:tc>
          <w:tcPr>
            <w:tcW w:w="2368" w:type="dxa"/>
            <w:gridSpan w:val="2"/>
            <w:tcBorders>
              <w:top w:val="single" w:color="000000" w:sz="4" w:space="0"/>
              <w:left w:val="single" w:color="000000" w:sz="4" w:space="0"/>
              <w:bottom w:val="single" w:color="000000" w:sz="4" w:space="0"/>
              <w:right w:val="single" w:color="000000" w:sz="4" w:space="0"/>
            </w:tcBorders>
            <w:noWrap/>
            <w:vAlign w:val="center"/>
          </w:tcPr>
          <w:p w14:paraId="2F8148B3">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通过教师培训，提高教学水平，提高人才培养质量，促进地方经济社会发展人才培养质量得到提高。</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2E3D6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目标3：</w:t>
            </w:r>
          </w:p>
        </w:tc>
        <w:tc>
          <w:tcPr>
            <w:tcW w:w="6979" w:type="dxa"/>
            <w:gridSpan w:val="3"/>
            <w:tcBorders>
              <w:top w:val="single" w:color="000000" w:sz="4" w:space="0"/>
              <w:left w:val="single" w:color="000000" w:sz="4" w:space="0"/>
              <w:bottom w:val="single" w:color="000000" w:sz="4" w:space="0"/>
              <w:right w:val="single" w:color="000000" w:sz="4" w:space="0"/>
            </w:tcBorders>
            <w:noWrap/>
            <w:vAlign w:val="center"/>
          </w:tcPr>
          <w:p w14:paraId="7D6A8F8E">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通过教师培训，提高教学水平，提高人才培养质量，促进地方经济社会发展人才培养质量得到提高。</w:t>
            </w:r>
          </w:p>
        </w:tc>
      </w:tr>
      <w:tr w14:paraId="0558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086" w:type="dxa"/>
            <w:tcBorders>
              <w:top w:val="single" w:color="000000" w:sz="4" w:space="0"/>
              <w:left w:val="single" w:color="000000" w:sz="4" w:space="0"/>
              <w:bottom w:val="single" w:color="000000" w:sz="4" w:space="0"/>
              <w:right w:val="single" w:color="000000" w:sz="4" w:space="0"/>
            </w:tcBorders>
            <w:noWrap/>
            <w:vAlign w:val="center"/>
          </w:tcPr>
          <w:p w14:paraId="76839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长期目标1：</w:t>
            </w:r>
          </w:p>
        </w:tc>
        <w:tc>
          <w:tcPr>
            <w:tcW w:w="12554" w:type="dxa"/>
            <w:gridSpan w:val="7"/>
            <w:tcBorders>
              <w:top w:val="nil"/>
              <w:left w:val="single" w:color="000000" w:sz="4" w:space="0"/>
              <w:bottom w:val="single" w:color="000000" w:sz="4" w:space="0"/>
              <w:right w:val="single" w:color="000000" w:sz="4" w:space="0"/>
            </w:tcBorders>
            <w:noWrap/>
            <w:vAlign w:val="center"/>
          </w:tcPr>
          <w:p w14:paraId="13EED926">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保障幼儿园的正常运转，促进幼儿园工作的科学管理 ，加强幼儿园的保教保育工作质量提高。</w:t>
            </w:r>
          </w:p>
        </w:tc>
      </w:tr>
      <w:tr w14:paraId="1A88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086" w:type="dxa"/>
            <w:vMerge w:val="restart"/>
            <w:tcBorders>
              <w:top w:val="single" w:color="000000" w:sz="4" w:space="0"/>
              <w:left w:val="single" w:color="000000" w:sz="4" w:space="0"/>
              <w:bottom w:val="single" w:color="000000" w:sz="4" w:space="0"/>
              <w:right w:val="single" w:color="000000" w:sz="4" w:space="0"/>
            </w:tcBorders>
            <w:noWrap/>
            <w:vAlign w:val="center"/>
          </w:tcPr>
          <w:p w14:paraId="18A69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长期绩效目标</w:t>
            </w:r>
          </w:p>
        </w:tc>
        <w:tc>
          <w:tcPr>
            <w:tcW w:w="2368" w:type="dxa"/>
            <w:gridSpan w:val="2"/>
            <w:tcBorders>
              <w:top w:val="single" w:color="000000" w:sz="4" w:space="0"/>
              <w:left w:val="single" w:color="000000" w:sz="4" w:space="0"/>
              <w:bottom w:val="single" w:color="000000" w:sz="4" w:space="0"/>
              <w:right w:val="single" w:color="000000" w:sz="4" w:space="0"/>
            </w:tcBorders>
            <w:noWrap/>
            <w:vAlign w:val="center"/>
          </w:tcPr>
          <w:p w14:paraId="37626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1C344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014AC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7BA0C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5282" w:type="dxa"/>
            <w:gridSpan w:val="2"/>
            <w:tcBorders>
              <w:top w:val="single" w:color="000000" w:sz="4" w:space="0"/>
              <w:left w:val="single" w:color="000000" w:sz="4" w:space="0"/>
              <w:bottom w:val="single" w:color="000000" w:sz="4" w:space="0"/>
              <w:right w:val="single" w:color="000000" w:sz="4" w:space="0"/>
            </w:tcBorders>
            <w:noWrap/>
            <w:vAlign w:val="center"/>
          </w:tcPr>
          <w:p w14:paraId="736CB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0D1E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71BD30A5">
            <w:pPr>
              <w:jc w:val="center"/>
              <w:rPr>
                <w:rFonts w:hint="eastAsia" w:ascii="宋体" w:hAnsi="宋体" w:eastAsia="宋体" w:cs="宋体"/>
                <w:i w:val="0"/>
                <w:iCs w:val="0"/>
                <w:color w:val="000000"/>
                <w:sz w:val="22"/>
                <w:szCs w:val="22"/>
                <w:u w:val="none"/>
              </w:rPr>
            </w:pPr>
          </w:p>
        </w:tc>
        <w:tc>
          <w:tcPr>
            <w:tcW w:w="2368" w:type="dxa"/>
            <w:gridSpan w:val="2"/>
            <w:tcBorders>
              <w:top w:val="single" w:color="000000" w:sz="4" w:space="0"/>
              <w:left w:val="single" w:color="000000" w:sz="4" w:space="0"/>
              <w:bottom w:val="single" w:color="000000" w:sz="4" w:space="0"/>
              <w:right w:val="single" w:color="000000" w:sz="4" w:space="0"/>
            </w:tcBorders>
            <w:noWrap/>
            <w:vAlign w:val="center"/>
          </w:tcPr>
          <w:p w14:paraId="1912D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708B34F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4E9FCD8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提升办学能力，调动工作积极性</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339570C2">
            <w:pPr>
              <w:jc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90%</w:t>
            </w:r>
          </w:p>
        </w:tc>
        <w:tc>
          <w:tcPr>
            <w:tcW w:w="5282" w:type="dxa"/>
            <w:gridSpan w:val="2"/>
            <w:tcBorders>
              <w:top w:val="single" w:color="000000" w:sz="4" w:space="0"/>
              <w:left w:val="single" w:color="000000" w:sz="4" w:space="0"/>
              <w:bottom w:val="single" w:color="000000" w:sz="4" w:space="0"/>
              <w:right w:val="single" w:color="000000" w:sz="4" w:space="0"/>
            </w:tcBorders>
            <w:noWrap/>
            <w:vAlign w:val="center"/>
          </w:tcPr>
          <w:p w14:paraId="5A635EAB">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其他标准</w:t>
            </w:r>
          </w:p>
        </w:tc>
      </w:tr>
      <w:tr w14:paraId="1B92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7B77A168">
            <w:pPr>
              <w:jc w:val="center"/>
              <w:rPr>
                <w:rFonts w:hint="eastAsia" w:ascii="宋体" w:hAnsi="宋体" w:eastAsia="宋体" w:cs="宋体"/>
                <w:i w:val="0"/>
                <w:iCs w:val="0"/>
                <w:color w:val="000000"/>
                <w:sz w:val="22"/>
                <w:szCs w:val="22"/>
                <w:u w:val="none"/>
              </w:rPr>
            </w:pPr>
          </w:p>
        </w:tc>
        <w:tc>
          <w:tcPr>
            <w:tcW w:w="2368" w:type="dxa"/>
            <w:gridSpan w:val="2"/>
            <w:tcBorders>
              <w:top w:val="single" w:color="000000" w:sz="4" w:space="0"/>
              <w:left w:val="single" w:color="000000" w:sz="4" w:space="0"/>
              <w:bottom w:val="single" w:color="000000" w:sz="4" w:space="0"/>
              <w:right w:val="single" w:color="000000" w:sz="4" w:space="0"/>
            </w:tcBorders>
            <w:noWrap/>
            <w:vAlign w:val="center"/>
          </w:tcPr>
          <w:p w14:paraId="2E7BB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200BE3A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6A6ACD3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外聘人员工资</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78B55EC9">
            <w:pPr>
              <w:jc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70000元/年/人</w:t>
            </w:r>
          </w:p>
        </w:tc>
        <w:tc>
          <w:tcPr>
            <w:tcW w:w="5282" w:type="dxa"/>
            <w:gridSpan w:val="2"/>
            <w:tcBorders>
              <w:top w:val="single" w:color="000000" w:sz="4" w:space="0"/>
              <w:left w:val="single" w:color="000000" w:sz="4" w:space="0"/>
              <w:bottom w:val="single" w:color="000000" w:sz="4" w:space="0"/>
              <w:right w:val="single" w:color="000000" w:sz="4" w:space="0"/>
            </w:tcBorders>
            <w:noWrap/>
            <w:vAlign w:val="center"/>
          </w:tcPr>
          <w:p w14:paraId="6E5C262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其他标准</w:t>
            </w:r>
          </w:p>
        </w:tc>
      </w:tr>
      <w:tr w14:paraId="09D32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3086" w:type="dxa"/>
            <w:tcBorders>
              <w:top w:val="single" w:color="000000" w:sz="4" w:space="0"/>
              <w:left w:val="single" w:color="000000" w:sz="4" w:space="0"/>
              <w:bottom w:val="single" w:color="000000" w:sz="4" w:space="0"/>
              <w:right w:val="single" w:color="000000" w:sz="4" w:space="0"/>
            </w:tcBorders>
            <w:noWrap/>
            <w:vAlign w:val="center"/>
          </w:tcPr>
          <w:p w14:paraId="6B426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长期目标2：</w:t>
            </w:r>
          </w:p>
        </w:tc>
        <w:tc>
          <w:tcPr>
            <w:tcW w:w="12554" w:type="dxa"/>
            <w:gridSpan w:val="7"/>
            <w:tcBorders>
              <w:top w:val="single" w:color="000000" w:sz="4" w:space="0"/>
              <w:left w:val="single" w:color="000000" w:sz="4" w:space="0"/>
              <w:bottom w:val="single" w:color="000000" w:sz="4" w:space="0"/>
              <w:right w:val="single" w:color="000000" w:sz="4" w:space="0"/>
            </w:tcBorders>
            <w:noWrap/>
            <w:vAlign w:val="center"/>
          </w:tcPr>
          <w:p w14:paraId="46C338F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highlight w:val="none"/>
                <w:u w:val="none"/>
                <w:lang w:val="en-US" w:eastAsia="zh-CN" w:bidi="ar"/>
              </w:rPr>
              <w:t>积极推进教育事业发展，坚持学前教育 公益性和普惠性，合理安排学前教育经费，提高学前教育水平，保障幼儿园正常运转。</w:t>
            </w:r>
          </w:p>
        </w:tc>
      </w:tr>
      <w:tr w14:paraId="2B97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3086" w:type="dxa"/>
            <w:vMerge w:val="restart"/>
            <w:tcBorders>
              <w:top w:val="single" w:color="000000" w:sz="4" w:space="0"/>
              <w:left w:val="single" w:color="000000" w:sz="4" w:space="0"/>
              <w:bottom w:val="single" w:color="000000" w:sz="4" w:space="0"/>
              <w:right w:val="single" w:color="000000" w:sz="4" w:space="0"/>
            </w:tcBorders>
            <w:noWrap/>
            <w:vAlign w:val="center"/>
          </w:tcPr>
          <w:p w14:paraId="3D979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长期绩效目标</w:t>
            </w:r>
          </w:p>
        </w:tc>
        <w:tc>
          <w:tcPr>
            <w:tcW w:w="2368" w:type="dxa"/>
            <w:gridSpan w:val="2"/>
            <w:tcBorders>
              <w:top w:val="single" w:color="000000" w:sz="4" w:space="0"/>
              <w:left w:val="single" w:color="000000" w:sz="4" w:space="0"/>
              <w:bottom w:val="single" w:color="000000" w:sz="4" w:space="0"/>
              <w:right w:val="single" w:color="000000" w:sz="4" w:space="0"/>
            </w:tcBorders>
            <w:noWrap/>
            <w:vAlign w:val="center"/>
          </w:tcPr>
          <w:p w14:paraId="76A54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024D7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54132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02B5B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5282" w:type="dxa"/>
            <w:gridSpan w:val="2"/>
            <w:tcBorders>
              <w:top w:val="single" w:color="000000" w:sz="4" w:space="0"/>
              <w:left w:val="single" w:color="000000" w:sz="4" w:space="0"/>
              <w:bottom w:val="single" w:color="000000" w:sz="4" w:space="0"/>
              <w:right w:val="single" w:color="000000" w:sz="4" w:space="0"/>
            </w:tcBorders>
            <w:noWrap/>
            <w:vAlign w:val="center"/>
          </w:tcPr>
          <w:p w14:paraId="671DD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6738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2DFA626E">
            <w:pPr>
              <w:jc w:val="center"/>
              <w:rPr>
                <w:rFonts w:hint="eastAsia" w:ascii="宋体" w:hAnsi="宋体" w:eastAsia="宋体" w:cs="宋体"/>
                <w:i w:val="0"/>
                <w:iCs w:val="0"/>
                <w:color w:val="000000"/>
                <w:sz w:val="22"/>
                <w:szCs w:val="22"/>
                <w:u w:val="none"/>
              </w:rPr>
            </w:pPr>
          </w:p>
        </w:tc>
        <w:tc>
          <w:tcPr>
            <w:tcW w:w="2368" w:type="dxa"/>
            <w:gridSpan w:val="2"/>
            <w:tcBorders>
              <w:top w:val="single" w:color="000000" w:sz="4" w:space="0"/>
              <w:left w:val="single" w:color="000000" w:sz="4" w:space="0"/>
              <w:bottom w:val="single" w:color="000000" w:sz="4" w:space="0"/>
              <w:right w:val="single" w:color="000000" w:sz="4" w:space="0"/>
            </w:tcBorders>
            <w:noWrap/>
            <w:vAlign w:val="center"/>
          </w:tcPr>
          <w:p w14:paraId="5A635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6A3240E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质量指标</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4F07D6E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校园零星维修项目验收</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07EB0D7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≥95%</w:t>
            </w:r>
          </w:p>
        </w:tc>
        <w:tc>
          <w:tcPr>
            <w:tcW w:w="5282" w:type="dxa"/>
            <w:gridSpan w:val="2"/>
            <w:tcBorders>
              <w:top w:val="single" w:color="000000" w:sz="4" w:space="0"/>
              <w:left w:val="single" w:color="000000" w:sz="4" w:space="0"/>
              <w:bottom w:val="single" w:color="000000" w:sz="4" w:space="0"/>
              <w:right w:val="single" w:color="000000" w:sz="4" w:space="0"/>
            </w:tcBorders>
            <w:noWrap/>
            <w:vAlign w:val="center"/>
          </w:tcPr>
          <w:p w14:paraId="4FD9CC5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其他标准</w:t>
            </w:r>
          </w:p>
        </w:tc>
      </w:tr>
      <w:tr w14:paraId="6FC8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4A044F40">
            <w:pPr>
              <w:jc w:val="center"/>
              <w:rPr>
                <w:rFonts w:hint="eastAsia" w:ascii="宋体" w:hAnsi="宋体" w:eastAsia="宋体" w:cs="宋体"/>
                <w:i w:val="0"/>
                <w:iCs w:val="0"/>
                <w:color w:val="000000"/>
                <w:sz w:val="22"/>
                <w:szCs w:val="22"/>
                <w:u w:val="none"/>
              </w:rPr>
            </w:pPr>
          </w:p>
        </w:tc>
        <w:tc>
          <w:tcPr>
            <w:tcW w:w="2368" w:type="dxa"/>
            <w:gridSpan w:val="2"/>
            <w:tcBorders>
              <w:top w:val="single" w:color="000000" w:sz="4" w:space="0"/>
              <w:left w:val="single" w:color="000000" w:sz="4" w:space="0"/>
              <w:bottom w:val="single" w:color="000000" w:sz="4" w:space="0"/>
              <w:right w:val="single" w:color="000000" w:sz="4" w:space="0"/>
            </w:tcBorders>
            <w:noWrap/>
            <w:vAlign w:val="center"/>
          </w:tcPr>
          <w:p w14:paraId="65082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5D2A8597">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5AD6CE2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达标省示范幼儿园标准</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4EF9A9C5">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省示范幼儿园标准</w:t>
            </w:r>
          </w:p>
        </w:tc>
        <w:tc>
          <w:tcPr>
            <w:tcW w:w="5282" w:type="dxa"/>
            <w:gridSpan w:val="2"/>
            <w:tcBorders>
              <w:top w:val="single" w:color="000000" w:sz="4" w:space="0"/>
              <w:left w:val="single" w:color="000000" w:sz="4" w:space="0"/>
              <w:bottom w:val="single" w:color="000000" w:sz="4" w:space="0"/>
              <w:right w:val="single" w:color="000000" w:sz="4" w:space="0"/>
            </w:tcBorders>
            <w:noWrap/>
            <w:vAlign w:val="center"/>
          </w:tcPr>
          <w:p w14:paraId="565F89F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其他标准　</w:t>
            </w:r>
          </w:p>
        </w:tc>
      </w:tr>
      <w:tr w14:paraId="5BF3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086" w:type="dxa"/>
            <w:tcBorders>
              <w:top w:val="single" w:color="000000" w:sz="4" w:space="0"/>
              <w:left w:val="single" w:color="000000" w:sz="4" w:space="0"/>
              <w:bottom w:val="single" w:color="000000" w:sz="4" w:space="0"/>
              <w:right w:val="single" w:color="000000" w:sz="4" w:space="0"/>
            </w:tcBorders>
            <w:noWrap/>
            <w:vAlign w:val="center"/>
          </w:tcPr>
          <w:p w14:paraId="6BE39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长期目标3：</w:t>
            </w:r>
          </w:p>
        </w:tc>
        <w:tc>
          <w:tcPr>
            <w:tcW w:w="12554" w:type="dxa"/>
            <w:gridSpan w:val="7"/>
            <w:tcBorders>
              <w:top w:val="single" w:color="000000" w:sz="4" w:space="0"/>
              <w:left w:val="single" w:color="000000" w:sz="4" w:space="0"/>
              <w:bottom w:val="single" w:color="000000" w:sz="4" w:space="0"/>
              <w:right w:val="single" w:color="000000" w:sz="4" w:space="0"/>
            </w:tcBorders>
            <w:noWrap/>
            <w:vAlign w:val="center"/>
          </w:tcPr>
          <w:p w14:paraId="13FF957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通过教师培训，提高教学水平，提高人才培养质量，促进地方经济社会发展人才培养质量得到提高。</w:t>
            </w:r>
          </w:p>
        </w:tc>
      </w:tr>
      <w:tr w14:paraId="45DC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086" w:type="dxa"/>
            <w:vMerge w:val="restart"/>
            <w:tcBorders>
              <w:top w:val="single" w:color="000000" w:sz="4" w:space="0"/>
              <w:left w:val="single" w:color="000000" w:sz="4" w:space="0"/>
              <w:bottom w:val="single" w:color="000000" w:sz="4" w:space="0"/>
              <w:right w:val="single" w:color="000000" w:sz="4" w:space="0"/>
            </w:tcBorders>
            <w:noWrap/>
            <w:vAlign w:val="center"/>
          </w:tcPr>
          <w:p w14:paraId="1E4A0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长期绩效目标</w:t>
            </w:r>
          </w:p>
        </w:tc>
        <w:tc>
          <w:tcPr>
            <w:tcW w:w="2368" w:type="dxa"/>
            <w:gridSpan w:val="2"/>
            <w:tcBorders>
              <w:top w:val="single" w:color="000000" w:sz="4" w:space="0"/>
              <w:left w:val="single" w:color="000000" w:sz="4" w:space="0"/>
              <w:bottom w:val="single" w:color="000000" w:sz="4" w:space="0"/>
              <w:right w:val="single" w:color="000000" w:sz="4" w:space="0"/>
            </w:tcBorders>
            <w:noWrap/>
            <w:vAlign w:val="center"/>
          </w:tcPr>
          <w:p w14:paraId="4E849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02ECB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18BCF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68853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5282" w:type="dxa"/>
            <w:gridSpan w:val="2"/>
            <w:tcBorders>
              <w:top w:val="single" w:color="000000" w:sz="4" w:space="0"/>
              <w:left w:val="single" w:color="000000" w:sz="4" w:space="0"/>
              <w:bottom w:val="single" w:color="000000" w:sz="4" w:space="0"/>
              <w:right w:val="single" w:color="000000" w:sz="4" w:space="0"/>
            </w:tcBorders>
            <w:noWrap/>
            <w:vAlign w:val="center"/>
          </w:tcPr>
          <w:p w14:paraId="6F67F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7BCF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6E4185DF">
            <w:pPr>
              <w:jc w:val="center"/>
              <w:rPr>
                <w:rFonts w:hint="eastAsia" w:ascii="宋体" w:hAnsi="宋体" w:eastAsia="宋体" w:cs="宋体"/>
                <w:i w:val="0"/>
                <w:iCs w:val="0"/>
                <w:color w:val="000000"/>
                <w:sz w:val="22"/>
                <w:szCs w:val="22"/>
                <w:u w:val="none"/>
              </w:rPr>
            </w:pPr>
          </w:p>
        </w:tc>
        <w:tc>
          <w:tcPr>
            <w:tcW w:w="2368" w:type="dxa"/>
            <w:gridSpan w:val="2"/>
            <w:tcBorders>
              <w:top w:val="single" w:color="000000" w:sz="4" w:space="0"/>
              <w:left w:val="single" w:color="000000" w:sz="4" w:space="0"/>
              <w:bottom w:val="single" w:color="000000" w:sz="4" w:space="0"/>
              <w:right w:val="single" w:color="000000" w:sz="4" w:space="0"/>
            </w:tcBorders>
            <w:noWrap/>
            <w:vAlign w:val="center"/>
          </w:tcPr>
          <w:p w14:paraId="57A02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6A6054E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数量指标</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4D4EAF1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参加培训人数</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176790A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≥3人</w:t>
            </w:r>
          </w:p>
        </w:tc>
        <w:tc>
          <w:tcPr>
            <w:tcW w:w="5282" w:type="dxa"/>
            <w:gridSpan w:val="2"/>
            <w:tcBorders>
              <w:top w:val="single" w:color="000000" w:sz="4" w:space="0"/>
              <w:left w:val="single" w:color="000000" w:sz="4" w:space="0"/>
              <w:bottom w:val="single" w:color="000000" w:sz="4" w:space="0"/>
              <w:right w:val="single" w:color="000000" w:sz="4" w:space="0"/>
            </w:tcBorders>
            <w:noWrap/>
            <w:vAlign w:val="center"/>
          </w:tcPr>
          <w:p w14:paraId="08FBFA1B">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计划标准</w:t>
            </w:r>
          </w:p>
        </w:tc>
      </w:tr>
      <w:tr w14:paraId="3817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171AFA57">
            <w:pPr>
              <w:jc w:val="center"/>
              <w:rPr>
                <w:rFonts w:hint="eastAsia" w:ascii="宋体" w:hAnsi="宋体" w:eastAsia="宋体" w:cs="宋体"/>
                <w:i w:val="0"/>
                <w:iCs w:val="0"/>
                <w:color w:val="000000"/>
                <w:sz w:val="22"/>
                <w:szCs w:val="22"/>
                <w:u w:val="none"/>
              </w:rPr>
            </w:pPr>
          </w:p>
        </w:tc>
        <w:tc>
          <w:tcPr>
            <w:tcW w:w="2368" w:type="dxa"/>
            <w:gridSpan w:val="2"/>
            <w:tcBorders>
              <w:top w:val="single" w:color="000000" w:sz="4" w:space="0"/>
              <w:left w:val="single" w:color="000000" w:sz="4" w:space="0"/>
              <w:bottom w:val="single" w:color="000000" w:sz="4" w:space="0"/>
              <w:right w:val="single" w:color="000000" w:sz="4" w:space="0"/>
            </w:tcBorders>
            <w:noWrap/>
            <w:vAlign w:val="center"/>
          </w:tcPr>
          <w:p w14:paraId="062BC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292E98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经济效益</w:t>
            </w:r>
          </w:p>
          <w:p w14:paraId="3ED2C57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指标</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63AFF76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提高教学水平，提高人才培养质量</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6CEEFCE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≥3人</w:t>
            </w:r>
          </w:p>
        </w:tc>
        <w:tc>
          <w:tcPr>
            <w:tcW w:w="5282" w:type="dxa"/>
            <w:gridSpan w:val="2"/>
            <w:tcBorders>
              <w:top w:val="single" w:color="000000" w:sz="4" w:space="0"/>
              <w:left w:val="single" w:color="000000" w:sz="4" w:space="0"/>
              <w:bottom w:val="single" w:color="000000" w:sz="4" w:space="0"/>
              <w:right w:val="single" w:color="000000" w:sz="4" w:space="0"/>
            </w:tcBorders>
            <w:noWrap/>
            <w:vAlign w:val="center"/>
          </w:tcPr>
          <w:p w14:paraId="070CBEE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行业标准</w:t>
            </w:r>
          </w:p>
        </w:tc>
      </w:tr>
      <w:tr w14:paraId="2045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086" w:type="dxa"/>
            <w:tcBorders>
              <w:top w:val="single" w:color="000000" w:sz="4" w:space="0"/>
              <w:left w:val="single" w:color="000000" w:sz="4" w:space="0"/>
              <w:bottom w:val="single" w:color="000000" w:sz="4" w:space="0"/>
              <w:right w:val="single" w:color="000000" w:sz="4" w:space="0"/>
            </w:tcBorders>
            <w:noWrap/>
            <w:vAlign w:val="center"/>
          </w:tcPr>
          <w:p w14:paraId="11AC2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年度指标1：</w:t>
            </w:r>
          </w:p>
        </w:tc>
        <w:tc>
          <w:tcPr>
            <w:tcW w:w="12554" w:type="dxa"/>
            <w:gridSpan w:val="7"/>
            <w:tcBorders>
              <w:top w:val="single" w:color="000000" w:sz="4" w:space="0"/>
              <w:left w:val="single" w:color="000000" w:sz="4" w:space="0"/>
              <w:bottom w:val="single" w:color="000000" w:sz="4" w:space="0"/>
              <w:right w:val="single" w:color="000000" w:sz="4" w:space="0"/>
            </w:tcBorders>
            <w:noWrap/>
            <w:vAlign w:val="center"/>
          </w:tcPr>
          <w:p w14:paraId="02C49F6C">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保障幼儿园的正常运转，促进幼儿园工作的科学管理 ，加强幼儿园的保教保育工作质量提高。</w:t>
            </w:r>
          </w:p>
        </w:tc>
      </w:tr>
      <w:tr w14:paraId="1682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086" w:type="dxa"/>
            <w:vMerge w:val="restart"/>
            <w:tcBorders>
              <w:top w:val="single" w:color="000000" w:sz="4" w:space="0"/>
              <w:left w:val="single" w:color="000000" w:sz="4" w:space="0"/>
              <w:bottom w:val="single" w:color="000000" w:sz="4" w:space="0"/>
              <w:right w:val="single" w:color="000000" w:sz="4" w:space="0"/>
            </w:tcBorders>
            <w:noWrap/>
            <w:vAlign w:val="center"/>
          </w:tcPr>
          <w:p w14:paraId="731DD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年度绩效指标</w:t>
            </w:r>
          </w:p>
        </w:tc>
        <w:tc>
          <w:tcPr>
            <w:tcW w:w="1184" w:type="dxa"/>
            <w:vMerge w:val="restart"/>
            <w:tcBorders>
              <w:top w:val="single" w:color="000000" w:sz="4" w:space="0"/>
              <w:left w:val="single" w:color="000000" w:sz="4" w:space="0"/>
              <w:bottom w:val="single" w:color="000000" w:sz="4" w:space="0"/>
              <w:right w:val="single" w:color="000000" w:sz="4" w:space="0"/>
            </w:tcBorders>
            <w:noWrap/>
            <w:vAlign w:val="center"/>
          </w:tcPr>
          <w:p w14:paraId="23A28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184" w:type="dxa"/>
            <w:vMerge w:val="restart"/>
            <w:tcBorders>
              <w:top w:val="single" w:color="000000" w:sz="4" w:space="0"/>
              <w:left w:val="single" w:color="000000" w:sz="4" w:space="0"/>
              <w:bottom w:val="single" w:color="000000" w:sz="4" w:space="0"/>
              <w:right w:val="single" w:color="000000" w:sz="4" w:space="0"/>
            </w:tcBorders>
            <w:noWrap/>
            <w:vAlign w:val="center"/>
          </w:tcPr>
          <w:p w14:paraId="774CD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184" w:type="dxa"/>
            <w:vMerge w:val="restart"/>
            <w:tcBorders>
              <w:top w:val="single" w:color="000000" w:sz="4" w:space="0"/>
              <w:left w:val="single" w:color="000000" w:sz="4" w:space="0"/>
              <w:bottom w:val="single" w:color="000000" w:sz="4" w:space="0"/>
              <w:right w:val="single" w:color="000000" w:sz="4" w:space="0"/>
            </w:tcBorders>
            <w:noWrap/>
            <w:vAlign w:val="center"/>
          </w:tcPr>
          <w:p w14:paraId="6B084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6106" w:type="dxa"/>
            <w:gridSpan w:val="3"/>
            <w:tcBorders>
              <w:top w:val="single" w:color="000000" w:sz="4" w:space="0"/>
              <w:left w:val="single" w:color="000000" w:sz="4" w:space="0"/>
              <w:bottom w:val="single" w:color="000000" w:sz="4" w:space="0"/>
              <w:right w:val="single" w:color="000000" w:sz="4" w:space="0"/>
            </w:tcBorders>
            <w:noWrap/>
            <w:vAlign w:val="center"/>
          </w:tcPr>
          <w:p w14:paraId="32512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2896" w:type="dxa"/>
            <w:vMerge w:val="restart"/>
            <w:tcBorders>
              <w:top w:val="single" w:color="000000" w:sz="4" w:space="0"/>
              <w:left w:val="single" w:color="000000" w:sz="4" w:space="0"/>
              <w:bottom w:val="single" w:color="000000" w:sz="4" w:space="0"/>
              <w:right w:val="single" w:color="000000" w:sz="4" w:space="0"/>
            </w:tcBorders>
            <w:noWrap/>
            <w:vAlign w:val="center"/>
          </w:tcPr>
          <w:p w14:paraId="2149F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6775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5BB389EF">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05C08206">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6A044A86">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4FC2E622">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noWrap/>
            <w:vAlign w:val="center"/>
          </w:tcPr>
          <w:p w14:paraId="02C9C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2386" w:type="dxa"/>
            <w:vMerge w:val="restart"/>
            <w:tcBorders>
              <w:top w:val="single" w:color="000000" w:sz="4" w:space="0"/>
              <w:left w:val="single" w:color="000000" w:sz="4" w:space="0"/>
              <w:bottom w:val="single" w:color="000000" w:sz="4" w:space="0"/>
              <w:right w:val="single" w:color="000000" w:sz="4" w:space="0"/>
            </w:tcBorders>
            <w:noWrap/>
            <w:vAlign w:val="center"/>
          </w:tcPr>
          <w:p w14:paraId="69205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2896" w:type="dxa"/>
            <w:vMerge w:val="continue"/>
            <w:tcBorders>
              <w:top w:val="single" w:color="000000" w:sz="4" w:space="0"/>
              <w:left w:val="single" w:color="000000" w:sz="4" w:space="0"/>
              <w:bottom w:val="single" w:color="000000" w:sz="4" w:space="0"/>
              <w:right w:val="single" w:color="000000" w:sz="4" w:space="0"/>
            </w:tcBorders>
            <w:noWrap/>
            <w:vAlign w:val="center"/>
          </w:tcPr>
          <w:p w14:paraId="571A8F54">
            <w:pPr>
              <w:jc w:val="center"/>
              <w:rPr>
                <w:rFonts w:hint="eastAsia" w:ascii="宋体" w:hAnsi="宋体" w:eastAsia="宋体" w:cs="宋体"/>
                <w:i w:val="0"/>
                <w:iCs w:val="0"/>
                <w:color w:val="000000"/>
                <w:sz w:val="22"/>
                <w:szCs w:val="22"/>
                <w:u w:val="none"/>
              </w:rPr>
            </w:pPr>
          </w:p>
        </w:tc>
      </w:tr>
      <w:tr w14:paraId="4160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25A2E834">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5A5B29CA">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1D6B9D28">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28A70054">
            <w:pPr>
              <w:jc w:val="center"/>
              <w:rPr>
                <w:rFonts w:hint="eastAsia" w:ascii="宋体" w:hAnsi="宋体" w:eastAsia="宋体" w:cs="宋体"/>
                <w:i w:val="0"/>
                <w:iCs w:val="0"/>
                <w:color w:val="000000"/>
                <w:sz w:val="22"/>
                <w:szCs w:val="22"/>
                <w:u w:val="none"/>
              </w:rPr>
            </w:pP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104A3B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60B155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2386" w:type="dxa"/>
            <w:vMerge w:val="continue"/>
            <w:tcBorders>
              <w:top w:val="single" w:color="000000" w:sz="4" w:space="0"/>
              <w:left w:val="single" w:color="000000" w:sz="4" w:space="0"/>
              <w:bottom w:val="single" w:color="000000" w:sz="4" w:space="0"/>
              <w:right w:val="single" w:color="000000" w:sz="4" w:space="0"/>
            </w:tcBorders>
            <w:noWrap/>
            <w:vAlign w:val="center"/>
          </w:tcPr>
          <w:p w14:paraId="68A1855A">
            <w:pPr>
              <w:jc w:val="center"/>
              <w:rPr>
                <w:rFonts w:hint="eastAsia" w:ascii="宋体" w:hAnsi="宋体" w:eastAsia="宋体" w:cs="宋体"/>
                <w:i w:val="0"/>
                <w:iCs w:val="0"/>
                <w:color w:val="000000"/>
                <w:sz w:val="22"/>
                <w:szCs w:val="22"/>
                <w:u w:val="none"/>
              </w:rPr>
            </w:pPr>
          </w:p>
        </w:tc>
        <w:tc>
          <w:tcPr>
            <w:tcW w:w="2896" w:type="dxa"/>
            <w:vMerge w:val="continue"/>
            <w:tcBorders>
              <w:top w:val="single" w:color="000000" w:sz="4" w:space="0"/>
              <w:left w:val="single" w:color="000000" w:sz="4" w:space="0"/>
              <w:bottom w:val="single" w:color="000000" w:sz="4" w:space="0"/>
              <w:right w:val="single" w:color="000000" w:sz="4" w:space="0"/>
            </w:tcBorders>
            <w:noWrap/>
            <w:vAlign w:val="center"/>
          </w:tcPr>
          <w:p w14:paraId="44CEA57B">
            <w:pPr>
              <w:jc w:val="center"/>
              <w:rPr>
                <w:rFonts w:hint="eastAsia" w:ascii="宋体" w:hAnsi="宋体" w:eastAsia="宋体" w:cs="宋体"/>
                <w:i w:val="0"/>
                <w:iCs w:val="0"/>
                <w:color w:val="000000"/>
                <w:sz w:val="22"/>
                <w:szCs w:val="22"/>
                <w:u w:val="none"/>
              </w:rPr>
            </w:pPr>
          </w:p>
        </w:tc>
      </w:tr>
      <w:tr w14:paraId="3E19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0ECFE4EE">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08B97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highlight w:val="none"/>
                <w:lang w:val="en-US" w:eastAsia="zh-CN"/>
              </w:rPr>
              <w:t>成本指标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6434CDAC">
            <w:pPr>
              <w:keepNext w:val="0"/>
              <w:keepLines w:val="0"/>
              <w:widowControl/>
              <w:suppressLineNumbers w:val="0"/>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经济成本指标</w:t>
            </w:r>
          </w:p>
          <w:p w14:paraId="42F61081">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2756639E">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外聘人员平均工资</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2AE0EB04">
            <w:pPr>
              <w:jc w:val="center"/>
              <w:rPr>
                <w:rFonts w:hint="eastAsia" w:ascii="宋体" w:hAnsi="宋体" w:eastAsia="宋体" w:cs="宋体"/>
                <w:i w:val="0"/>
                <w:iCs w:val="0"/>
                <w:color w:val="000000"/>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25BD62E2">
            <w:pPr>
              <w:jc w:val="center"/>
              <w:rPr>
                <w:rFonts w:hint="eastAsia" w:ascii="宋体" w:hAnsi="宋体" w:eastAsia="宋体" w:cs="宋体"/>
                <w:i w:val="0"/>
                <w:iCs w:val="0"/>
                <w:color w:val="000000"/>
                <w:sz w:val="22"/>
                <w:szCs w:val="22"/>
                <w:u w:val="none"/>
              </w:rPr>
            </w:pP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54479170">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c>
          <w:tcPr>
            <w:tcW w:w="2896" w:type="dxa"/>
            <w:tcBorders>
              <w:top w:val="single" w:color="000000" w:sz="4" w:space="0"/>
              <w:left w:val="single" w:color="000000" w:sz="4" w:space="0"/>
              <w:bottom w:val="single" w:color="000000" w:sz="4" w:space="0"/>
              <w:right w:val="single" w:color="000000" w:sz="4" w:space="0"/>
            </w:tcBorders>
            <w:noWrap/>
            <w:vAlign w:val="center"/>
          </w:tcPr>
          <w:p w14:paraId="5C8229E0">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其他标准</w:t>
            </w:r>
          </w:p>
        </w:tc>
      </w:tr>
      <w:tr w14:paraId="5027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5A30B84E">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4F93B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highlight w:val="none"/>
                <w:lang w:val="en-US" w:eastAsia="zh-CN"/>
              </w:rPr>
              <w:t>产出指标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2223E5C0">
            <w:pPr>
              <w:keepNext w:val="0"/>
              <w:keepLines w:val="0"/>
              <w:widowControl/>
              <w:suppressLineNumbers w:val="0"/>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质量指标</w:t>
            </w:r>
          </w:p>
          <w:p w14:paraId="151B7F87">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10A550EC">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提升办学能力，调动工作积极性</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293E9212">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100%</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5725BDF9">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100%</w:t>
            </w: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03B5EA81">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100%</w:t>
            </w:r>
          </w:p>
        </w:tc>
        <w:tc>
          <w:tcPr>
            <w:tcW w:w="2896" w:type="dxa"/>
            <w:tcBorders>
              <w:top w:val="single" w:color="000000" w:sz="4" w:space="0"/>
              <w:left w:val="single" w:color="000000" w:sz="4" w:space="0"/>
              <w:bottom w:val="single" w:color="000000" w:sz="4" w:space="0"/>
              <w:right w:val="single" w:color="000000" w:sz="4" w:space="0"/>
            </w:tcBorders>
            <w:noWrap/>
            <w:vAlign w:val="center"/>
          </w:tcPr>
          <w:p w14:paraId="10F2EF03">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其他标准</w:t>
            </w:r>
          </w:p>
        </w:tc>
      </w:tr>
      <w:tr w14:paraId="3546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086" w:type="dxa"/>
            <w:tcBorders>
              <w:top w:val="single" w:color="000000" w:sz="4" w:space="0"/>
              <w:left w:val="single" w:color="000000" w:sz="4" w:space="0"/>
              <w:bottom w:val="single" w:color="000000" w:sz="4" w:space="0"/>
              <w:right w:val="single" w:color="000000" w:sz="4" w:space="0"/>
            </w:tcBorders>
            <w:noWrap/>
            <w:vAlign w:val="center"/>
          </w:tcPr>
          <w:p w14:paraId="60E2D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年度指标2：</w:t>
            </w:r>
          </w:p>
        </w:tc>
        <w:tc>
          <w:tcPr>
            <w:tcW w:w="12554" w:type="dxa"/>
            <w:gridSpan w:val="7"/>
            <w:tcBorders>
              <w:top w:val="single" w:color="000000" w:sz="4" w:space="0"/>
              <w:left w:val="single" w:color="000000" w:sz="4" w:space="0"/>
              <w:bottom w:val="single" w:color="000000" w:sz="4" w:space="0"/>
              <w:right w:val="single" w:color="000000" w:sz="4" w:space="0"/>
            </w:tcBorders>
            <w:noWrap/>
            <w:vAlign w:val="center"/>
          </w:tcPr>
          <w:p w14:paraId="28D9F12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highlight w:val="none"/>
                <w:u w:val="none"/>
                <w:lang w:val="en-US" w:eastAsia="zh-CN" w:bidi="ar"/>
              </w:rPr>
              <w:t>积极推进教育事业发展，坚持学前教育 公益性和普惠性，合理安排学前教育经费，提高学前教育水平，保障幼儿园正常运转。</w:t>
            </w:r>
          </w:p>
        </w:tc>
      </w:tr>
      <w:tr w14:paraId="6D7F2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86" w:type="dxa"/>
            <w:vMerge w:val="restart"/>
            <w:tcBorders>
              <w:top w:val="single" w:color="000000" w:sz="4" w:space="0"/>
              <w:left w:val="single" w:color="000000" w:sz="4" w:space="0"/>
              <w:bottom w:val="single" w:color="000000" w:sz="4" w:space="0"/>
              <w:right w:val="single" w:color="000000" w:sz="4" w:space="0"/>
            </w:tcBorders>
            <w:noWrap/>
            <w:vAlign w:val="center"/>
          </w:tcPr>
          <w:p w14:paraId="6CE62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年度绩效指标</w:t>
            </w:r>
          </w:p>
        </w:tc>
        <w:tc>
          <w:tcPr>
            <w:tcW w:w="1184" w:type="dxa"/>
            <w:vMerge w:val="restart"/>
            <w:tcBorders>
              <w:top w:val="single" w:color="000000" w:sz="4" w:space="0"/>
              <w:left w:val="single" w:color="000000" w:sz="4" w:space="0"/>
              <w:bottom w:val="single" w:color="000000" w:sz="4" w:space="0"/>
              <w:right w:val="single" w:color="000000" w:sz="4" w:space="0"/>
            </w:tcBorders>
            <w:noWrap/>
            <w:vAlign w:val="center"/>
          </w:tcPr>
          <w:p w14:paraId="26144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184" w:type="dxa"/>
            <w:vMerge w:val="restart"/>
            <w:tcBorders>
              <w:top w:val="single" w:color="000000" w:sz="4" w:space="0"/>
              <w:left w:val="single" w:color="000000" w:sz="4" w:space="0"/>
              <w:bottom w:val="single" w:color="000000" w:sz="4" w:space="0"/>
              <w:right w:val="single" w:color="000000" w:sz="4" w:space="0"/>
            </w:tcBorders>
            <w:noWrap/>
            <w:vAlign w:val="center"/>
          </w:tcPr>
          <w:p w14:paraId="492B3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184" w:type="dxa"/>
            <w:vMerge w:val="restart"/>
            <w:tcBorders>
              <w:top w:val="single" w:color="000000" w:sz="4" w:space="0"/>
              <w:left w:val="single" w:color="000000" w:sz="4" w:space="0"/>
              <w:bottom w:val="single" w:color="000000" w:sz="4" w:space="0"/>
              <w:right w:val="single" w:color="000000" w:sz="4" w:space="0"/>
            </w:tcBorders>
            <w:noWrap/>
            <w:vAlign w:val="center"/>
          </w:tcPr>
          <w:p w14:paraId="4EE3D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6106" w:type="dxa"/>
            <w:gridSpan w:val="3"/>
            <w:tcBorders>
              <w:top w:val="single" w:color="000000" w:sz="4" w:space="0"/>
              <w:left w:val="single" w:color="000000" w:sz="4" w:space="0"/>
              <w:bottom w:val="single" w:color="000000" w:sz="4" w:space="0"/>
              <w:right w:val="single" w:color="000000" w:sz="4" w:space="0"/>
            </w:tcBorders>
            <w:noWrap/>
            <w:vAlign w:val="center"/>
          </w:tcPr>
          <w:p w14:paraId="0460B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2896" w:type="dxa"/>
            <w:vMerge w:val="restart"/>
            <w:tcBorders>
              <w:top w:val="single" w:color="000000" w:sz="4" w:space="0"/>
              <w:left w:val="single" w:color="000000" w:sz="4" w:space="0"/>
              <w:bottom w:val="single" w:color="000000" w:sz="4" w:space="0"/>
              <w:right w:val="single" w:color="000000" w:sz="4" w:space="0"/>
            </w:tcBorders>
            <w:noWrap/>
            <w:vAlign w:val="center"/>
          </w:tcPr>
          <w:p w14:paraId="52D1C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5239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70496861">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3ABB86DD">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44D4CE6D">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3F7E1918">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noWrap/>
            <w:vAlign w:val="center"/>
          </w:tcPr>
          <w:p w14:paraId="40DBC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2386" w:type="dxa"/>
            <w:vMerge w:val="restart"/>
            <w:tcBorders>
              <w:top w:val="single" w:color="000000" w:sz="4" w:space="0"/>
              <w:left w:val="single" w:color="000000" w:sz="4" w:space="0"/>
              <w:bottom w:val="single" w:color="000000" w:sz="4" w:space="0"/>
              <w:right w:val="single" w:color="000000" w:sz="4" w:space="0"/>
            </w:tcBorders>
            <w:noWrap/>
            <w:vAlign w:val="center"/>
          </w:tcPr>
          <w:p w14:paraId="7A892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2896" w:type="dxa"/>
            <w:vMerge w:val="continue"/>
            <w:tcBorders>
              <w:top w:val="single" w:color="000000" w:sz="4" w:space="0"/>
              <w:left w:val="single" w:color="000000" w:sz="4" w:space="0"/>
              <w:bottom w:val="single" w:color="000000" w:sz="4" w:space="0"/>
              <w:right w:val="single" w:color="000000" w:sz="4" w:space="0"/>
            </w:tcBorders>
            <w:noWrap/>
            <w:vAlign w:val="center"/>
          </w:tcPr>
          <w:p w14:paraId="06002AB6">
            <w:pPr>
              <w:jc w:val="center"/>
              <w:rPr>
                <w:rFonts w:hint="eastAsia" w:ascii="宋体" w:hAnsi="宋体" w:eastAsia="宋体" w:cs="宋体"/>
                <w:i w:val="0"/>
                <w:iCs w:val="0"/>
                <w:color w:val="000000"/>
                <w:sz w:val="22"/>
                <w:szCs w:val="22"/>
                <w:u w:val="none"/>
              </w:rPr>
            </w:pPr>
          </w:p>
        </w:tc>
      </w:tr>
      <w:tr w14:paraId="1CD1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117126C1">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0B85CBBC">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55372281">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267E113E">
            <w:pPr>
              <w:jc w:val="center"/>
              <w:rPr>
                <w:rFonts w:hint="eastAsia" w:ascii="宋体" w:hAnsi="宋体" w:eastAsia="宋体" w:cs="宋体"/>
                <w:i w:val="0"/>
                <w:iCs w:val="0"/>
                <w:color w:val="000000"/>
                <w:sz w:val="22"/>
                <w:szCs w:val="22"/>
                <w:u w:val="none"/>
              </w:rPr>
            </w:pP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18FE61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472C4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2386" w:type="dxa"/>
            <w:vMerge w:val="continue"/>
            <w:tcBorders>
              <w:top w:val="single" w:color="000000" w:sz="4" w:space="0"/>
              <w:left w:val="single" w:color="000000" w:sz="4" w:space="0"/>
              <w:bottom w:val="single" w:color="000000" w:sz="4" w:space="0"/>
              <w:right w:val="single" w:color="000000" w:sz="4" w:space="0"/>
            </w:tcBorders>
            <w:noWrap/>
            <w:vAlign w:val="center"/>
          </w:tcPr>
          <w:p w14:paraId="196DAB40">
            <w:pPr>
              <w:jc w:val="center"/>
              <w:rPr>
                <w:rFonts w:hint="eastAsia" w:ascii="宋体" w:hAnsi="宋体" w:eastAsia="宋体" w:cs="宋体"/>
                <w:i w:val="0"/>
                <w:iCs w:val="0"/>
                <w:color w:val="000000"/>
                <w:sz w:val="22"/>
                <w:szCs w:val="22"/>
                <w:u w:val="none"/>
              </w:rPr>
            </w:pPr>
          </w:p>
        </w:tc>
        <w:tc>
          <w:tcPr>
            <w:tcW w:w="2896" w:type="dxa"/>
            <w:vMerge w:val="continue"/>
            <w:tcBorders>
              <w:top w:val="single" w:color="000000" w:sz="4" w:space="0"/>
              <w:left w:val="single" w:color="000000" w:sz="4" w:space="0"/>
              <w:bottom w:val="single" w:color="000000" w:sz="4" w:space="0"/>
              <w:right w:val="single" w:color="000000" w:sz="4" w:space="0"/>
            </w:tcBorders>
            <w:noWrap/>
            <w:vAlign w:val="center"/>
          </w:tcPr>
          <w:p w14:paraId="7B1B5086">
            <w:pPr>
              <w:jc w:val="center"/>
              <w:rPr>
                <w:rFonts w:hint="eastAsia" w:ascii="宋体" w:hAnsi="宋体" w:eastAsia="宋体" w:cs="宋体"/>
                <w:i w:val="0"/>
                <w:iCs w:val="0"/>
                <w:color w:val="000000"/>
                <w:sz w:val="22"/>
                <w:szCs w:val="22"/>
                <w:u w:val="none"/>
              </w:rPr>
            </w:pPr>
          </w:p>
        </w:tc>
      </w:tr>
      <w:tr w14:paraId="69B2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680FB012">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69F93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highlight w:val="none"/>
                <w:lang w:val="en-US" w:eastAsia="zh-CN"/>
              </w:rPr>
              <w:t>成本指标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50147119">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经济成本指标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6212228D">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保障幼儿园运转所需费用</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008333C9">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100%</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7F07DD65">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100%</w:t>
            </w: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270A7B11">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100%</w:t>
            </w:r>
          </w:p>
        </w:tc>
        <w:tc>
          <w:tcPr>
            <w:tcW w:w="2896" w:type="dxa"/>
            <w:tcBorders>
              <w:top w:val="single" w:color="000000" w:sz="4" w:space="0"/>
              <w:left w:val="single" w:color="000000" w:sz="4" w:space="0"/>
              <w:bottom w:val="single" w:color="000000" w:sz="4" w:space="0"/>
              <w:right w:val="single" w:color="000000" w:sz="4" w:space="0"/>
            </w:tcBorders>
            <w:noWrap/>
            <w:vAlign w:val="center"/>
          </w:tcPr>
          <w:p w14:paraId="3D29C9B9">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计划标准</w:t>
            </w:r>
          </w:p>
        </w:tc>
      </w:tr>
      <w:tr w14:paraId="328A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457A8A2E">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1135E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0EE6E826">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社会效益指标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13F4094A">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达标省示范幼儿园标准</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623EC8FE">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100%</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3BB4D30F">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100%</w:t>
            </w: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632EEC85">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100%</w:t>
            </w:r>
          </w:p>
        </w:tc>
        <w:tc>
          <w:tcPr>
            <w:tcW w:w="2896" w:type="dxa"/>
            <w:tcBorders>
              <w:top w:val="single" w:color="000000" w:sz="4" w:space="0"/>
              <w:left w:val="single" w:color="000000" w:sz="4" w:space="0"/>
              <w:bottom w:val="single" w:color="000000" w:sz="4" w:space="0"/>
              <w:right w:val="single" w:color="000000" w:sz="4" w:space="0"/>
            </w:tcBorders>
            <w:noWrap/>
            <w:vAlign w:val="center"/>
          </w:tcPr>
          <w:p w14:paraId="2F025F83">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其他标准</w:t>
            </w:r>
          </w:p>
        </w:tc>
      </w:tr>
      <w:tr w14:paraId="6F55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3086" w:type="dxa"/>
            <w:tcBorders>
              <w:top w:val="single" w:color="000000" w:sz="4" w:space="0"/>
              <w:left w:val="single" w:color="000000" w:sz="4" w:space="0"/>
              <w:bottom w:val="single" w:color="000000" w:sz="4" w:space="0"/>
              <w:right w:val="single" w:color="000000" w:sz="4" w:space="0"/>
            </w:tcBorders>
            <w:noWrap/>
            <w:vAlign w:val="center"/>
          </w:tcPr>
          <w:p w14:paraId="3982E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年度指标3：</w:t>
            </w:r>
          </w:p>
        </w:tc>
        <w:tc>
          <w:tcPr>
            <w:tcW w:w="12554" w:type="dxa"/>
            <w:gridSpan w:val="7"/>
            <w:tcBorders>
              <w:top w:val="single" w:color="000000" w:sz="4" w:space="0"/>
              <w:left w:val="single" w:color="000000" w:sz="4" w:space="0"/>
              <w:bottom w:val="single" w:color="000000" w:sz="4" w:space="0"/>
              <w:right w:val="single" w:color="000000" w:sz="4" w:space="0"/>
            </w:tcBorders>
            <w:noWrap/>
            <w:vAlign w:val="center"/>
          </w:tcPr>
          <w:p w14:paraId="7D491D1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通过教师培训，提高教学水平，提高人才培养质量，促进地方经济社会发展人才培养质量得到提高。</w:t>
            </w:r>
          </w:p>
        </w:tc>
      </w:tr>
      <w:tr w14:paraId="0D8FD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3086" w:type="dxa"/>
            <w:vMerge w:val="restart"/>
            <w:tcBorders>
              <w:top w:val="single" w:color="000000" w:sz="4" w:space="0"/>
              <w:left w:val="single" w:color="000000" w:sz="4" w:space="0"/>
              <w:bottom w:val="single" w:color="000000" w:sz="4" w:space="0"/>
              <w:right w:val="single" w:color="000000" w:sz="4" w:space="0"/>
            </w:tcBorders>
            <w:noWrap/>
            <w:vAlign w:val="center"/>
          </w:tcPr>
          <w:p w14:paraId="2DC32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年度绩效指标</w:t>
            </w:r>
          </w:p>
        </w:tc>
        <w:tc>
          <w:tcPr>
            <w:tcW w:w="1184" w:type="dxa"/>
            <w:vMerge w:val="restart"/>
            <w:tcBorders>
              <w:top w:val="single" w:color="000000" w:sz="4" w:space="0"/>
              <w:left w:val="single" w:color="000000" w:sz="4" w:space="0"/>
              <w:bottom w:val="single" w:color="000000" w:sz="4" w:space="0"/>
              <w:right w:val="single" w:color="000000" w:sz="4" w:space="0"/>
            </w:tcBorders>
            <w:noWrap/>
            <w:vAlign w:val="center"/>
          </w:tcPr>
          <w:p w14:paraId="0ACEB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184" w:type="dxa"/>
            <w:vMerge w:val="restart"/>
            <w:tcBorders>
              <w:top w:val="single" w:color="000000" w:sz="4" w:space="0"/>
              <w:left w:val="single" w:color="000000" w:sz="4" w:space="0"/>
              <w:bottom w:val="single" w:color="000000" w:sz="4" w:space="0"/>
              <w:right w:val="single" w:color="000000" w:sz="4" w:space="0"/>
            </w:tcBorders>
            <w:noWrap/>
            <w:vAlign w:val="center"/>
          </w:tcPr>
          <w:p w14:paraId="7BED9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184" w:type="dxa"/>
            <w:vMerge w:val="restart"/>
            <w:tcBorders>
              <w:top w:val="single" w:color="000000" w:sz="4" w:space="0"/>
              <w:left w:val="single" w:color="000000" w:sz="4" w:space="0"/>
              <w:bottom w:val="single" w:color="000000" w:sz="4" w:space="0"/>
              <w:right w:val="single" w:color="000000" w:sz="4" w:space="0"/>
            </w:tcBorders>
            <w:noWrap/>
            <w:vAlign w:val="center"/>
          </w:tcPr>
          <w:p w14:paraId="644AD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6106" w:type="dxa"/>
            <w:gridSpan w:val="3"/>
            <w:tcBorders>
              <w:top w:val="single" w:color="000000" w:sz="4" w:space="0"/>
              <w:left w:val="single" w:color="000000" w:sz="4" w:space="0"/>
              <w:bottom w:val="single" w:color="000000" w:sz="4" w:space="0"/>
              <w:right w:val="single" w:color="000000" w:sz="4" w:space="0"/>
            </w:tcBorders>
            <w:noWrap/>
            <w:vAlign w:val="center"/>
          </w:tcPr>
          <w:p w14:paraId="560F5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2896" w:type="dxa"/>
            <w:vMerge w:val="restart"/>
            <w:tcBorders>
              <w:top w:val="single" w:color="000000" w:sz="4" w:space="0"/>
              <w:left w:val="single" w:color="000000" w:sz="4" w:space="0"/>
              <w:bottom w:val="single" w:color="000000" w:sz="4" w:space="0"/>
              <w:right w:val="single" w:color="000000" w:sz="4" w:space="0"/>
            </w:tcBorders>
            <w:noWrap/>
            <w:vAlign w:val="center"/>
          </w:tcPr>
          <w:p w14:paraId="23D20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572C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268476B0">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2EDB542F">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4C605592">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3F85C51E">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noWrap/>
            <w:vAlign w:val="center"/>
          </w:tcPr>
          <w:p w14:paraId="5DF29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2386" w:type="dxa"/>
            <w:vMerge w:val="restart"/>
            <w:tcBorders>
              <w:top w:val="single" w:color="000000" w:sz="4" w:space="0"/>
              <w:left w:val="single" w:color="000000" w:sz="4" w:space="0"/>
              <w:bottom w:val="single" w:color="000000" w:sz="4" w:space="0"/>
              <w:right w:val="single" w:color="000000" w:sz="4" w:space="0"/>
            </w:tcBorders>
            <w:noWrap/>
            <w:vAlign w:val="center"/>
          </w:tcPr>
          <w:p w14:paraId="1E88C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2896" w:type="dxa"/>
            <w:vMerge w:val="continue"/>
            <w:tcBorders>
              <w:top w:val="single" w:color="000000" w:sz="4" w:space="0"/>
              <w:left w:val="single" w:color="000000" w:sz="4" w:space="0"/>
              <w:bottom w:val="single" w:color="000000" w:sz="4" w:space="0"/>
              <w:right w:val="single" w:color="000000" w:sz="4" w:space="0"/>
            </w:tcBorders>
            <w:noWrap/>
            <w:vAlign w:val="center"/>
          </w:tcPr>
          <w:p w14:paraId="14DA00AF">
            <w:pPr>
              <w:jc w:val="center"/>
              <w:rPr>
                <w:rFonts w:hint="eastAsia" w:ascii="宋体" w:hAnsi="宋体" w:eastAsia="宋体" w:cs="宋体"/>
                <w:i w:val="0"/>
                <w:iCs w:val="0"/>
                <w:color w:val="000000"/>
                <w:sz w:val="22"/>
                <w:szCs w:val="22"/>
                <w:u w:val="none"/>
              </w:rPr>
            </w:pPr>
          </w:p>
        </w:tc>
      </w:tr>
      <w:tr w14:paraId="2575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5A0F15EB">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50B499EE">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53614829">
            <w:pPr>
              <w:jc w:val="center"/>
              <w:rPr>
                <w:rFonts w:hint="eastAsia" w:ascii="宋体" w:hAnsi="宋体" w:eastAsia="宋体" w:cs="宋体"/>
                <w:i w:val="0"/>
                <w:iCs w:val="0"/>
                <w:color w:val="000000"/>
                <w:sz w:val="22"/>
                <w:szCs w:val="22"/>
                <w:u w:val="none"/>
              </w:rPr>
            </w:pPr>
          </w:p>
        </w:tc>
        <w:tc>
          <w:tcPr>
            <w:tcW w:w="1184" w:type="dxa"/>
            <w:vMerge w:val="continue"/>
            <w:tcBorders>
              <w:top w:val="single" w:color="000000" w:sz="4" w:space="0"/>
              <w:left w:val="single" w:color="000000" w:sz="4" w:space="0"/>
              <w:bottom w:val="single" w:color="000000" w:sz="4" w:space="0"/>
              <w:right w:val="single" w:color="000000" w:sz="4" w:space="0"/>
            </w:tcBorders>
            <w:noWrap/>
            <w:vAlign w:val="center"/>
          </w:tcPr>
          <w:p w14:paraId="2FD4C1F4">
            <w:pPr>
              <w:jc w:val="center"/>
              <w:rPr>
                <w:rFonts w:hint="eastAsia" w:ascii="宋体" w:hAnsi="宋体" w:eastAsia="宋体" w:cs="宋体"/>
                <w:i w:val="0"/>
                <w:iCs w:val="0"/>
                <w:color w:val="000000"/>
                <w:sz w:val="22"/>
                <w:szCs w:val="22"/>
                <w:u w:val="none"/>
              </w:rPr>
            </w:pP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640E2C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6ABABC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2386" w:type="dxa"/>
            <w:vMerge w:val="continue"/>
            <w:tcBorders>
              <w:top w:val="single" w:color="000000" w:sz="4" w:space="0"/>
              <w:left w:val="single" w:color="000000" w:sz="4" w:space="0"/>
              <w:bottom w:val="single" w:color="000000" w:sz="4" w:space="0"/>
              <w:right w:val="single" w:color="000000" w:sz="4" w:space="0"/>
            </w:tcBorders>
            <w:noWrap/>
            <w:vAlign w:val="center"/>
          </w:tcPr>
          <w:p w14:paraId="0EA3BC4C">
            <w:pPr>
              <w:jc w:val="center"/>
              <w:rPr>
                <w:rFonts w:hint="eastAsia" w:ascii="宋体" w:hAnsi="宋体" w:eastAsia="宋体" w:cs="宋体"/>
                <w:i w:val="0"/>
                <w:iCs w:val="0"/>
                <w:color w:val="000000"/>
                <w:sz w:val="22"/>
                <w:szCs w:val="22"/>
                <w:u w:val="none"/>
              </w:rPr>
            </w:pPr>
          </w:p>
        </w:tc>
        <w:tc>
          <w:tcPr>
            <w:tcW w:w="2896" w:type="dxa"/>
            <w:vMerge w:val="continue"/>
            <w:tcBorders>
              <w:top w:val="single" w:color="000000" w:sz="4" w:space="0"/>
              <w:left w:val="single" w:color="000000" w:sz="4" w:space="0"/>
              <w:bottom w:val="single" w:color="000000" w:sz="4" w:space="0"/>
              <w:right w:val="single" w:color="000000" w:sz="4" w:space="0"/>
            </w:tcBorders>
            <w:noWrap/>
            <w:vAlign w:val="center"/>
          </w:tcPr>
          <w:p w14:paraId="4FACF424">
            <w:pPr>
              <w:jc w:val="center"/>
              <w:rPr>
                <w:rFonts w:hint="eastAsia" w:ascii="宋体" w:hAnsi="宋体" w:eastAsia="宋体" w:cs="宋体"/>
                <w:i w:val="0"/>
                <w:iCs w:val="0"/>
                <w:color w:val="000000"/>
                <w:sz w:val="22"/>
                <w:szCs w:val="22"/>
                <w:u w:val="none"/>
              </w:rPr>
            </w:pPr>
          </w:p>
        </w:tc>
      </w:tr>
      <w:tr w14:paraId="26CA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178065EC">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69782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highlight w:val="none"/>
                <w:lang w:val="en-US" w:eastAsia="zh-CN"/>
              </w:rPr>
              <w:t>成本指标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04F1019C">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经济成本指标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4DE02340">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教师培训往返交通费、食宿费</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11521E7C">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按当地标准</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0029CB49">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按当地标准</w:t>
            </w: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0FBC8C29">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100%</w:t>
            </w:r>
          </w:p>
        </w:tc>
        <w:tc>
          <w:tcPr>
            <w:tcW w:w="2896" w:type="dxa"/>
            <w:tcBorders>
              <w:top w:val="single" w:color="000000" w:sz="4" w:space="0"/>
              <w:left w:val="single" w:color="000000" w:sz="4" w:space="0"/>
              <w:bottom w:val="single" w:color="000000" w:sz="4" w:space="0"/>
              <w:right w:val="single" w:color="000000" w:sz="4" w:space="0"/>
            </w:tcBorders>
            <w:noWrap/>
            <w:vAlign w:val="center"/>
          </w:tcPr>
          <w:p w14:paraId="70C7F0D1">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其他标准</w:t>
            </w:r>
          </w:p>
        </w:tc>
      </w:tr>
      <w:tr w14:paraId="2218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86" w:type="dxa"/>
            <w:vMerge w:val="continue"/>
            <w:tcBorders>
              <w:top w:val="single" w:color="000000" w:sz="4" w:space="0"/>
              <w:left w:val="single" w:color="000000" w:sz="4" w:space="0"/>
              <w:bottom w:val="single" w:color="000000" w:sz="4" w:space="0"/>
              <w:right w:val="single" w:color="000000" w:sz="4" w:space="0"/>
            </w:tcBorders>
            <w:noWrap/>
            <w:vAlign w:val="center"/>
          </w:tcPr>
          <w:p w14:paraId="5DA90B78">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181DD5C4">
            <w:pPr>
              <w:keepNext w:val="0"/>
              <w:keepLines w:val="0"/>
              <w:widowControl/>
              <w:suppressLineNumbers w:val="0"/>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满意度</w:t>
            </w:r>
          </w:p>
          <w:p w14:paraId="7BE10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highlight w:val="none"/>
                <w:lang w:val="en-US" w:eastAsia="zh-CN"/>
              </w:rPr>
              <w:t>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48BB15D2">
            <w:pPr>
              <w:keepNext w:val="0"/>
              <w:keepLines w:val="0"/>
              <w:widowControl/>
              <w:suppressLineNumbers w:val="0"/>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服务对象满意度</w:t>
            </w:r>
          </w:p>
          <w:p w14:paraId="04E1E885">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指标</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0290B85E">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教职工使用满意度</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708F1E68">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100%</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7B1FB835">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100%</w:t>
            </w: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6D997B57">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100%</w:t>
            </w:r>
          </w:p>
        </w:tc>
        <w:tc>
          <w:tcPr>
            <w:tcW w:w="2896" w:type="dxa"/>
            <w:tcBorders>
              <w:top w:val="single" w:color="000000" w:sz="4" w:space="0"/>
              <w:left w:val="single" w:color="000000" w:sz="4" w:space="0"/>
              <w:bottom w:val="single" w:color="000000" w:sz="4" w:space="0"/>
              <w:right w:val="single" w:color="000000" w:sz="4" w:space="0"/>
            </w:tcBorders>
            <w:noWrap/>
            <w:vAlign w:val="center"/>
          </w:tcPr>
          <w:p w14:paraId="335FA43D">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18"/>
                <w:szCs w:val="18"/>
                <w:highlight w:val="none"/>
                <w:lang w:val="en-US" w:eastAsia="zh-CN"/>
              </w:rPr>
              <w:t>其他标准</w:t>
            </w:r>
          </w:p>
        </w:tc>
      </w:tr>
      <w:tr w14:paraId="417A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5640" w:type="dxa"/>
            <w:gridSpan w:val="8"/>
            <w:tcBorders>
              <w:top w:val="single" w:color="000000" w:sz="4" w:space="0"/>
              <w:left w:val="single" w:color="000000" w:sz="4" w:space="0"/>
              <w:bottom w:val="single" w:color="000000" w:sz="4" w:space="0"/>
              <w:right w:val="single" w:color="000000" w:sz="4" w:space="0"/>
            </w:tcBorders>
            <w:noWrap w:val="0"/>
            <w:vAlign w:val="center"/>
          </w:tcPr>
          <w:p w14:paraId="26845C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备注：1.“整体绩效目标”：请结合部门职能、工作规划、项目支出投向等编报。</w:t>
            </w:r>
          </w:p>
          <w:p w14:paraId="0B41F0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2.“二级指标”中“产出指标”请选择填报数量、质量、时效成本等指标；“效益指标”请选择填报社会效益、经济效益、生态效益、可持续发展影响、服务对象满意度等指标。</w:t>
            </w:r>
          </w:p>
          <w:p w14:paraId="3E4AC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3.“绩效指标”：设定绩效指标值时的依据或参考标准。</w:t>
            </w:r>
          </w:p>
        </w:tc>
      </w:tr>
    </w:tbl>
    <w:p w14:paraId="65F0EFE8">
      <w:pPr>
        <w:pStyle w:val="2"/>
        <w:rPr>
          <w:rFonts w:hint="default"/>
          <w:lang w:val="en-US" w:eastAsia="zh-CN"/>
        </w:rPr>
      </w:pPr>
    </w:p>
    <w:p w14:paraId="65592698">
      <w:pPr>
        <w:pStyle w:val="2"/>
        <w:rPr>
          <w:rFonts w:hint="default"/>
          <w:lang w:val="en-US" w:eastAsia="zh-CN"/>
        </w:rPr>
        <w:sectPr>
          <w:pgSz w:w="16838" w:h="11906" w:orient="landscape"/>
          <w:pgMar w:top="1123" w:right="873" w:bottom="1123" w:left="873" w:header="851" w:footer="992" w:gutter="0"/>
          <w:cols w:space="720" w:num="1"/>
          <w:rtlGutter w:val="0"/>
          <w:docGrid w:type="lines" w:linePitch="312" w:charSpace="0"/>
        </w:sectPr>
      </w:pPr>
    </w:p>
    <w:p w14:paraId="242255E7">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表12.部门项目支出绩效目标表</w:t>
      </w:r>
    </w:p>
    <w:p w14:paraId="684ABF58">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lang w:val="en-US" w:eastAsia="zh-CN"/>
        </w:rPr>
      </w:pPr>
      <w:r>
        <w:rPr>
          <w:rFonts w:hint="eastAsia"/>
          <w:b/>
          <w:bCs/>
          <w:sz w:val="32"/>
          <w:szCs w:val="32"/>
          <w:lang w:val="en-US" w:eastAsia="zh-CN"/>
        </w:rPr>
        <w:t xml:space="preserve">表12-1 </w:t>
      </w:r>
      <w:r>
        <w:rPr>
          <w:rFonts w:hint="eastAsia"/>
          <w:lang w:val="en-US" w:eastAsia="zh-CN"/>
        </w:rPr>
        <w:t xml:space="preserve">                      </w:t>
      </w:r>
    </w:p>
    <w:p w14:paraId="1FF198FE">
      <w:pPr>
        <w:pStyle w:val="2"/>
        <w:jc w:val="center"/>
        <w:rPr>
          <w:rFonts w:hint="default"/>
          <w:b/>
          <w:bCs/>
          <w:sz w:val="30"/>
          <w:szCs w:val="30"/>
          <w:lang w:val="en-US" w:eastAsia="zh-CN"/>
        </w:rPr>
      </w:pPr>
      <w:r>
        <w:rPr>
          <w:rFonts w:hint="eastAsia" w:ascii="仿宋_GB2312" w:hAnsi="Arial" w:eastAsia="仿宋_GB2312" w:cs="Arial"/>
          <w:b/>
          <w:bCs/>
          <w:color w:val="000000"/>
          <w:kern w:val="0"/>
          <w:sz w:val="30"/>
          <w:szCs w:val="30"/>
          <w:lang w:eastAsia="zh-CN"/>
        </w:rPr>
        <w:t>编外人员项目</w:t>
      </w:r>
    </w:p>
    <w:tbl>
      <w:tblPr>
        <w:tblStyle w:val="8"/>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2"/>
        <w:gridCol w:w="760"/>
        <w:gridCol w:w="333"/>
        <w:gridCol w:w="814"/>
        <w:gridCol w:w="220"/>
        <w:gridCol w:w="732"/>
        <w:gridCol w:w="230"/>
        <w:gridCol w:w="629"/>
        <w:gridCol w:w="270"/>
        <w:gridCol w:w="234"/>
        <w:gridCol w:w="470"/>
        <w:gridCol w:w="459"/>
        <w:gridCol w:w="693"/>
        <w:gridCol w:w="415"/>
        <w:gridCol w:w="1280"/>
      </w:tblGrid>
      <w:tr w14:paraId="47FB3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20C19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项目名称</w:t>
            </w:r>
          </w:p>
        </w:tc>
        <w:tc>
          <w:tcPr>
            <w:tcW w:w="6779"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91A7E14">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编外人员项目</w:t>
            </w:r>
            <w:r>
              <w:rPr>
                <w:rFonts w:hint="eastAsia" w:ascii="仿宋_GB2312" w:hAnsi="Arial" w:eastAsia="仿宋_GB2312" w:cs="Arial"/>
                <w:color w:val="000000"/>
                <w:kern w:val="0"/>
                <w:sz w:val="24"/>
                <w:szCs w:val="24"/>
              </w:rPr>
              <w:t>　</w:t>
            </w:r>
          </w:p>
        </w:tc>
      </w:tr>
      <w:tr w14:paraId="762A6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430EC0">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项目主管部门</w:t>
            </w:r>
          </w:p>
        </w:tc>
        <w:tc>
          <w:tcPr>
            <w:tcW w:w="2099"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4979FE">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武汉市硚口区教育局</w:t>
            </w:r>
            <w:r>
              <w:rPr>
                <w:rFonts w:hint="eastAsia" w:ascii="仿宋_GB2312" w:hAnsi="Arial" w:eastAsia="仿宋_GB2312" w:cs="Arial"/>
                <w:color w:val="000000"/>
                <w:kern w:val="0"/>
                <w:sz w:val="24"/>
                <w:szCs w:val="24"/>
              </w:rPr>
              <w:t>　</w:t>
            </w:r>
          </w:p>
        </w:tc>
        <w:tc>
          <w:tcPr>
            <w:tcW w:w="229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88D99E">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项目执行单位</w:t>
            </w:r>
          </w:p>
        </w:tc>
        <w:tc>
          <w:tcPr>
            <w:tcW w:w="238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CD5918">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武汉市硚口区水厂路幼儿园</w:t>
            </w:r>
            <w:r>
              <w:rPr>
                <w:rFonts w:hint="eastAsia" w:ascii="仿宋_GB2312" w:hAnsi="Arial" w:eastAsia="仿宋_GB2312" w:cs="Arial"/>
                <w:color w:val="000000"/>
                <w:kern w:val="0"/>
                <w:sz w:val="24"/>
                <w:szCs w:val="24"/>
              </w:rPr>
              <w:t>　</w:t>
            </w:r>
          </w:p>
        </w:tc>
      </w:tr>
      <w:tr w14:paraId="4F04C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FA369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项目负责人</w:t>
            </w:r>
          </w:p>
        </w:tc>
        <w:tc>
          <w:tcPr>
            <w:tcW w:w="2099"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C884C1C">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邱琼</w:t>
            </w:r>
            <w:r>
              <w:rPr>
                <w:rFonts w:hint="eastAsia" w:ascii="仿宋_GB2312" w:hAnsi="Arial" w:eastAsia="仿宋_GB2312" w:cs="Arial"/>
                <w:color w:val="000000"/>
                <w:kern w:val="0"/>
                <w:sz w:val="24"/>
                <w:szCs w:val="24"/>
              </w:rPr>
              <w:t>　</w:t>
            </w:r>
          </w:p>
        </w:tc>
        <w:tc>
          <w:tcPr>
            <w:tcW w:w="229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DE05779">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联系电话</w:t>
            </w:r>
          </w:p>
        </w:tc>
        <w:tc>
          <w:tcPr>
            <w:tcW w:w="238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6E3EE1">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15927550855</w:t>
            </w:r>
            <w:r>
              <w:rPr>
                <w:rFonts w:hint="eastAsia" w:ascii="仿宋_GB2312" w:hAnsi="Arial" w:eastAsia="仿宋_GB2312" w:cs="Arial"/>
                <w:color w:val="000000"/>
                <w:kern w:val="0"/>
                <w:sz w:val="24"/>
                <w:szCs w:val="24"/>
              </w:rPr>
              <w:t>　</w:t>
            </w:r>
          </w:p>
        </w:tc>
      </w:tr>
      <w:tr w14:paraId="7003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6C39F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单位地址</w:t>
            </w:r>
          </w:p>
        </w:tc>
        <w:tc>
          <w:tcPr>
            <w:tcW w:w="6779"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48695D">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武汉市硚口区解放大道</w:t>
            </w:r>
            <w:r>
              <w:rPr>
                <w:rFonts w:hint="eastAsia" w:ascii="仿宋_GB2312" w:hAnsi="Arial" w:eastAsia="仿宋_GB2312" w:cs="Arial"/>
                <w:color w:val="000000"/>
                <w:kern w:val="0"/>
                <w:sz w:val="24"/>
                <w:szCs w:val="24"/>
                <w:lang w:val="en-US" w:eastAsia="zh-CN"/>
              </w:rPr>
              <w:t>329号</w:t>
            </w:r>
            <w:r>
              <w:rPr>
                <w:rFonts w:hint="eastAsia" w:ascii="仿宋_GB2312" w:hAnsi="Arial" w:eastAsia="仿宋_GB2312" w:cs="Arial"/>
                <w:color w:val="000000"/>
                <w:kern w:val="0"/>
                <w:sz w:val="24"/>
                <w:szCs w:val="24"/>
              </w:rPr>
              <w:t>　</w:t>
            </w:r>
          </w:p>
        </w:tc>
      </w:tr>
      <w:tr w14:paraId="18618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9A657D">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一级项目名称</w:t>
            </w:r>
          </w:p>
        </w:tc>
        <w:tc>
          <w:tcPr>
            <w:tcW w:w="2099"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FA2C3B">
            <w:pPr>
              <w:widowControl/>
              <w:snapToGrid w:val="0"/>
              <w:jc w:val="left"/>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编外人员类</w:t>
            </w:r>
          </w:p>
        </w:tc>
        <w:tc>
          <w:tcPr>
            <w:tcW w:w="229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E8205CE">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项目安排频度</w:t>
            </w:r>
          </w:p>
        </w:tc>
        <w:tc>
          <w:tcPr>
            <w:tcW w:w="238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BCAD345">
            <w:pPr>
              <w:widowControl/>
              <w:snapToGrid w:val="0"/>
              <w:jc w:val="left"/>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常年性项目</w:t>
            </w:r>
          </w:p>
        </w:tc>
      </w:tr>
      <w:tr w14:paraId="61F39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FF3B2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起始年度</w:t>
            </w:r>
          </w:p>
        </w:tc>
        <w:tc>
          <w:tcPr>
            <w:tcW w:w="2099"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950A26F">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2024</w:t>
            </w:r>
            <w:r>
              <w:rPr>
                <w:rFonts w:hint="eastAsia" w:ascii="仿宋_GB2312" w:hAnsi="Arial" w:eastAsia="仿宋_GB2312" w:cs="Arial"/>
                <w:color w:val="000000"/>
                <w:kern w:val="0"/>
                <w:sz w:val="24"/>
                <w:szCs w:val="24"/>
              </w:rPr>
              <w:t>　</w:t>
            </w:r>
          </w:p>
        </w:tc>
        <w:tc>
          <w:tcPr>
            <w:tcW w:w="229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D48C7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终止年度</w:t>
            </w:r>
          </w:p>
        </w:tc>
        <w:tc>
          <w:tcPr>
            <w:tcW w:w="238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6379AA4">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2024</w:t>
            </w:r>
            <w:r>
              <w:rPr>
                <w:rFonts w:hint="eastAsia" w:ascii="仿宋_GB2312" w:hAnsi="Arial" w:eastAsia="仿宋_GB2312" w:cs="Arial"/>
                <w:color w:val="000000"/>
                <w:kern w:val="0"/>
                <w:sz w:val="24"/>
                <w:szCs w:val="24"/>
              </w:rPr>
              <w:t>　</w:t>
            </w:r>
          </w:p>
        </w:tc>
      </w:tr>
      <w:tr w14:paraId="61FB5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5"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EAE8F5">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项目概述</w:t>
            </w:r>
          </w:p>
        </w:tc>
        <w:tc>
          <w:tcPr>
            <w:tcW w:w="6779"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005DBA">
            <w:pPr>
              <w:widowControl/>
              <w:snapToGrid w:val="0"/>
              <w:ind w:firstLine="480" w:firstLineChars="200"/>
              <w:jc w:val="left"/>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硚口区水厂路幼儿园小计9各班，万维园区小计6个班，每班配置两教一保，聘用人员55人，不低于65000元/年/人。</w:t>
            </w:r>
          </w:p>
        </w:tc>
      </w:tr>
      <w:tr w14:paraId="48C1D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8"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7F811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项目立项依据</w:t>
            </w:r>
          </w:p>
        </w:tc>
        <w:tc>
          <w:tcPr>
            <w:tcW w:w="6779"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F2E9351">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湖北省学前教育机构办园基本标准（试行）鄂教基[2012]11号，二、人员配备，按园按标准配置人员，全体教职员工贯彻落实国家教育方针，热爱学前教育事业，爱护幼儿，努力学习专业知识和技能，提高文化和专业水平；具有良好职业道德，掌握系统的专业知识和专业技能。</w:t>
            </w:r>
          </w:p>
        </w:tc>
      </w:tr>
      <w:tr w14:paraId="32105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4"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BF6166">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项目实施方案</w:t>
            </w:r>
          </w:p>
        </w:tc>
        <w:tc>
          <w:tcPr>
            <w:tcW w:w="6779"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3B0385">
            <w:pPr>
              <w:widowControl/>
              <w:snapToGrid w:val="0"/>
              <w:jc w:val="left"/>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按月足额给聘用人员发放工资</w:t>
            </w:r>
          </w:p>
        </w:tc>
      </w:tr>
      <w:tr w14:paraId="27A66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4EB6B9">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项目总预算</w:t>
            </w:r>
          </w:p>
        </w:tc>
        <w:tc>
          <w:tcPr>
            <w:tcW w:w="2099"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17B005">
            <w:pPr>
              <w:widowControl/>
              <w:snapToGrid w:val="0"/>
              <w:jc w:val="both"/>
              <w:rPr>
                <w:rFonts w:ascii="仿宋_GB2312" w:hAnsi="Arial"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1090800</w:t>
            </w:r>
            <w:r>
              <w:rPr>
                <w:rFonts w:hint="eastAsia" w:ascii="仿宋_GB2312" w:hAnsi="Arial" w:eastAsia="仿宋_GB2312" w:cs="Arial"/>
                <w:color w:val="000000"/>
                <w:kern w:val="0"/>
                <w:sz w:val="24"/>
                <w:szCs w:val="24"/>
              </w:rPr>
              <w:t>　</w:t>
            </w:r>
          </w:p>
        </w:tc>
        <w:tc>
          <w:tcPr>
            <w:tcW w:w="229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7145020">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项目当年预算</w:t>
            </w:r>
          </w:p>
        </w:tc>
        <w:tc>
          <w:tcPr>
            <w:tcW w:w="238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7551AE">
            <w:pPr>
              <w:widowControl/>
              <w:snapToGrid w:val="0"/>
              <w:jc w:val="both"/>
              <w:rPr>
                <w:rFonts w:ascii="仿宋_GB2312" w:hAnsi="Arial"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1090800</w:t>
            </w:r>
            <w:r>
              <w:rPr>
                <w:rFonts w:hint="eastAsia" w:ascii="仿宋_GB2312" w:hAnsi="Arial" w:eastAsia="仿宋_GB2312" w:cs="Arial"/>
                <w:color w:val="000000"/>
                <w:kern w:val="0"/>
                <w:sz w:val="24"/>
                <w:szCs w:val="24"/>
              </w:rPr>
              <w:t>　</w:t>
            </w:r>
          </w:p>
        </w:tc>
      </w:tr>
      <w:tr w14:paraId="1C490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2292" w:type="dxa"/>
            <w:gridSpan w:val="2"/>
            <w:vMerge w:val="restart"/>
            <w:tcBorders>
              <w:top w:val="single" w:color="000000" w:sz="4" w:space="0"/>
              <w:left w:val="single" w:color="000000" w:sz="4" w:space="0"/>
              <w:right w:val="single" w:color="000000" w:sz="4" w:space="0"/>
            </w:tcBorders>
            <w:noWrap w:val="0"/>
            <w:tcMar>
              <w:top w:w="0" w:type="dxa"/>
              <w:left w:w="57" w:type="dxa"/>
              <w:bottom w:w="0" w:type="dxa"/>
              <w:right w:w="57" w:type="dxa"/>
            </w:tcMar>
            <w:vAlign w:val="center"/>
          </w:tcPr>
          <w:p w14:paraId="0402C89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项目前两年预算情况</w:t>
            </w:r>
          </w:p>
        </w:tc>
        <w:tc>
          <w:tcPr>
            <w:tcW w:w="2099"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DEF2694">
            <w:pPr>
              <w:widowControl/>
              <w:snapToGrid w:val="0"/>
              <w:jc w:val="center"/>
              <w:rPr>
                <w:rFonts w:hint="eastAsia" w:ascii="仿宋_GB2312" w:hAnsi="Arial" w:eastAsia="仿宋_GB2312" w:cs="Arial"/>
                <w:color w:val="000000"/>
                <w:kern w:val="0"/>
                <w:sz w:val="24"/>
                <w:szCs w:val="24"/>
                <w:highlight w:val="none"/>
                <w:lang w:eastAsia="zh-CN"/>
              </w:rPr>
            </w:pPr>
            <w:r>
              <w:rPr>
                <w:rFonts w:hint="eastAsia" w:ascii="仿宋_GB2312" w:hAnsi="Arial" w:eastAsia="仿宋_GB2312" w:cs="Arial"/>
                <w:color w:val="000000"/>
                <w:kern w:val="0"/>
                <w:sz w:val="24"/>
                <w:szCs w:val="24"/>
                <w:highlight w:val="none"/>
                <w:lang w:eastAsia="zh-CN"/>
              </w:rPr>
              <w:t>年度</w:t>
            </w:r>
          </w:p>
        </w:tc>
        <w:tc>
          <w:tcPr>
            <w:tcW w:w="136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9A4835">
            <w:pPr>
              <w:widowControl/>
              <w:snapToGrid w:val="0"/>
              <w:jc w:val="center"/>
              <w:rPr>
                <w:rFonts w:hint="eastAsia" w:ascii="仿宋_GB2312" w:hAnsi="Arial" w:eastAsia="仿宋_GB2312" w:cs="Arial"/>
                <w:color w:val="000000"/>
                <w:kern w:val="0"/>
                <w:sz w:val="24"/>
                <w:szCs w:val="24"/>
                <w:highlight w:val="none"/>
                <w:lang w:eastAsia="zh-CN"/>
              </w:rPr>
            </w:pPr>
            <w:r>
              <w:rPr>
                <w:rFonts w:hint="eastAsia" w:ascii="仿宋_GB2312" w:hAnsi="Arial" w:eastAsia="仿宋_GB2312" w:cs="Arial"/>
                <w:color w:val="000000"/>
                <w:kern w:val="0"/>
                <w:sz w:val="24"/>
                <w:szCs w:val="24"/>
                <w:highlight w:val="none"/>
                <w:lang w:eastAsia="zh-CN"/>
              </w:rPr>
              <w:t>预算数</w:t>
            </w:r>
          </w:p>
        </w:tc>
        <w:tc>
          <w:tcPr>
            <w:tcW w:w="1622"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D0E429E">
            <w:pPr>
              <w:widowControl/>
              <w:snapToGrid w:val="0"/>
              <w:jc w:val="center"/>
              <w:rPr>
                <w:rFonts w:hint="eastAsia" w:ascii="仿宋_GB2312" w:hAnsi="Arial" w:eastAsia="仿宋_GB2312" w:cs="Arial"/>
                <w:color w:val="000000"/>
                <w:kern w:val="0"/>
                <w:sz w:val="24"/>
                <w:szCs w:val="24"/>
                <w:highlight w:val="none"/>
                <w:lang w:eastAsia="zh-CN"/>
              </w:rPr>
            </w:pPr>
            <w:r>
              <w:rPr>
                <w:rFonts w:hint="eastAsia" w:ascii="仿宋_GB2312" w:hAnsi="Arial" w:eastAsia="仿宋_GB2312" w:cs="Arial"/>
                <w:color w:val="000000"/>
                <w:kern w:val="0"/>
                <w:sz w:val="24"/>
                <w:szCs w:val="24"/>
                <w:highlight w:val="none"/>
                <w:lang w:eastAsia="zh-CN"/>
              </w:rPr>
              <w:t>执行数</w:t>
            </w:r>
          </w:p>
        </w:tc>
        <w:tc>
          <w:tcPr>
            <w:tcW w:w="169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70F0EE5">
            <w:pPr>
              <w:widowControl/>
              <w:snapToGrid w:val="0"/>
              <w:jc w:val="center"/>
              <w:rPr>
                <w:rFonts w:hint="eastAsia" w:ascii="仿宋_GB2312" w:hAnsi="Arial" w:eastAsia="仿宋_GB2312" w:cs="Arial"/>
                <w:color w:val="000000"/>
                <w:kern w:val="0"/>
                <w:sz w:val="24"/>
                <w:szCs w:val="24"/>
                <w:highlight w:val="none"/>
                <w:lang w:eastAsia="zh-CN"/>
              </w:rPr>
            </w:pPr>
            <w:r>
              <w:rPr>
                <w:rFonts w:hint="eastAsia" w:ascii="仿宋_GB2312" w:hAnsi="Arial" w:eastAsia="仿宋_GB2312" w:cs="Arial"/>
                <w:color w:val="000000"/>
                <w:kern w:val="0"/>
                <w:sz w:val="24"/>
                <w:szCs w:val="24"/>
                <w:highlight w:val="none"/>
                <w:lang w:eastAsia="zh-CN"/>
              </w:rPr>
              <w:t>执行率</w:t>
            </w:r>
          </w:p>
        </w:tc>
      </w:tr>
      <w:tr w14:paraId="1EC2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2292" w:type="dxa"/>
            <w:gridSpan w:val="2"/>
            <w:vMerge w:val="continue"/>
            <w:tcBorders>
              <w:left w:val="single" w:color="000000" w:sz="4" w:space="0"/>
              <w:right w:val="single" w:color="000000" w:sz="4" w:space="0"/>
            </w:tcBorders>
            <w:noWrap w:val="0"/>
            <w:tcMar>
              <w:top w:w="0" w:type="dxa"/>
              <w:left w:w="57" w:type="dxa"/>
              <w:bottom w:w="0" w:type="dxa"/>
              <w:right w:w="57" w:type="dxa"/>
            </w:tcMar>
            <w:vAlign w:val="center"/>
          </w:tcPr>
          <w:p w14:paraId="0D54ACE3">
            <w:pPr>
              <w:widowControl/>
              <w:snapToGrid w:val="0"/>
              <w:jc w:val="center"/>
              <w:rPr>
                <w:rFonts w:ascii="仿宋_GB2312" w:hAnsi="Arial" w:eastAsia="仿宋_GB2312" w:cs="Arial"/>
                <w:color w:val="000000"/>
                <w:kern w:val="0"/>
                <w:sz w:val="24"/>
                <w:szCs w:val="24"/>
              </w:rPr>
            </w:pPr>
          </w:p>
        </w:tc>
        <w:tc>
          <w:tcPr>
            <w:tcW w:w="2099"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8630E9">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2022年</w:t>
            </w:r>
          </w:p>
        </w:tc>
        <w:tc>
          <w:tcPr>
            <w:tcW w:w="136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3239B7">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0</w:t>
            </w:r>
          </w:p>
        </w:tc>
        <w:tc>
          <w:tcPr>
            <w:tcW w:w="1622"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30141D">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1118051.03</w:t>
            </w:r>
          </w:p>
        </w:tc>
        <w:tc>
          <w:tcPr>
            <w:tcW w:w="169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C3D9D16">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0%</w:t>
            </w:r>
          </w:p>
        </w:tc>
      </w:tr>
      <w:tr w14:paraId="5F0EB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292" w:type="dxa"/>
            <w:gridSpan w:val="2"/>
            <w:vMerge w:val="continue"/>
            <w:tcBorders>
              <w:left w:val="single" w:color="000000" w:sz="4" w:space="0"/>
              <w:right w:val="single" w:color="000000" w:sz="4" w:space="0"/>
            </w:tcBorders>
            <w:noWrap w:val="0"/>
            <w:tcMar>
              <w:top w:w="0" w:type="dxa"/>
              <w:left w:w="57" w:type="dxa"/>
              <w:bottom w:w="0" w:type="dxa"/>
              <w:right w:w="57" w:type="dxa"/>
            </w:tcMar>
            <w:vAlign w:val="center"/>
          </w:tcPr>
          <w:p w14:paraId="63F2DF48">
            <w:pPr>
              <w:widowControl/>
              <w:snapToGrid w:val="0"/>
              <w:jc w:val="center"/>
              <w:rPr>
                <w:rFonts w:hint="eastAsia" w:ascii="仿宋_GB2312" w:hAnsi="Arial" w:eastAsia="仿宋_GB2312" w:cs="Arial"/>
                <w:color w:val="000000"/>
                <w:kern w:val="0"/>
                <w:sz w:val="24"/>
                <w:szCs w:val="24"/>
              </w:rPr>
            </w:pPr>
          </w:p>
        </w:tc>
        <w:tc>
          <w:tcPr>
            <w:tcW w:w="2099"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D9F20A">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2023年</w:t>
            </w:r>
          </w:p>
        </w:tc>
        <w:tc>
          <w:tcPr>
            <w:tcW w:w="136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7D5493">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975000</w:t>
            </w:r>
          </w:p>
        </w:tc>
        <w:tc>
          <w:tcPr>
            <w:tcW w:w="1622"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93A2EDB">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1263941</w:t>
            </w:r>
          </w:p>
        </w:tc>
        <w:tc>
          <w:tcPr>
            <w:tcW w:w="169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ED68835">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129.63%</w:t>
            </w:r>
          </w:p>
        </w:tc>
      </w:tr>
      <w:tr w14:paraId="4E85F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2"/>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181339">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项目资金来源</w:t>
            </w:r>
          </w:p>
        </w:tc>
        <w:tc>
          <w:tcPr>
            <w:tcW w:w="4391" w:type="dxa"/>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D999B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来源项目</w:t>
            </w:r>
          </w:p>
        </w:tc>
        <w:tc>
          <w:tcPr>
            <w:tcW w:w="238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9180796">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金额</w:t>
            </w:r>
          </w:p>
        </w:tc>
      </w:tr>
      <w:tr w14:paraId="00602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0FC4D9F4">
            <w:pPr>
              <w:widowControl/>
              <w:jc w:val="left"/>
              <w:rPr>
                <w:rFonts w:ascii="仿宋_GB2312" w:hAnsi="Arial" w:eastAsia="仿宋_GB2312" w:cs="Arial"/>
                <w:color w:val="000000"/>
                <w:kern w:val="0"/>
                <w:sz w:val="24"/>
                <w:szCs w:val="24"/>
              </w:rPr>
            </w:pPr>
          </w:p>
        </w:tc>
        <w:tc>
          <w:tcPr>
            <w:tcW w:w="4391" w:type="dxa"/>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971308F">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合计</w:t>
            </w:r>
          </w:p>
        </w:tc>
        <w:tc>
          <w:tcPr>
            <w:tcW w:w="238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D8CD99">
            <w:pPr>
              <w:widowControl/>
              <w:snapToGrid w:val="0"/>
              <w:ind w:firstLine="480" w:firstLineChars="200"/>
              <w:jc w:val="both"/>
              <w:rPr>
                <w:rFonts w:ascii="仿宋_GB2312" w:hAnsi="Calibri"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1090800</w:t>
            </w:r>
            <w:r>
              <w:rPr>
                <w:rFonts w:hint="eastAsia" w:ascii="仿宋_GB2312" w:eastAsia="仿宋_GB2312" w:cs="Arial"/>
                <w:color w:val="000000"/>
                <w:kern w:val="0"/>
                <w:sz w:val="24"/>
                <w:szCs w:val="24"/>
              </w:rPr>
              <w:t>　</w:t>
            </w:r>
          </w:p>
        </w:tc>
      </w:tr>
      <w:tr w14:paraId="0881A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3CAE7E6E">
            <w:pPr>
              <w:widowControl/>
              <w:jc w:val="left"/>
              <w:rPr>
                <w:rFonts w:ascii="仿宋_GB2312" w:hAnsi="Arial" w:eastAsia="仿宋_GB2312" w:cs="Arial"/>
                <w:color w:val="000000"/>
                <w:kern w:val="0"/>
                <w:sz w:val="24"/>
                <w:szCs w:val="24"/>
              </w:rPr>
            </w:pPr>
          </w:p>
        </w:tc>
        <w:tc>
          <w:tcPr>
            <w:tcW w:w="4391" w:type="dxa"/>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6825B84">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一般公共预算财政拨款</w:t>
            </w:r>
          </w:p>
        </w:tc>
        <w:tc>
          <w:tcPr>
            <w:tcW w:w="238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817625F">
            <w:pPr>
              <w:widowControl/>
              <w:snapToGrid w:val="0"/>
              <w:ind w:firstLine="480" w:firstLineChars="200"/>
              <w:jc w:val="both"/>
              <w:rPr>
                <w:rFonts w:ascii="仿宋_GB2312" w:hAnsi="Calibri"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1090800</w:t>
            </w:r>
            <w:r>
              <w:rPr>
                <w:rFonts w:hint="eastAsia" w:ascii="仿宋_GB2312" w:eastAsia="仿宋_GB2312" w:cs="Arial"/>
                <w:color w:val="000000"/>
                <w:kern w:val="0"/>
                <w:sz w:val="24"/>
                <w:szCs w:val="24"/>
              </w:rPr>
              <w:t>　</w:t>
            </w:r>
          </w:p>
        </w:tc>
      </w:tr>
      <w:tr w14:paraId="6E730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121ED92C">
            <w:pPr>
              <w:widowControl/>
              <w:jc w:val="left"/>
              <w:rPr>
                <w:rFonts w:ascii="仿宋_GB2312" w:hAnsi="Arial" w:eastAsia="仿宋_GB2312" w:cs="Arial"/>
                <w:color w:val="000000"/>
                <w:kern w:val="0"/>
                <w:sz w:val="24"/>
                <w:szCs w:val="24"/>
              </w:rPr>
            </w:pPr>
          </w:p>
        </w:tc>
        <w:tc>
          <w:tcPr>
            <w:tcW w:w="4391" w:type="dxa"/>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267335">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其中：申请当年预算拨款</w:t>
            </w:r>
          </w:p>
        </w:tc>
        <w:tc>
          <w:tcPr>
            <w:tcW w:w="238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77A4847">
            <w:pPr>
              <w:widowControl/>
              <w:snapToGrid w:val="0"/>
              <w:ind w:firstLine="480" w:firstLineChars="200"/>
              <w:jc w:val="both"/>
              <w:rPr>
                <w:rFonts w:ascii="仿宋_GB2312" w:hAnsi="Calibri"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1090800</w:t>
            </w:r>
            <w:r>
              <w:rPr>
                <w:rFonts w:hint="eastAsia" w:ascii="仿宋_GB2312" w:eastAsia="仿宋_GB2312" w:cs="Arial"/>
                <w:color w:val="000000"/>
                <w:kern w:val="0"/>
                <w:sz w:val="24"/>
                <w:szCs w:val="24"/>
              </w:rPr>
              <w:t>　</w:t>
            </w:r>
          </w:p>
        </w:tc>
      </w:tr>
      <w:tr w14:paraId="3184B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35CC093D">
            <w:pPr>
              <w:widowControl/>
              <w:jc w:val="left"/>
              <w:rPr>
                <w:rFonts w:ascii="仿宋_GB2312" w:hAnsi="Arial" w:eastAsia="仿宋_GB2312" w:cs="Arial"/>
                <w:color w:val="000000"/>
                <w:kern w:val="0"/>
                <w:sz w:val="24"/>
                <w:szCs w:val="24"/>
              </w:rPr>
            </w:pPr>
          </w:p>
        </w:tc>
        <w:tc>
          <w:tcPr>
            <w:tcW w:w="2099"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44A856C">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政府性基金预算财政拨款</w:t>
            </w:r>
          </w:p>
        </w:tc>
        <w:tc>
          <w:tcPr>
            <w:tcW w:w="4680"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F5EDB09">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　</w:t>
            </w:r>
          </w:p>
        </w:tc>
      </w:tr>
      <w:tr w14:paraId="5E3C8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7EFA9688">
            <w:pPr>
              <w:widowControl/>
              <w:jc w:val="left"/>
              <w:rPr>
                <w:rFonts w:ascii="仿宋_GB2312" w:hAnsi="Arial" w:eastAsia="仿宋_GB2312" w:cs="Arial"/>
                <w:color w:val="000000"/>
                <w:kern w:val="0"/>
                <w:sz w:val="24"/>
                <w:szCs w:val="24"/>
              </w:rPr>
            </w:pPr>
          </w:p>
        </w:tc>
        <w:tc>
          <w:tcPr>
            <w:tcW w:w="2099"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463BB25">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财政专户管理资金</w:t>
            </w:r>
          </w:p>
        </w:tc>
        <w:tc>
          <w:tcPr>
            <w:tcW w:w="4680"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1813CDD">
            <w:pPr>
              <w:widowControl/>
              <w:snapToGrid w:val="0"/>
              <w:jc w:val="right"/>
              <w:rPr>
                <w:rFonts w:ascii="仿宋_GB2312" w:hAnsi="Arial" w:eastAsia="仿宋_GB2312" w:cs="Arial"/>
                <w:color w:val="000000"/>
                <w:kern w:val="0"/>
                <w:sz w:val="24"/>
                <w:szCs w:val="24"/>
              </w:rPr>
            </w:pPr>
          </w:p>
        </w:tc>
      </w:tr>
      <w:tr w14:paraId="52ACB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6158FAEF">
            <w:pPr>
              <w:widowControl/>
              <w:jc w:val="left"/>
              <w:rPr>
                <w:rFonts w:ascii="仿宋_GB2312" w:hAnsi="Arial" w:eastAsia="仿宋_GB2312" w:cs="Arial"/>
                <w:color w:val="000000"/>
                <w:kern w:val="0"/>
                <w:sz w:val="24"/>
                <w:szCs w:val="24"/>
              </w:rPr>
            </w:pPr>
          </w:p>
        </w:tc>
        <w:tc>
          <w:tcPr>
            <w:tcW w:w="2099"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8EE28C8">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单位资金</w:t>
            </w:r>
          </w:p>
        </w:tc>
        <w:tc>
          <w:tcPr>
            <w:tcW w:w="4680"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F2A423C">
            <w:pPr>
              <w:widowControl/>
              <w:snapToGrid w:val="0"/>
              <w:jc w:val="righ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p>
        </w:tc>
      </w:tr>
      <w:tr w14:paraId="47B26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31FD29F0">
            <w:pPr>
              <w:widowControl/>
              <w:jc w:val="left"/>
              <w:rPr>
                <w:rFonts w:ascii="仿宋_GB2312" w:hAnsi="Arial" w:eastAsia="仿宋_GB2312" w:cs="Arial"/>
                <w:color w:val="000000"/>
                <w:kern w:val="0"/>
                <w:sz w:val="24"/>
                <w:szCs w:val="24"/>
              </w:rPr>
            </w:pPr>
          </w:p>
        </w:tc>
        <w:tc>
          <w:tcPr>
            <w:tcW w:w="2099"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9CE5DA">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其中：使用上年度财政拨款结转</w:t>
            </w:r>
          </w:p>
        </w:tc>
        <w:tc>
          <w:tcPr>
            <w:tcW w:w="4680"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FF61B5C">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　</w:t>
            </w:r>
          </w:p>
        </w:tc>
      </w:tr>
      <w:tr w14:paraId="3C341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9071" w:type="dxa"/>
            <w:gridSpan w:val="15"/>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23E10D">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项目支出明细测算</w:t>
            </w:r>
          </w:p>
        </w:tc>
      </w:tr>
      <w:tr w14:paraId="19A10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82043D">
            <w:pPr>
              <w:widowControl/>
              <w:snapToGrid w:val="0"/>
              <w:jc w:val="center"/>
              <w:rPr>
                <w:rFonts w:ascii="仿宋_GB2312" w:hAnsi="宋体" w:eastAsia="仿宋_GB2312" w:cs="Arial"/>
                <w:color w:val="000000"/>
                <w:kern w:val="0"/>
                <w:sz w:val="24"/>
                <w:szCs w:val="24"/>
              </w:rPr>
            </w:pPr>
            <w:r>
              <w:rPr>
                <w:rFonts w:hint="eastAsia" w:ascii="仿宋_GB2312" w:eastAsia="仿宋_GB2312" w:cs="Arial"/>
                <w:color w:val="000000"/>
                <w:kern w:val="0"/>
                <w:sz w:val="24"/>
                <w:szCs w:val="24"/>
              </w:rPr>
              <w:t>项目</w:t>
            </w:r>
            <w:r>
              <w:rPr>
                <w:rFonts w:hint="eastAsia" w:ascii="仿宋_GB2312" w:eastAsia="仿宋_GB2312" w:cs="Arial"/>
                <w:color w:val="000000"/>
                <w:kern w:val="0"/>
                <w:sz w:val="24"/>
                <w:szCs w:val="24"/>
                <w:lang w:eastAsia="zh-CN"/>
              </w:rPr>
              <w:t>任务明细</w:t>
            </w:r>
          </w:p>
        </w:tc>
        <w:tc>
          <w:tcPr>
            <w:tcW w:w="114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7119457">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支出标准</w:t>
            </w:r>
          </w:p>
        </w:tc>
        <w:tc>
          <w:tcPr>
            <w:tcW w:w="95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282505B">
            <w:pPr>
              <w:widowControl/>
              <w:snapToGrid w:val="0"/>
              <w:jc w:val="center"/>
              <w:rPr>
                <w:rFonts w:hint="eastAsia" w:ascii="仿宋_GB2312" w:hAnsi="Calibri" w:eastAsia="仿宋_GB2312" w:cs="Arial"/>
                <w:color w:val="000000"/>
                <w:kern w:val="0"/>
                <w:sz w:val="24"/>
                <w:szCs w:val="24"/>
                <w:lang w:eastAsia="zh-CN"/>
              </w:rPr>
            </w:pPr>
            <w:r>
              <w:rPr>
                <w:rFonts w:hint="eastAsia" w:ascii="仿宋_GB2312" w:eastAsia="仿宋_GB2312" w:cs="Arial"/>
                <w:color w:val="000000"/>
                <w:kern w:val="0"/>
                <w:sz w:val="24"/>
                <w:szCs w:val="24"/>
                <w:lang w:eastAsia="zh-CN"/>
              </w:rPr>
              <w:t>单价</w:t>
            </w:r>
          </w:p>
        </w:tc>
        <w:tc>
          <w:tcPr>
            <w:tcW w:w="8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6F2C65A">
            <w:pPr>
              <w:widowControl/>
              <w:snapToGrid w:val="0"/>
              <w:jc w:val="center"/>
              <w:rPr>
                <w:rFonts w:hint="eastAsia" w:ascii="仿宋_GB2312" w:eastAsia="仿宋_GB2312" w:cs="Arial"/>
                <w:color w:val="000000"/>
                <w:kern w:val="0"/>
                <w:sz w:val="24"/>
                <w:szCs w:val="24"/>
                <w:lang w:eastAsia="zh-CN"/>
              </w:rPr>
            </w:pPr>
            <w:r>
              <w:rPr>
                <w:rFonts w:hint="eastAsia" w:ascii="仿宋_GB2312" w:eastAsia="仿宋_GB2312" w:cs="Arial"/>
                <w:color w:val="000000"/>
                <w:kern w:val="0"/>
                <w:sz w:val="24"/>
                <w:szCs w:val="24"/>
                <w:lang w:eastAsia="zh-CN"/>
              </w:rPr>
              <w:t>计量数</w:t>
            </w:r>
          </w:p>
        </w:tc>
        <w:tc>
          <w:tcPr>
            <w:tcW w:w="974"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95C902">
            <w:pPr>
              <w:widowControl/>
              <w:snapToGrid w:val="0"/>
              <w:jc w:val="center"/>
              <w:rPr>
                <w:rFonts w:hint="eastAsia" w:ascii="仿宋_GB2312" w:eastAsia="仿宋_GB2312" w:cs="Arial"/>
                <w:color w:val="000000"/>
                <w:kern w:val="0"/>
                <w:sz w:val="24"/>
                <w:szCs w:val="24"/>
                <w:lang w:eastAsia="zh-CN"/>
              </w:rPr>
            </w:pPr>
            <w:r>
              <w:rPr>
                <w:rFonts w:hint="eastAsia" w:ascii="仿宋_GB2312" w:eastAsia="仿宋_GB2312" w:cs="Arial"/>
                <w:color w:val="000000"/>
                <w:kern w:val="0"/>
                <w:sz w:val="24"/>
                <w:szCs w:val="24"/>
                <w:lang w:eastAsia="zh-CN"/>
              </w:rPr>
              <w:t>测算数</w:t>
            </w:r>
          </w:p>
        </w:tc>
        <w:tc>
          <w:tcPr>
            <w:tcW w:w="2847"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EC8C4CF">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测算依据及说明</w:t>
            </w:r>
          </w:p>
        </w:tc>
      </w:tr>
      <w:tr w14:paraId="64B5E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9B68C5">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聘用教师</w:t>
            </w:r>
          </w:p>
        </w:tc>
        <w:tc>
          <w:tcPr>
            <w:tcW w:w="114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AA0F2A3">
            <w:pPr>
              <w:widowControl/>
              <w:snapToGrid w:val="0"/>
              <w:jc w:val="center"/>
              <w:rPr>
                <w:rFonts w:ascii="仿宋_GB2312" w:hAnsi="宋体" w:eastAsia="仿宋_GB2312" w:cs="Arial"/>
                <w:color w:val="000000"/>
                <w:kern w:val="0"/>
                <w:sz w:val="24"/>
                <w:szCs w:val="24"/>
              </w:rPr>
            </w:pPr>
          </w:p>
        </w:tc>
        <w:tc>
          <w:tcPr>
            <w:tcW w:w="95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F9F05B">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21816</w:t>
            </w:r>
          </w:p>
        </w:tc>
        <w:tc>
          <w:tcPr>
            <w:tcW w:w="859" w:type="dxa"/>
            <w:gridSpan w:val="2"/>
            <w:tcBorders>
              <w:top w:val="single" w:color="000000" w:sz="4" w:space="0"/>
              <w:left w:val="nil"/>
              <w:right w:val="single" w:color="000000" w:sz="4" w:space="0"/>
            </w:tcBorders>
            <w:noWrap w:val="0"/>
            <w:tcMar>
              <w:top w:w="0" w:type="dxa"/>
              <w:left w:w="57" w:type="dxa"/>
              <w:bottom w:w="0" w:type="dxa"/>
              <w:right w:w="57" w:type="dxa"/>
            </w:tcMar>
            <w:vAlign w:val="center"/>
          </w:tcPr>
          <w:p w14:paraId="797427A2">
            <w:pPr>
              <w:widowControl/>
              <w:snapToGrid w:val="0"/>
              <w:ind w:firstLine="240" w:firstLineChars="10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val="en-US" w:eastAsia="zh-CN"/>
              </w:rPr>
              <w:t>50</w:t>
            </w:r>
          </w:p>
        </w:tc>
        <w:tc>
          <w:tcPr>
            <w:tcW w:w="974" w:type="dxa"/>
            <w:gridSpan w:val="3"/>
            <w:tcBorders>
              <w:top w:val="single" w:color="000000" w:sz="4" w:space="0"/>
              <w:left w:val="nil"/>
              <w:right w:val="single" w:color="000000" w:sz="4" w:space="0"/>
            </w:tcBorders>
            <w:noWrap w:val="0"/>
            <w:tcMar>
              <w:top w:w="0" w:type="dxa"/>
              <w:left w:w="57" w:type="dxa"/>
              <w:bottom w:w="0" w:type="dxa"/>
              <w:right w:w="57" w:type="dxa"/>
            </w:tcMar>
            <w:vAlign w:val="center"/>
          </w:tcPr>
          <w:p w14:paraId="5E451725">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1090800</w:t>
            </w:r>
          </w:p>
        </w:tc>
        <w:tc>
          <w:tcPr>
            <w:tcW w:w="2847" w:type="dxa"/>
            <w:gridSpan w:val="4"/>
            <w:tcBorders>
              <w:top w:val="single" w:color="000000" w:sz="4" w:space="0"/>
              <w:left w:val="nil"/>
              <w:right w:val="single" w:color="000000" w:sz="4" w:space="0"/>
            </w:tcBorders>
            <w:noWrap w:val="0"/>
            <w:tcMar>
              <w:top w:w="0" w:type="dxa"/>
              <w:left w:w="57" w:type="dxa"/>
              <w:bottom w:w="0" w:type="dxa"/>
              <w:right w:w="57" w:type="dxa"/>
            </w:tcMar>
            <w:vAlign w:val="center"/>
          </w:tcPr>
          <w:p w14:paraId="09F66F9C">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西区990000+万维100800</w:t>
            </w:r>
          </w:p>
        </w:tc>
      </w:tr>
      <w:tr w14:paraId="10031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9071" w:type="dxa"/>
            <w:gridSpan w:val="15"/>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58FD10">
            <w:pPr>
              <w:widowControl/>
              <w:snapToGrid w:val="0"/>
              <w:ind w:firstLine="3614" w:firstLineChars="1500"/>
              <w:jc w:val="both"/>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项目采购</w:t>
            </w:r>
          </w:p>
        </w:tc>
      </w:tr>
      <w:tr w14:paraId="107D4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378D20">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品名</w:t>
            </w:r>
          </w:p>
        </w:tc>
        <w:tc>
          <w:tcPr>
            <w:tcW w:w="2099"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6F0DD6">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数量</w:t>
            </w:r>
          </w:p>
        </w:tc>
        <w:tc>
          <w:tcPr>
            <w:tcW w:w="4680"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BF8F39">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金额</w:t>
            </w:r>
          </w:p>
        </w:tc>
      </w:tr>
      <w:tr w14:paraId="69BF7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7E8E57">
            <w:pPr>
              <w:widowControl/>
              <w:snapToGrid w:val="0"/>
              <w:jc w:val="left"/>
              <w:rPr>
                <w:rFonts w:hint="default" w:ascii="仿宋_GB2312"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人才服务</w:t>
            </w:r>
          </w:p>
        </w:tc>
        <w:tc>
          <w:tcPr>
            <w:tcW w:w="2099"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C389F5">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lang w:val="en-US" w:eastAsia="zh-CN"/>
              </w:rPr>
              <w:t>1</w:t>
            </w:r>
            <w:r>
              <w:rPr>
                <w:rFonts w:hint="eastAsia" w:ascii="仿宋_GB2312" w:eastAsia="仿宋_GB2312" w:cs="Arial"/>
                <w:color w:val="000000"/>
                <w:kern w:val="0"/>
                <w:sz w:val="24"/>
                <w:szCs w:val="24"/>
              </w:rPr>
              <w:t>　</w:t>
            </w:r>
          </w:p>
        </w:tc>
        <w:tc>
          <w:tcPr>
            <w:tcW w:w="4680"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D5E310">
            <w:pPr>
              <w:widowControl/>
              <w:snapToGrid w:val="0"/>
              <w:jc w:val="both"/>
              <w:rPr>
                <w:rFonts w:ascii="仿宋_GB2312" w:eastAsia="仿宋_GB2312" w:cs="Arial"/>
                <w:color w:val="000000"/>
                <w:kern w:val="0"/>
                <w:sz w:val="24"/>
                <w:szCs w:val="24"/>
              </w:rPr>
            </w:pPr>
            <w:r>
              <w:rPr>
                <w:rFonts w:hint="eastAsia" w:ascii="仿宋_GB2312" w:eastAsia="仿宋_GB2312" w:cs="Arial"/>
                <w:color w:val="000000"/>
                <w:kern w:val="0"/>
                <w:sz w:val="24"/>
                <w:szCs w:val="24"/>
                <w:lang w:val="en-US" w:eastAsia="zh-CN"/>
              </w:rPr>
              <w:t>1090800</w:t>
            </w:r>
            <w:r>
              <w:rPr>
                <w:rFonts w:hint="eastAsia" w:ascii="仿宋_GB2312" w:eastAsia="仿宋_GB2312" w:cs="Arial"/>
                <w:color w:val="000000"/>
                <w:kern w:val="0"/>
                <w:sz w:val="24"/>
                <w:szCs w:val="24"/>
              </w:rPr>
              <w:t>　</w:t>
            </w:r>
          </w:p>
        </w:tc>
      </w:tr>
      <w:tr w14:paraId="3EF77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71" w:type="dxa"/>
            <w:gridSpan w:val="15"/>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281845">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项目绩效总目标</w:t>
            </w:r>
          </w:p>
        </w:tc>
      </w:tr>
      <w:tr w14:paraId="787BA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58E3F8">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名称</w:t>
            </w:r>
          </w:p>
        </w:tc>
        <w:tc>
          <w:tcPr>
            <w:tcW w:w="6779"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D769C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目标说明</w:t>
            </w:r>
          </w:p>
        </w:tc>
      </w:tr>
      <w:tr w14:paraId="5C95D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CC2174">
            <w:pPr>
              <w:widowControl/>
              <w:jc w:val="center"/>
              <w:rPr>
                <w:rFonts w:ascii="仿宋_GB2312" w:hAnsi="Arial" w:eastAsia="仿宋_GB2312" w:cs="Arial"/>
                <w:color w:val="000000"/>
                <w:kern w:val="0"/>
                <w:sz w:val="24"/>
                <w:szCs w:val="24"/>
              </w:rPr>
            </w:pPr>
            <w:r>
              <w:rPr>
                <w:rFonts w:hint="eastAsia" w:ascii="仿宋_GB2312" w:hAnsi="宋体" w:eastAsia="仿宋_GB2312" w:cs="仿宋_GB2312"/>
                <w:kern w:val="0"/>
              </w:rPr>
              <w:t>长期绩效目标</w:t>
            </w:r>
          </w:p>
        </w:tc>
        <w:tc>
          <w:tcPr>
            <w:tcW w:w="6779"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93A4950">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保障幼儿园的正常运转，促进幼儿园工作的科学管理 ，加强幼儿园的保教保育工作质量提高。</w:t>
            </w:r>
          </w:p>
        </w:tc>
      </w:tr>
      <w:tr w14:paraId="669D3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B89F89">
            <w:pPr>
              <w:widowControl/>
              <w:jc w:val="center"/>
              <w:rPr>
                <w:rFonts w:ascii="仿宋_GB2312" w:hAnsi="Arial" w:eastAsia="仿宋_GB2312" w:cs="Arial"/>
                <w:color w:val="000000"/>
                <w:kern w:val="0"/>
                <w:sz w:val="24"/>
                <w:szCs w:val="24"/>
              </w:rPr>
            </w:pPr>
            <w:r>
              <w:rPr>
                <w:rFonts w:hint="eastAsia" w:ascii="仿宋_GB2312" w:hAnsi="宋体" w:eastAsia="仿宋_GB2312" w:cs="仿宋_GB2312"/>
                <w:kern w:val="0"/>
              </w:rPr>
              <w:t>年度绩效目标</w:t>
            </w:r>
          </w:p>
        </w:tc>
        <w:tc>
          <w:tcPr>
            <w:tcW w:w="6779"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D73C8D5">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保障幼儿园的正常运转，促进幼儿园工作的科学管理 ，加强幼儿园的保教保育工作质量提高。</w:t>
            </w:r>
          </w:p>
        </w:tc>
      </w:tr>
      <w:tr w14:paraId="331D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1" w:type="dxa"/>
            <w:gridSpan w:val="15"/>
            <w:noWrap w:val="0"/>
            <w:vAlign w:val="center"/>
          </w:tcPr>
          <w:p w14:paraId="1BCDAD33">
            <w:pPr>
              <w:widowControl/>
              <w:jc w:val="center"/>
              <w:rPr>
                <w:rFonts w:ascii="仿宋_GB2312" w:hAnsi="宋体" w:eastAsia="仿宋_GB2312" w:cs="Times New Roman"/>
                <w:b/>
                <w:bCs/>
                <w:kern w:val="0"/>
              </w:rPr>
            </w:pPr>
            <w:r>
              <w:rPr>
                <w:rFonts w:hint="eastAsia" w:ascii="仿宋_GB2312" w:hAnsi="宋体" w:eastAsia="仿宋_GB2312" w:cs="仿宋_GB2312"/>
                <w:b/>
                <w:bCs/>
                <w:kern w:val="0"/>
              </w:rPr>
              <w:t>长期绩效目标表</w:t>
            </w:r>
          </w:p>
        </w:tc>
      </w:tr>
      <w:tr w14:paraId="3A86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noWrap w:val="0"/>
            <w:vAlign w:val="center"/>
          </w:tcPr>
          <w:p w14:paraId="33366439">
            <w:pPr>
              <w:widowControl/>
              <w:jc w:val="center"/>
              <w:rPr>
                <w:rFonts w:ascii="仿宋_GB2312" w:hAnsi="宋体" w:eastAsia="仿宋_GB2312" w:cs="Times New Roman"/>
                <w:kern w:val="0"/>
              </w:rPr>
            </w:pPr>
            <w:r>
              <w:rPr>
                <w:rFonts w:hint="eastAsia" w:ascii="仿宋_GB2312" w:hAnsi="宋体" w:eastAsia="仿宋_GB2312" w:cs="仿宋_GB2312"/>
                <w:kern w:val="0"/>
              </w:rPr>
              <w:t>目标名称</w:t>
            </w:r>
          </w:p>
        </w:tc>
        <w:tc>
          <w:tcPr>
            <w:tcW w:w="1093" w:type="dxa"/>
            <w:gridSpan w:val="2"/>
            <w:noWrap w:val="0"/>
            <w:vAlign w:val="center"/>
          </w:tcPr>
          <w:p w14:paraId="6695EE98">
            <w:pPr>
              <w:widowControl/>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034" w:type="dxa"/>
            <w:gridSpan w:val="2"/>
            <w:noWrap w:val="0"/>
            <w:vAlign w:val="center"/>
          </w:tcPr>
          <w:p w14:paraId="31B44AB5">
            <w:pPr>
              <w:widowControl/>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1861" w:type="dxa"/>
            <w:gridSpan w:val="4"/>
            <w:noWrap w:val="0"/>
            <w:vAlign w:val="center"/>
          </w:tcPr>
          <w:p w14:paraId="3589C930">
            <w:pPr>
              <w:widowControl/>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163" w:type="dxa"/>
            <w:gridSpan w:val="3"/>
            <w:noWrap w:val="0"/>
            <w:vAlign w:val="center"/>
          </w:tcPr>
          <w:p w14:paraId="48FB8A7F">
            <w:pPr>
              <w:widowControl/>
              <w:jc w:val="center"/>
              <w:rPr>
                <w:rFonts w:ascii="仿宋_GB2312" w:hAnsi="宋体" w:eastAsia="仿宋_GB2312" w:cs="Times New Roman"/>
                <w:kern w:val="0"/>
              </w:rPr>
            </w:pPr>
            <w:r>
              <w:rPr>
                <w:rFonts w:hint="eastAsia" w:ascii="仿宋_GB2312" w:hAnsi="宋体" w:eastAsia="仿宋_GB2312" w:cs="仿宋_GB2312"/>
                <w:kern w:val="0"/>
              </w:rPr>
              <w:t>指标值</w:t>
            </w:r>
          </w:p>
        </w:tc>
        <w:tc>
          <w:tcPr>
            <w:tcW w:w="2388" w:type="dxa"/>
            <w:gridSpan w:val="3"/>
            <w:noWrap w:val="0"/>
            <w:vAlign w:val="center"/>
          </w:tcPr>
          <w:p w14:paraId="30BAE16A">
            <w:pPr>
              <w:widowControl/>
              <w:jc w:val="center"/>
              <w:rPr>
                <w:rFonts w:ascii="仿宋_GB2312" w:hAnsi="宋体" w:eastAsia="仿宋_GB2312" w:cs="Times New Roman"/>
                <w:kern w:val="0"/>
              </w:rPr>
            </w:pPr>
            <w:r>
              <w:rPr>
                <w:rFonts w:hint="eastAsia" w:ascii="仿宋_GB2312" w:hAnsi="宋体" w:eastAsia="仿宋_GB2312" w:cs="仿宋_GB2312"/>
                <w:kern w:val="0"/>
              </w:rPr>
              <w:t>指标值确定依据</w:t>
            </w:r>
          </w:p>
        </w:tc>
      </w:tr>
      <w:tr w14:paraId="171B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vMerge w:val="restart"/>
            <w:noWrap w:val="0"/>
            <w:vAlign w:val="center"/>
          </w:tcPr>
          <w:p w14:paraId="12D6DDCA">
            <w:pPr>
              <w:widowControl/>
              <w:jc w:val="center"/>
              <w:rPr>
                <w:rFonts w:ascii="仿宋_GB2312" w:hAnsi="宋体" w:eastAsia="仿宋_GB2312" w:cs="仿宋_GB2312"/>
                <w:kern w:val="0"/>
              </w:rPr>
            </w:pPr>
            <w:r>
              <w:rPr>
                <w:rFonts w:hint="eastAsia" w:ascii="仿宋_GB2312" w:hAnsi="宋体" w:eastAsia="仿宋_GB2312" w:cs="仿宋_GB2312"/>
                <w:kern w:val="0"/>
              </w:rPr>
              <w:t>长期绩效目标</w:t>
            </w:r>
          </w:p>
        </w:tc>
        <w:tc>
          <w:tcPr>
            <w:tcW w:w="1093" w:type="dxa"/>
            <w:gridSpan w:val="2"/>
            <w:noWrap w:val="0"/>
            <w:vAlign w:val="center"/>
          </w:tcPr>
          <w:p w14:paraId="136BA7F9">
            <w:pPr>
              <w:widowControl/>
              <w:jc w:val="center"/>
              <w:rPr>
                <w:rFonts w:ascii="仿宋_GB2312" w:hAnsi="宋体" w:eastAsia="仿宋_GB2312" w:cs="仿宋_GB2312"/>
                <w:kern w:val="0"/>
              </w:rPr>
            </w:pPr>
            <w:r>
              <w:rPr>
                <w:rFonts w:hint="eastAsia" w:ascii="仿宋_GB2312" w:hAnsi="宋体" w:eastAsia="仿宋_GB2312" w:cs="仿宋_GB2312"/>
                <w:kern w:val="0"/>
              </w:rPr>
              <w:t>成本指标</w:t>
            </w:r>
          </w:p>
        </w:tc>
        <w:tc>
          <w:tcPr>
            <w:tcW w:w="1034" w:type="dxa"/>
            <w:gridSpan w:val="2"/>
            <w:noWrap w:val="0"/>
            <w:vAlign w:val="center"/>
          </w:tcPr>
          <w:p w14:paraId="2AC10F6D">
            <w:pPr>
              <w:widowControl/>
              <w:jc w:val="center"/>
              <w:rPr>
                <w:rFonts w:ascii="仿宋_GB2312" w:hAnsi="宋体" w:eastAsia="仿宋_GB2312" w:cs="仿宋_GB2312"/>
                <w:kern w:val="0"/>
              </w:rPr>
            </w:pPr>
            <w:r>
              <w:rPr>
                <w:rFonts w:hint="eastAsia" w:ascii="仿宋_GB2312" w:hAnsi="宋体" w:eastAsia="仿宋_GB2312" w:cs="仿宋_GB2312"/>
                <w:kern w:val="0"/>
              </w:rPr>
              <w:t>经济成本指标</w:t>
            </w:r>
          </w:p>
        </w:tc>
        <w:tc>
          <w:tcPr>
            <w:tcW w:w="1861" w:type="dxa"/>
            <w:gridSpan w:val="4"/>
            <w:noWrap w:val="0"/>
            <w:vAlign w:val="center"/>
          </w:tcPr>
          <w:p w14:paraId="13E4C272">
            <w:pPr>
              <w:widowControl/>
              <w:jc w:val="center"/>
              <w:rPr>
                <w:rFonts w:ascii="仿宋_GB2312" w:hAnsi="宋体" w:eastAsia="仿宋_GB2312" w:cs="仿宋_GB2312"/>
                <w:kern w:val="0"/>
              </w:rPr>
            </w:pPr>
            <w:r>
              <w:rPr>
                <w:rFonts w:hint="eastAsia" w:ascii="仿宋_GB2312" w:hAnsi="宋体" w:eastAsia="仿宋_GB2312" w:cs="仿宋_GB2312"/>
                <w:kern w:val="0"/>
              </w:rPr>
              <w:t>外聘人员平均工资</w:t>
            </w:r>
          </w:p>
        </w:tc>
        <w:tc>
          <w:tcPr>
            <w:tcW w:w="1163" w:type="dxa"/>
            <w:gridSpan w:val="3"/>
            <w:noWrap w:val="0"/>
            <w:vAlign w:val="center"/>
          </w:tcPr>
          <w:p w14:paraId="5FF50E20">
            <w:pPr>
              <w:widowControl/>
              <w:jc w:val="center"/>
              <w:rPr>
                <w:rFonts w:ascii="仿宋_GB2312" w:hAnsi="宋体" w:eastAsia="仿宋_GB2312" w:cs="仿宋_GB2312"/>
                <w:kern w:val="0"/>
              </w:rPr>
            </w:pPr>
            <w:r>
              <w:rPr>
                <w:rFonts w:hint="eastAsia" w:ascii="仿宋_GB2312" w:hAnsi="宋体" w:eastAsia="仿宋_GB2312" w:cs="仿宋_GB2312"/>
                <w:kern w:val="0"/>
              </w:rPr>
              <w:t>≤65000元/人/年</w:t>
            </w:r>
          </w:p>
        </w:tc>
        <w:tc>
          <w:tcPr>
            <w:tcW w:w="2388" w:type="dxa"/>
            <w:gridSpan w:val="3"/>
            <w:noWrap w:val="0"/>
            <w:vAlign w:val="center"/>
          </w:tcPr>
          <w:p w14:paraId="0F16EB2C">
            <w:pPr>
              <w:widowControl/>
              <w:jc w:val="both"/>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行业标准</w:t>
            </w:r>
          </w:p>
        </w:tc>
      </w:tr>
      <w:tr w14:paraId="0DC9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vMerge w:val="continue"/>
            <w:noWrap w:val="0"/>
            <w:vAlign w:val="center"/>
          </w:tcPr>
          <w:p w14:paraId="5F7119C6">
            <w:pPr>
              <w:widowControl/>
              <w:jc w:val="center"/>
              <w:rPr>
                <w:rFonts w:ascii="仿宋_GB2312" w:hAnsi="宋体" w:eastAsia="仿宋_GB2312" w:cs="仿宋_GB2312"/>
                <w:kern w:val="0"/>
              </w:rPr>
            </w:pPr>
          </w:p>
        </w:tc>
        <w:tc>
          <w:tcPr>
            <w:tcW w:w="1093" w:type="dxa"/>
            <w:gridSpan w:val="2"/>
            <w:vMerge w:val="restart"/>
            <w:noWrap w:val="0"/>
            <w:vAlign w:val="center"/>
          </w:tcPr>
          <w:p w14:paraId="347DDFF2">
            <w:pPr>
              <w:widowControl/>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034" w:type="dxa"/>
            <w:gridSpan w:val="2"/>
            <w:noWrap w:val="0"/>
            <w:vAlign w:val="center"/>
          </w:tcPr>
          <w:p w14:paraId="4EDB2380">
            <w:pPr>
              <w:widowControl/>
              <w:jc w:val="center"/>
              <w:rPr>
                <w:rFonts w:ascii="仿宋_GB2312" w:hAnsi="宋体" w:eastAsia="仿宋_GB2312" w:cs="Times New Roman"/>
                <w:kern w:val="0"/>
              </w:rPr>
            </w:pPr>
            <w:r>
              <w:rPr>
                <w:rFonts w:hint="eastAsia" w:ascii="仿宋_GB2312" w:hAnsi="宋体" w:eastAsia="仿宋_GB2312" w:cs="仿宋_GB2312"/>
                <w:kern w:val="0"/>
              </w:rPr>
              <w:t>数量指标</w:t>
            </w:r>
          </w:p>
        </w:tc>
        <w:tc>
          <w:tcPr>
            <w:tcW w:w="1861" w:type="dxa"/>
            <w:gridSpan w:val="4"/>
            <w:noWrap w:val="0"/>
            <w:vAlign w:val="center"/>
          </w:tcPr>
          <w:p w14:paraId="00C303FD">
            <w:pPr>
              <w:widowControl/>
              <w:jc w:val="both"/>
              <w:rPr>
                <w:rFonts w:ascii="仿宋_GB2312" w:hAnsi="宋体" w:eastAsia="仿宋_GB2312" w:cs="Times New Roman"/>
                <w:kern w:val="0"/>
              </w:rPr>
            </w:pPr>
            <w:r>
              <w:rPr>
                <w:rFonts w:hint="eastAsia" w:ascii="仿宋_GB2312" w:hAnsi="宋体" w:eastAsia="仿宋_GB2312" w:cs="仿宋_GB2312"/>
                <w:kern w:val="0"/>
              </w:rPr>
              <w:t>按本园班级聘用教师人数　</w:t>
            </w:r>
          </w:p>
        </w:tc>
        <w:tc>
          <w:tcPr>
            <w:tcW w:w="1163" w:type="dxa"/>
            <w:gridSpan w:val="3"/>
            <w:noWrap w:val="0"/>
            <w:vAlign w:val="center"/>
          </w:tcPr>
          <w:p w14:paraId="6F75BB9E">
            <w:pPr>
              <w:widowControl/>
              <w:jc w:val="center"/>
              <w:rPr>
                <w:rFonts w:ascii="仿宋_GB2312" w:hAnsi="宋体" w:eastAsia="仿宋_GB2312" w:cs="Times New Roman"/>
                <w:kern w:val="0"/>
              </w:rPr>
            </w:pPr>
            <w:r>
              <w:rPr>
                <w:rFonts w:hint="eastAsia" w:ascii="仿宋_GB2312" w:hAnsi="宋体" w:eastAsia="仿宋_GB2312" w:cs="仿宋_GB2312"/>
                <w:kern w:val="0"/>
              </w:rPr>
              <w:t>≥55人　</w:t>
            </w:r>
          </w:p>
        </w:tc>
        <w:tc>
          <w:tcPr>
            <w:tcW w:w="2388" w:type="dxa"/>
            <w:gridSpan w:val="3"/>
            <w:noWrap w:val="0"/>
            <w:vAlign w:val="center"/>
          </w:tcPr>
          <w:p w14:paraId="215D72B3">
            <w:pPr>
              <w:widowControl/>
              <w:jc w:val="both"/>
              <w:rPr>
                <w:rFonts w:ascii="仿宋_GB2312" w:hAnsi="宋体" w:eastAsia="仿宋_GB2312" w:cs="Times New Roman"/>
                <w:kern w:val="0"/>
              </w:rPr>
            </w:pPr>
            <w:r>
              <w:rPr>
                <w:rFonts w:hint="eastAsia" w:ascii="仿宋_GB2312" w:hAnsi="宋体" w:eastAsia="仿宋_GB2312" w:cs="仿宋_GB2312"/>
                <w:kern w:val="0"/>
                <w:lang w:val="en-US" w:eastAsia="zh-CN"/>
              </w:rPr>
              <w:t>行业标准</w:t>
            </w:r>
          </w:p>
        </w:tc>
      </w:tr>
      <w:tr w14:paraId="58BB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vMerge w:val="continue"/>
            <w:noWrap w:val="0"/>
            <w:vAlign w:val="center"/>
          </w:tcPr>
          <w:p w14:paraId="535DB293">
            <w:pPr>
              <w:widowControl/>
              <w:jc w:val="left"/>
              <w:rPr>
                <w:rFonts w:ascii="仿宋_GB2312" w:hAnsi="宋体" w:eastAsia="仿宋_GB2312" w:cs="Times New Roman"/>
                <w:kern w:val="0"/>
              </w:rPr>
            </w:pPr>
          </w:p>
        </w:tc>
        <w:tc>
          <w:tcPr>
            <w:tcW w:w="1093" w:type="dxa"/>
            <w:gridSpan w:val="2"/>
            <w:vMerge w:val="continue"/>
            <w:noWrap w:val="0"/>
            <w:vAlign w:val="center"/>
          </w:tcPr>
          <w:p w14:paraId="4183910D">
            <w:pPr>
              <w:widowControl/>
              <w:jc w:val="left"/>
              <w:rPr>
                <w:rFonts w:ascii="仿宋_GB2312" w:hAnsi="宋体" w:eastAsia="仿宋_GB2312" w:cs="Times New Roman"/>
                <w:kern w:val="0"/>
              </w:rPr>
            </w:pPr>
          </w:p>
        </w:tc>
        <w:tc>
          <w:tcPr>
            <w:tcW w:w="1034" w:type="dxa"/>
            <w:gridSpan w:val="2"/>
            <w:noWrap w:val="0"/>
            <w:vAlign w:val="center"/>
          </w:tcPr>
          <w:p w14:paraId="346D33DF">
            <w:pPr>
              <w:widowControl/>
              <w:jc w:val="center"/>
              <w:rPr>
                <w:rFonts w:ascii="仿宋_GB2312" w:hAnsi="宋体" w:eastAsia="仿宋_GB2312" w:cs="Times New Roman"/>
                <w:kern w:val="0"/>
              </w:rPr>
            </w:pPr>
            <w:r>
              <w:rPr>
                <w:rFonts w:hint="eastAsia" w:ascii="仿宋_GB2312" w:hAnsi="宋体" w:eastAsia="仿宋_GB2312" w:cs="仿宋_GB2312"/>
                <w:kern w:val="0"/>
              </w:rPr>
              <w:t>质量指标</w:t>
            </w:r>
          </w:p>
        </w:tc>
        <w:tc>
          <w:tcPr>
            <w:tcW w:w="1861" w:type="dxa"/>
            <w:gridSpan w:val="4"/>
            <w:noWrap w:val="0"/>
            <w:vAlign w:val="center"/>
          </w:tcPr>
          <w:p w14:paraId="06040137">
            <w:pPr>
              <w:widowControl/>
              <w:jc w:val="center"/>
              <w:rPr>
                <w:rFonts w:ascii="仿宋_GB2312" w:hAnsi="宋体" w:eastAsia="仿宋_GB2312" w:cs="Times New Roman"/>
                <w:kern w:val="0"/>
              </w:rPr>
            </w:pPr>
            <w:r>
              <w:rPr>
                <w:rFonts w:hint="eastAsia" w:ascii="仿宋_GB2312" w:hAnsi="宋体" w:eastAsia="仿宋_GB2312" w:cs="仿宋_GB2312"/>
                <w:kern w:val="0"/>
              </w:rPr>
              <w:t>提升办学能力，调动工作积极性　</w:t>
            </w:r>
          </w:p>
        </w:tc>
        <w:tc>
          <w:tcPr>
            <w:tcW w:w="1163" w:type="dxa"/>
            <w:gridSpan w:val="3"/>
            <w:noWrap w:val="0"/>
            <w:vAlign w:val="center"/>
          </w:tcPr>
          <w:p w14:paraId="0AC1FB16">
            <w:pPr>
              <w:widowControl/>
              <w:jc w:val="center"/>
              <w:rPr>
                <w:rFonts w:ascii="仿宋_GB2312" w:hAnsi="宋体" w:eastAsia="仿宋_GB2312" w:cs="Times New Roman"/>
                <w:kern w:val="0"/>
              </w:rPr>
            </w:pPr>
            <w:r>
              <w:rPr>
                <w:rFonts w:hint="eastAsia" w:ascii="仿宋_GB2312" w:hAnsi="宋体" w:eastAsia="仿宋_GB2312" w:cs="仿宋_GB2312"/>
                <w:kern w:val="0"/>
              </w:rPr>
              <w:t>≥90%　</w:t>
            </w:r>
          </w:p>
        </w:tc>
        <w:tc>
          <w:tcPr>
            <w:tcW w:w="2388" w:type="dxa"/>
            <w:gridSpan w:val="3"/>
            <w:noWrap w:val="0"/>
            <w:vAlign w:val="center"/>
          </w:tcPr>
          <w:p w14:paraId="67B8DFE3">
            <w:pPr>
              <w:widowControl/>
              <w:jc w:val="both"/>
              <w:rPr>
                <w:rFonts w:ascii="仿宋_GB2312" w:hAnsi="宋体" w:eastAsia="仿宋_GB2312" w:cs="Times New Roman"/>
                <w:kern w:val="0"/>
              </w:rPr>
            </w:pPr>
            <w:r>
              <w:rPr>
                <w:rFonts w:hint="eastAsia" w:ascii="仿宋_GB2312" w:hAnsi="宋体" w:eastAsia="仿宋_GB2312" w:cs="仿宋_GB2312"/>
                <w:kern w:val="0"/>
                <w:lang w:val="en-US" w:eastAsia="zh-CN"/>
              </w:rPr>
              <w:t>行业标准</w:t>
            </w:r>
            <w:r>
              <w:rPr>
                <w:rFonts w:hint="eastAsia" w:ascii="仿宋_GB2312" w:hAnsi="宋体" w:eastAsia="仿宋_GB2312" w:cs="仿宋_GB2312"/>
                <w:kern w:val="0"/>
              </w:rPr>
              <w:t>　</w:t>
            </w:r>
          </w:p>
        </w:tc>
      </w:tr>
      <w:tr w14:paraId="61CA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532" w:type="dxa"/>
            <w:vMerge w:val="continue"/>
            <w:noWrap w:val="0"/>
            <w:vAlign w:val="center"/>
          </w:tcPr>
          <w:p w14:paraId="1CC2B9F7">
            <w:pPr>
              <w:widowControl/>
              <w:jc w:val="left"/>
              <w:rPr>
                <w:rFonts w:ascii="仿宋_GB2312" w:hAnsi="宋体" w:eastAsia="仿宋_GB2312" w:cs="Times New Roman"/>
                <w:kern w:val="0"/>
              </w:rPr>
            </w:pPr>
          </w:p>
        </w:tc>
        <w:tc>
          <w:tcPr>
            <w:tcW w:w="1093" w:type="dxa"/>
            <w:gridSpan w:val="2"/>
            <w:vMerge w:val="restart"/>
            <w:noWrap w:val="0"/>
            <w:vAlign w:val="center"/>
          </w:tcPr>
          <w:p w14:paraId="7611B3CD">
            <w:pPr>
              <w:widowControl/>
              <w:jc w:val="center"/>
              <w:rPr>
                <w:rFonts w:ascii="仿宋_GB2312" w:hAnsi="宋体" w:eastAsia="仿宋_GB2312" w:cs="Times New Roman"/>
                <w:kern w:val="0"/>
              </w:rPr>
            </w:pPr>
            <w:r>
              <w:rPr>
                <w:rFonts w:hint="eastAsia" w:ascii="仿宋_GB2312" w:hAnsi="宋体" w:eastAsia="仿宋_GB2312" w:cs="仿宋_GB2312"/>
                <w:kern w:val="0"/>
              </w:rPr>
              <w:t>满意度</w:t>
            </w:r>
          </w:p>
          <w:p w14:paraId="55DD8F15">
            <w:pPr>
              <w:widowControl/>
              <w:jc w:val="center"/>
              <w:rPr>
                <w:rFonts w:ascii="仿宋_GB2312" w:hAnsi="宋体" w:eastAsia="仿宋_GB2312" w:cs="Times New Roman"/>
                <w:kern w:val="0"/>
              </w:rPr>
            </w:pPr>
            <w:r>
              <w:rPr>
                <w:rFonts w:hint="eastAsia" w:ascii="仿宋_GB2312" w:hAnsi="宋体" w:eastAsia="仿宋_GB2312" w:cs="仿宋_GB2312"/>
                <w:kern w:val="0"/>
              </w:rPr>
              <w:t>指标</w:t>
            </w:r>
          </w:p>
        </w:tc>
        <w:tc>
          <w:tcPr>
            <w:tcW w:w="1034" w:type="dxa"/>
            <w:gridSpan w:val="2"/>
            <w:vMerge w:val="restart"/>
            <w:noWrap w:val="0"/>
            <w:vAlign w:val="center"/>
          </w:tcPr>
          <w:p w14:paraId="1AC61DBD">
            <w:pPr>
              <w:widowControl/>
              <w:jc w:val="center"/>
              <w:rPr>
                <w:rFonts w:ascii="仿宋_GB2312" w:hAnsi="宋体" w:eastAsia="仿宋_GB2312" w:cs="Times New Roman"/>
                <w:kern w:val="0"/>
              </w:rPr>
            </w:pPr>
            <w:r>
              <w:rPr>
                <w:rFonts w:hint="eastAsia" w:ascii="仿宋_GB2312" w:hAnsi="宋体" w:eastAsia="仿宋_GB2312" w:cs="Times New Roman"/>
                <w:kern w:val="0"/>
              </w:rPr>
              <w:t>服务对象满意度</w:t>
            </w:r>
          </w:p>
          <w:p w14:paraId="6714B72A">
            <w:pPr>
              <w:widowControl/>
              <w:jc w:val="center"/>
              <w:rPr>
                <w:rFonts w:ascii="仿宋_GB2312" w:hAnsi="宋体" w:eastAsia="仿宋_GB2312" w:cs="Times New Roman"/>
                <w:kern w:val="0"/>
              </w:rPr>
            </w:pPr>
            <w:r>
              <w:rPr>
                <w:rFonts w:hint="eastAsia" w:ascii="仿宋_GB2312" w:hAnsi="宋体" w:eastAsia="仿宋_GB2312" w:cs="Times New Roman"/>
                <w:kern w:val="0"/>
              </w:rPr>
              <w:t>指标</w:t>
            </w:r>
          </w:p>
        </w:tc>
        <w:tc>
          <w:tcPr>
            <w:tcW w:w="1861" w:type="dxa"/>
            <w:gridSpan w:val="4"/>
            <w:noWrap w:val="0"/>
            <w:vAlign w:val="center"/>
          </w:tcPr>
          <w:p w14:paraId="1526A810">
            <w:pPr>
              <w:widowControl/>
              <w:jc w:val="both"/>
              <w:rPr>
                <w:rFonts w:ascii="仿宋_GB2312" w:hAnsi="宋体" w:eastAsia="仿宋_GB2312" w:cs="仿宋_GB2312"/>
                <w:kern w:val="0"/>
              </w:rPr>
            </w:pPr>
            <w:r>
              <w:rPr>
                <w:rFonts w:hint="eastAsia" w:ascii="仿宋_GB2312" w:hAnsi="宋体" w:eastAsia="仿宋_GB2312" w:cs="仿宋_GB2312"/>
                <w:kern w:val="0"/>
              </w:rPr>
              <w:t>幼儿家长满意度</w:t>
            </w:r>
          </w:p>
        </w:tc>
        <w:tc>
          <w:tcPr>
            <w:tcW w:w="1163" w:type="dxa"/>
            <w:gridSpan w:val="3"/>
            <w:noWrap w:val="0"/>
            <w:vAlign w:val="center"/>
          </w:tcPr>
          <w:p w14:paraId="1309275A">
            <w:pPr>
              <w:widowControl/>
              <w:ind w:firstLine="210" w:firstLineChars="100"/>
              <w:jc w:val="left"/>
              <w:rPr>
                <w:rFonts w:ascii="仿宋_GB2312" w:hAnsi="宋体" w:eastAsia="仿宋_GB2312" w:cs="仿宋_GB2312"/>
                <w:kern w:val="0"/>
              </w:rPr>
            </w:pPr>
            <w:r>
              <w:rPr>
                <w:rFonts w:hint="eastAsia" w:ascii="仿宋_GB2312" w:hAnsi="宋体" w:eastAsia="仿宋_GB2312" w:cs="仿宋_GB2312"/>
                <w:kern w:val="0"/>
              </w:rPr>
              <w:t>≥90%</w:t>
            </w:r>
          </w:p>
        </w:tc>
        <w:tc>
          <w:tcPr>
            <w:tcW w:w="2388" w:type="dxa"/>
            <w:gridSpan w:val="3"/>
            <w:noWrap w:val="0"/>
            <w:vAlign w:val="center"/>
          </w:tcPr>
          <w:p w14:paraId="687513EA">
            <w:pPr>
              <w:widowControl/>
              <w:jc w:val="both"/>
              <w:rPr>
                <w:rFonts w:ascii="仿宋_GB2312" w:hAnsi="宋体" w:eastAsia="仿宋_GB2312" w:cs="仿宋_GB2312"/>
                <w:kern w:val="0"/>
              </w:rPr>
            </w:pPr>
            <w:r>
              <w:rPr>
                <w:rFonts w:hint="eastAsia" w:ascii="仿宋_GB2312" w:hAnsi="宋体" w:eastAsia="仿宋_GB2312" w:cs="仿宋_GB2312"/>
                <w:kern w:val="0"/>
                <w:lang w:val="en-US" w:eastAsia="zh-CN"/>
              </w:rPr>
              <w:t>行业标准</w:t>
            </w:r>
          </w:p>
        </w:tc>
      </w:tr>
      <w:tr w14:paraId="2EFB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noWrap w:val="0"/>
            <w:vAlign w:val="center"/>
          </w:tcPr>
          <w:p w14:paraId="7833800D">
            <w:pPr>
              <w:widowControl/>
              <w:jc w:val="left"/>
              <w:rPr>
                <w:rFonts w:ascii="仿宋_GB2312" w:hAnsi="宋体" w:eastAsia="仿宋_GB2312" w:cs="Times New Roman"/>
                <w:kern w:val="0"/>
              </w:rPr>
            </w:pPr>
          </w:p>
        </w:tc>
        <w:tc>
          <w:tcPr>
            <w:tcW w:w="1093" w:type="dxa"/>
            <w:gridSpan w:val="2"/>
            <w:vMerge w:val="continue"/>
            <w:noWrap w:val="0"/>
            <w:vAlign w:val="center"/>
          </w:tcPr>
          <w:p w14:paraId="7A65B20D">
            <w:pPr>
              <w:widowControl/>
              <w:jc w:val="center"/>
              <w:rPr>
                <w:rFonts w:hint="eastAsia" w:ascii="仿宋_GB2312" w:hAnsi="宋体" w:eastAsia="仿宋_GB2312" w:cs="仿宋_GB2312"/>
                <w:kern w:val="0"/>
              </w:rPr>
            </w:pPr>
          </w:p>
        </w:tc>
        <w:tc>
          <w:tcPr>
            <w:tcW w:w="1034" w:type="dxa"/>
            <w:gridSpan w:val="2"/>
            <w:vMerge w:val="continue"/>
            <w:noWrap w:val="0"/>
            <w:vAlign w:val="center"/>
          </w:tcPr>
          <w:p w14:paraId="70D040DA">
            <w:pPr>
              <w:widowControl/>
              <w:jc w:val="center"/>
              <w:rPr>
                <w:rFonts w:hint="eastAsia" w:ascii="仿宋_GB2312" w:hAnsi="宋体" w:eastAsia="仿宋_GB2312" w:cs="Times New Roman"/>
                <w:kern w:val="0"/>
              </w:rPr>
            </w:pPr>
          </w:p>
        </w:tc>
        <w:tc>
          <w:tcPr>
            <w:tcW w:w="1861" w:type="dxa"/>
            <w:gridSpan w:val="4"/>
            <w:noWrap w:val="0"/>
            <w:vAlign w:val="center"/>
          </w:tcPr>
          <w:p w14:paraId="62DA1FDA">
            <w:pPr>
              <w:widowControl/>
              <w:jc w:val="both"/>
              <w:rPr>
                <w:rFonts w:hint="eastAsia" w:ascii="仿宋_GB2312" w:hAnsi="宋体" w:eastAsia="仿宋_GB2312" w:cs="仿宋_GB2312"/>
                <w:kern w:val="0"/>
              </w:rPr>
            </w:pPr>
            <w:r>
              <w:rPr>
                <w:rFonts w:hint="eastAsia" w:ascii="仿宋_GB2312" w:hAnsi="宋体" w:eastAsia="仿宋_GB2312" w:cs="仿宋_GB2312"/>
                <w:kern w:val="0"/>
              </w:rPr>
              <w:t>教师满意度</w:t>
            </w:r>
          </w:p>
        </w:tc>
        <w:tc>
          <w:tcPr>
            <w:tcW w:w="1163" w:type="dxa"/>
            <w:gridSpan w:val="3"/>
            <w:noWrap w:val="0"/>
            <w:vAlign w:val="center"/>
          </w:tcPr>
          <w:p w14:paraId="36E89889">
            <w:pPr>
              <w:widowControl/>
              <w:ind w:firstLine="210" w:firstLineChars="100"/>
              <w:jc w:val="left"/>
              <w:rPr>
                <w:rFonts w:ascii="仿宋_GB2312" w:hAnsi="宋体" w:eastAsia="仿宋_GB2312" w:cs="仿宋_GB2312"/>
                <w:kern w:val="0"/>
              </w:rPr>
            </w:pPr>
            <w:r>
              <w:rPr>
                <w:rFonts w:hint="eastAsia" w:ascii="仿宋_GB2312" w:hAnsi="宋体" w:eastAsia="仿宋_GB2312" w:cs="仿宋_GB2312"/>
                <w:kern w:val="0"/>
              </w:rPr>
              <w:t>≥95%</w:t>
            </w:r>
          </w:p>
        </w:tc>
        <w:tc>
          <w:tcPr>
            <w:tcW w:w="2388" w:type="dxa"/>
            <w:gridSpan w:val="3"/>
            <w:noWrap w:val="0"/>
            <w:vAlign w:val="center"/>
          </w:tcPr>
          <w:p w14:paraId="43898187">
            <w:pPr>
              <w:widowControl/>
              <w:jc w:val="both"/>
              <w:rPr>
                <w:rFonts w:ascii="仿宋_GB2312" w:hAnsi="宋体" w:eastAsia="仿宋_GB2312" w:cs="仿宋_GB2312"/>
                <w:kern w:val="0"/>
              </w:rPr>
            </w:pPr>
            <w:r>
              <w:rPr>
                <w:rFonts w:hint="eastAsia" w:ascii="仿宋_GB2312" w:hAnsi="宋体" w:eastAsia="仿宋_GB2312" w:cs="仿宋_GB2312"/>
                <w:kern w:val="0"/>
                <w:lang w:val="en-US" w:eastAsia="zh-CN"/>
              </w:rPr>
              <w:t>行业标准</w:t>
            </w:r>
          </w:p>
        </w:tc>
      </w:tr>
      <w:tr w14:paraId="1C53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1" w:type="dxa"/>
            <w:gridSpan w:val="15"/>
            <w:noWrap w:val="0"/>
            <w:vAlign w:val="center"/>
          </w:tcPr>
          <w:p w14:paraId="53FEEE40">
            <w:pPr>
              <w:widowControl/>
              <w:jc w:val="center"/>
              <w:rPr>
                <w:rFonts w:ascii="仿宋_GB2312" w:hAnsi="宋体" w:eastAsia="仿宋_GB2312" w:cs="Times New Roman"/>
                <w:b/>
                <w:bCs/>
                <w:kern w:val="0"/>
              </w:rPr>
            </w:pPr>
            <w:r>
              <w:rPr>
                <w:rFonts w:hint="eastAsia" w:ascii="仿宋_GB2312" w:hAnsi="宋体" w:eastAsia="仿宋_GB2312" w:cs="仿宋_GB2312"/>
                <w:b/>
                <w:bCs/>
                <w:kern w:val="0"/>
                <w:sz w:val="24"/>
                <w:szCs w:val="24"/>
              </w:rPr>
              <w:t>年度绩效目标表</w:t>
            </w:r>
          </w:p>
        </w:tc>
      </w:tr>
      <w:tr w14:paraId="57FB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restart"/>
            <w:noWrap w:val="0"/>
            <w:vAlign w:val="center"/>
          </w:tcPr>
          <w:p w14:paraId="78CE16BB">
            <w:pPr>
              <w:widowControl/>
              <w:jc w:val="center"/>
              <w:rPr>
                <w:rFonts w:ascii="仿宋_GB2312" w:hAnsi="宋体" w:eastAsia="仿宋_GB2312" w:cs="Times New Roman"/>
                <w:kern w:val="0"/>
              </w:rPr>
            </w:pPr>
            <w:r>
              <w:rPr>
                <w:rFonts w:hint="eastAsia" w:ascii="仿宋_GB2312" w:hAnsi="宋体" w:eastAsia="仿宋_GB2312" w:cs="仿宋_GB2312"/>
                <w:kern w:val="0"/>
              </w:rPr>
              <w:t>目标名称</w:t>
            </w:r>
          </w:p>
        </w:tc>
        <w:tc>
          <w:tcPr>
            <w:tcW w:w="1093" w:type="dxa"/>
            <w:gridSpan w:val="2"/>
            <w:vMerge w:val="restart"/>
            <w:noWrap w:val="0"/>
            <w:vAlign w:val="center"/>
          </w:tcPr>
          <w:p w14:paraId="452083A4">
            <w:pPr>
              <w:widowControl/>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034" w:type="dxa"/>
            <w:gridSpan w:val="2"/>
            <w:vMerge w:val="restart"/>
            <w:noWrap w:val="0"/>
            <w:vAlign w:val="center"/>
          </w:tcPr>
          <w:p w14:paraId="0833F7EF">
            <w:pPr>
              <w:widowControl/>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962" w:type="dxa"/>
            <w:gridSpan w:val="2"/>
            <w:vMerge w:val="restart"/>
            <w:noWrap w:val="0"/>
            <w:vAlign w:val="center"/>
          </w:tcPr>
          <w:p w14:paraId="36D79D2C">
            <w:pPr>
              <w:widowControl/>
              <w:jc w:val="center"/>
              <w:rPr>
                <w:rFonts w:ascii="仿宋_GB2312" w:hAnsi="宋体" w:eastAsia="仿宋_GB2312" w:cs="Times New Roman"/>
                <w:kern w:val="0"/>
              </w:rPr>
            </w:pPr>
            <w:r>
              <w:rPr>
                <w:rFonts w:hint="eastAsia" w:ascii="仿宋_GB2312" w:hAnsi="宋体" w:eastAsia="仿宋_GB2312" w:cs="仿宋_GB2312"/>
                <w:kern w:val="0"/>
              </w:rPr>
              <w:t>三级</w:t>
            </w:r>
          </w:p>
          <w:p w14:paraId="3FA57298">
            <w:pPr>
              <w:widowControl/>
              <w:jc w:val="center"/>
              <w:rPr>
                <w:rFonts w:ascii="仿宋_GB2312" w:hAnsi="宋体" w:eastAsia="仿宋_GB2312" w:cs="Times New Roman"/>
                <w:kern w:val="0"/>
              </w:rPr>
            </w:pPr>
            <w:r>
              <w:rPr>
                <w:rFonts w:hint="eastAsia" w:ascii="仿宋_GB2312" w:hAnsi="宋体" w:eastAsia="仿宋_GB2312" w:cs="仿宋_GB2312"/>
                <w:kern w:val="0"/>
              </w:rPr>
              <w:t>指标</w:t>
            </w:r>
          </w:p>
        </w:tc>
        <w:tc>
          <w:tcPr>
            <w:tcW w:w="3170" w:type="dxa"/>
            <w:gridSpan w:val="7"/>
            <w:noWrap w:val="0"/>
            <w:vAlign w:val="center"/>
          </w:tcPr>
          <w:p w14:paraId="736E5446">
            <w:pPr>
              <w:widowControl/>
              <w:jc w:val="center"/>
              <w:rPr>
                <w:rFonts w:ascii="仿宋_GB2312" w:hAnsi="宋体" w:eastAsia="仿宋_GB2312" w:cs="Times New Roman"/>
                <w:kern w:val="0"/>
              </w:rPr>
            </w:pPr>
            <w:r>
              <w:rPr>
                <w:rFonts w:hint="eastAsia" w:ascii="仿宋_GB2312" w:hAnsi="宋体" w:eastAsia="仿宋_GB2312" w:cs="仿宋_GB2312"/>
                <w:kern w:val="0"/>
              </w:rPr>
              <w:t>指标值</w:t>
            </w:r>
          </w:p>
        </w:tc>
        <w:tc>
          <w:tcPr>
            <w:tcW w:w="1280" w:type="dxa"/>
            <w:vMerge w:val="restart"/>
            <w:noWrap w:val="0"/>
            <w:vAlign w:val="center"/>
          </w:tcPr>
          <w:p w14:paraId="564D9785">
            <w:pPr>
              <w:widowControl/>
              <w:jc w:val="center"/>
              <w:rPr>
                <w:rFonts w:ascii="仿宋_GB2312" w:hAnsi="宋体" w:eastAsia="仿宋_GB2312" w:cs="Times New Roman"/>
                <w:kern w:val="0"/>
              </w:rPr>
            </w:pPr>
            <w:r>
              <w:rPr>
                <w:rFonts w:hint="eastAsia" w:ascii="仿宋_GB2312" w:hAnsi="宋体" w:eastAsia="仿宋_GB2312" w:cs="仿宋_GB2312"/>
                <w:kern w:val="0"/>
              </w:rPr>
              <w:t>指标值确定</w:t>
            </w:r>
          </w:p>
          <w:p w14:paraId="57DF1FCB">
            <w:pPr>
              <w:widowControl/>
              <w:jc w:val="center"/>
              <w:rPr>
                <w:rFonts w:ascii="仿宋_GB2312" w:hAnsi="宋体" w:eastAsia="仿宋_GB2312" w:cs="Times New Roman"/>
                <w:kern w:val="0"/>
              </w:rPr>
            </w:pPr>
            <w:r>
              <w:rPr>
                <w:rFonts w:hint="eastAsia" w:ascii="仿宋_GB2312" w:hAnsi="宋体" w:eastAsia="仿宋_GB2312" w:cs="仿宋_GB2312"/>
                <w:kern w:val="0"/>
              </w:rPr>
              <w:t>依据</w:t>
            </w:r>
          </w:p>
        </w:tc>
      </w:tr>
      <w:tr w14:paraId="0226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continue"/>
            <w:noWrap w:val="0"/>
            <w:vAlign w:val="center"/>
          </w:tcPr>
          <w:p w14:paraId="526E057A">
            <w:pPr>
              <w:widowControl/>
              <w:jc w:val="left"/>
              <w:rPr>
                <w:rFonts w:ascii="仿宋_GB2312" w:hAnsi="宋体" w:eastAsia="仿宋_GB2312" w:cs="Times New Roman"/>
                <w:kern w:val="0"/>
              </w:rPr>
            </w:pPr>
          </w:p>
        </w:tc>
        <w:tc>
          <w:tcPr>
            <w:tcW w:w="1093" w:type="dxa"/>
            <w:gridSpan w:val="2"/>
            <w:vMerge w:val="continue"/>
            <w:noWrap w:val="0"/>
            <w:vAlign w:val="center"/>
          </w:tcPr>
          <w:p w14:paraId="08F434D9">
            <w:pPr>
              <w:widowControl/>
              <w:jc w:val="left"/>
              <w:rPr>
                <w:rFonts w:ascii="仿宋_GB2312" w:hAnsi="宋体" w:eastAsia="仿宋_GB2312" w:cs="Times New Roman"/>
                <w:kern w:val="0"/>
              </w:rPr>
            </w:pPr>
          </w:p>
        </w:tc>
        <w:tc>
          <w:tcPr>
            <w:tcW w:w="1034" w:type="dxa"/>
            <w:gridSpan w:val="2"/>
            <w:vMerge w:val="continue"/>
            <w:noWrap w:val="0"/>
            <w:vAlign w:val="center"/>
          </w:tcPr>
          <w:p w14:paraId="744B20B2">
            <w:pPr>
              <w:widowControl/>
              <w:jc w:val="left"/>
              <w:rPr>
                <w:rFonts w:ascii="仿宋_GB2312" w:hAnsi="宋体" w:eastAsia="仿宋_GB2312" w:cs="Times New Roman"/>
                <w:kern w:val="0"/>
              </w:rPr>
            </w:pPr>
          </w:p>
        </w:tc>
        <w:tc>
          <w:tcPr>
            <w:tcW w:w="962" w:type="dxa"/>
            <w:gridSpan w:val="2"/>
            <w:vMerge w:val="continue"/>
            <w:noWrap w:val="0"/>
            <w:vAlign w:val="center"/>
          </w:tcPr>
          <w:p w14:paraId="5318437F">
            <w:pPr>
              <w:widowControl/>
              <w:jc w:val="left"/>
              <w:rPr>
                <w:rFonts w:ascii="仿宋_GB2312" w:hAnsi="宋体" w:eastAsia="仿宋_GB2312" w:cs="Times New Roman"/>
                <w:kern w:val="0"/>
              </w:rPr>
            </w:pPr>
          </w:p>
        </w:tc>
        <w:tc>
          <w:tcPr>
            <w:tcW w:w="899" w:type="dxa"/>
            <w:gridSpan w:val="2"/>
            <w:noWrap w:val="0"/>
            <w:vAlign w:val="center"/>
          </w:tcPr>
          <w:p w14:paraId="0F5EC091">
            <w:pPr>
              <w:widowControl/>
              <w:jc w:val="center"/>
              <w:rPr>
                <w:rFonts w:ascii="仿宋_GB2312" w:hAnsi="宋体" w:eastAsia="仿宋_GB2312" w:cs="Times New Roman"/>
                <w:kern w:val="0"/>
              </w:rPr>
            </w:pPr>
            <w:r>
              <w:rPr>
                <w:rFonts w:hint="eastAsia" w:ascii="仿宋_GB2312" w:hAnsi="宋体" w:eastAsia="仿宋_GB2312" w:cs="仿宋_GB2312"/>
                <w:kern w:val="0"/>
              </w:rPr>
              <w:t>前年</w:t>
            </w:r>
          </w:p>
        </w:tc>
        <w:tc>
          <w:tcPr>
            <w:tcW w:w="1163" w:type="dxa"/>
            <w:gridSpan w:val="3"/>
            <w:noWrap w:val="0"/>
            <w:vAlign w:val="center"/>
          </w:tcPr>
          <w:p w14:paraId="3E556AF6">
            <w:pPr>
              <w:widowControl/>
              <w:jc w:val="center"/>
              <w:rPr>
                <w:rFonts w:ascii="仿宋_GB2312" w:hAnsi="宋体" w:eastAsia="仿宋_GB2312" w:cs="Times New Roman"/>
                <w:kern w:val="0"/>
              </w:rPr>
            </w:pPr>
            <w:r>
              <w:rPr>
                <w:rFonts w:hint="eastAsia" w:ascii="仿宋_GB2312" w:hAnsi="宋体" w:eastAsia="仿宋_GB2312" w:cs="仿宋_GB2312"/>
                <w:kern w:val="0"/>
              </w:rPr>
              <w:t>上年</w:t>
            </w:r>
          </w:p>
        </w:tc>
        <w:tc>
          <w:tcPr>
            <w:tcW w:w="1108" w:type="dxa"/>
            <w:gridSpan w:val="2"/>
            <w:noWrap w:val="0"/>
            <w:vAlign w:val="center"/>
          </w:tcPr>
          <w:p w14:paraId="0E861B79">
            <w:pPr>
              <w:widowControl/>
              <w:jc w:val="center"/>
              <w:rPr>
                <w:rFonts w:ascii="仿宋_GB2312" w:hAnsi="宋体" w:eastAsia="仿宋_GB2312" w:cs="Times New Roman"/>
                <w:kern w:val="0"/>
              </w:rPr>
            </w:pPr>
            <w:r>
              <w:rPr>
                <w:rFonts w:hint="eastAsia" w:ascii="仿宋_GB2312" w:hAnsi="宋体" w:eastAsia="仿宋_GB2312" w:cs="仿宋_GB2312"/>
                <w:kern w:val="0"/>
              </w:rPr>
              <w:t>预计当年</w:t>
            </w:r>
          </w:p>
          <w:p w14:paraId="30AC1949">
            <w:pPr>
              <w:widowControl/>
              <w:jc w:val="center"/>
              <w:rPr>
                <w:rFonts w:ascii="仿宋_GB2312" w:hAnsi="宋体" w:eastAsia="仿宋_GB2312" w:cs="Times New Roman"/>
                <w:kern w:val="0"/>
              </w:rPr>
            </w:pPr>
            <w:r>
              <w:rPr>
                <w:rFonts w:hint="eastAsia" w:ascii="仿宋_GB2312" w:hAnsi="宋体" w:eastAsia="仿宋_GB2312" w:cs="仿宋_GB2312"/>
                <w:kern w:val="0"/>
              </w:rPr>
              <w:t>实现</w:t>
            </w:r>
          </w:p>
        </w:tc>
        <w:tc>
          <w:tcPr>
            <w:tcW w:w="1280" w:type="dxa"/>
            <w:vMerge w:val="continue"/>
            <w:noWrap w:val="0"/>
            <w:vAlign w:val="center"/>
          </w:tcPr>
          <w:p w14:paraId="0E8E022E">
            <w:pPr>
              <w:widowControl/>
              <w:jc w:val="left"/>
              <w:rPr>
                <w:rFonts w:ascii="仿宋_GB2312" w:hAnsi="宋体" w:eastAsia="仿宋_GB2312" w:cs="Times New Roman"/>
                <w:kern w:val="0"/>
              </w:rPr>
            </w:pPr>
          </w:p>
        </w:tc>
      </w:tr>
      <w:tr w14:paraId="7D9A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restart"/>
            <w:noWrap w:val="0"/>
            <w:vAlign w:val="center"/>
          </w:tcPr>
          <w:p w14:paraId="51FDF39F">
            <w:pPr>
              <w:widowControl/>
              <w:jc w:val="center"/>
              <w:rPr>
                <w:rFonts w:ascii="仿宋_GB2312" w:hAnsi="宋体" w:eastAsia="仿宋_GB2312" w:cs="仿宋_GB2312"/>
                <w:kern w:val="0"/>
              </w:rPr>
            </w:pPr>
            <w:r>
              <w:rPr>
                <w:rFonts w:hint="eastAsia" w:ascii="仿宋_GB2312" w:hAnsi="宋体" w:eastAsia="仿宋_GB2312" w:cs="仿宋_GB2312"/>
                <w:kern w:val="0"/>
              </w:rPr>
              <w:t>年度绩效目标</w:t>
            </w:r>
          </w:p>
        </w:tc>
        <w:tc>
          <w:tcPr>
            <w:tcW w:w="1093" w:type="dxa"/>
            <w:gridSpan w:val="2"/>
            <w:noWrap w:val="0"/>
            <w:vAlign w:val="center"/>
          </w:tcPr>
          <w:p w14:paraId="0424F3FE">
            <w:pPr>
              <w:widowControl/>
              <w:jc w:val="center"/>
              <w:rPr>
                <w:rFonts w:ascii="仿宋_GB2312" w:hAnsi="宋体" w:eastAsia="仿宋_GB2312" w:cs="仿宋_GB2312"/>
                <w:kern w:val="0"/>
                <w:szCs w:val="22"/>
              </w:rPr>
            </w:pPr>
            <w:r>
              <w:rPr>
                <w:rFonts w:hint="eastAsia" w:ascii="仿宋_GB2312" w:hAnsi="宋体" w:eastAsia="仿宋_GB2312" w:cs="仿宋_GB2312"/>
                <w:kern w:val="0"/>
              </w:rPr>
              <w:t>成本指标</w:t>
            </w:r>
          </w:p>
        </w:tc>
        <w:tc>
          <w:tcPr>
            <w:tcW w:w="1034" w:type="dxa"/>
            <w:gridSpan w:val="2"/>
            <w:noWrap w:val="0"/>
            <w:vAlign w:val="center"/>
          </w:tcPr>
          <w:p w14:paraId="1B0EF8D8">
            <w:pPr>
              <w:widowControl/>
              <w:jc w:val="center"/>
              <w:rPr>
                <w:rFonts w:ascii="仿宋_GB2312" w:hAnsi="宋体" w:eastAsia="仿宋_GB2312" w:cs="仿宋_GB2312"/>
                <w:kern w:val="0"/>
                <w:szCs w:val="22"/>
              </w:rPr>
            </w:pPr>
            <w:r>
              <w:rPr>
                <w:rFonts w:hint="eastAsia" w:ascii="仿宋_GB2312" w:hAnsi="宋体" w:eastAsia="仿宋_GB2312" w:cs="仿宋_GB2312"/>
                <w:kern w:val="0"/>
              </w:rPr>
              <w:t>经济成本指标</w:t>
            </w:r>
          </w:p>
        </w:tc>
        <w:tc>
          <w:tcPr>
            <w:tcW w:w="962" w:type="dxa"/>
            <w:gridSpan w:val="2"/>
            <w:noWrap w:val="0"/>
            <w:vAlign w:val="center"/>
          </w:tcPr>
          <w:p w14:paraId="6D69162F">
            <w:pPr>
              <w:widowControl/>
              <w:jc w:val="both"/>
              <w:rPr>
                <w:rFonts w:ascii="仿宋_GB2312" w:hAnsi="宋体" w:eastAsia="仿宋_GB2312" w:cs="仿宋_GB2312"/>
                <w:kern w:val="0"/>
                <w:szCs w:val="22"/>
              </w:rPr>
            </w:pPr>
            <w:r>
              <w:rPr>
                <w:rFonts w:hint="eastAsia" w:ascii="仿宋_GB2312" w:hAnsi="宋体" w:eastAsia="仿宋_GB2312" w:cs="仿宋_GB2312"/>
                <w:kern w:val="0"/>
              </w:rPr>
              <w:t>外聘人员平均工资</w:t>
            </w:r>
          </w:p>
        </w:tc>
        <w:tc>
          <w:tcPr>
            <w:tcW w:w="899" w:type="dxa"/>
            <w:gridSpan w:val="2"/>
            <w:noWrap w:val="0"/>
            <w:vAlign w:val="center"/>
          </w:tcPr>
          <w:p w14:paraId="06BDA066">
            <w:pPr>
              <w:widowControl/>
              <w:jc w:val="center"/>
              <w:rPr>
                <w:rFonts w:hint="default" w:ascii="仿宋_GB2312" w:hAnsi="宋体" w:eastAsia="仿宋_GB2312" w:cs="仿宋_GB2312"/>
                <w:kern w:val="0"/>
                <w:szCs w:val="22"/>
                <w:lang w:val="en-US" w:eastAsia="zh-CN"/>
              </w:rPr>
            </w:pPr>
            <w:r>
              <w:rPr>
                <w:rFonts w:hint="eastAsia" w:ascii="仿宋_GB2312" w:hAnsi="宋体" w:eastAsia="仿宋_GB2312" w:cs="仿宋_GB2312"/>
                <w:kern w:val="0"/>
                <w:szCs w:val="22"/>
                <w:lang w:val="en-US" w:eastAsia="zh-CN"/>
              </w:rPr>
              <w:t>0</w:t>
            </w:r>
          </w:p>
        </w:tc>
        <w:tc>
          <w:tcPr>
            <w:tcW w:w="1163" w:type="dxa"/>
            <w:gridSpan w:val="3"/>
            <w:noWrap w:val="0"/>
            <w:vAlign w:val="center"/>
          </w:tcPr>
          <w:p w14:paraId="04106277">
            <w:pPr>
              <w:widowControl/>
              <w:jc w:val="center"/>
              <w:rPr>
                <w:rFonts w:ascii="仿宋_GB2312" w:hAnsi="宋体" w:eastAsia="仿宋_GB2312" w:cs="仿宋_GB2312"/>
                <w:kern w:val="0"/>
                <w:szCs w:val="22"/>
              </w:rPr>
            </w:pPr>
            <w:r>
              <w:rPr>
                <w:rFonts w:hint="eastAsia" w:ascii="仿宋_GB2312" w:hAnsi="宋体" w:eastAsia="仿宋_GB2312" w:cs="仿宋_GB2312"/>
                <w:kern w:val="0"/>
                <w:szCs w:val="22"/>
              </w:rPr>
              <w:t>≤70000元/人/年</w:t>
            </w:r>
          </w:p>
        </w:tc>
        <w:tc>
          <w:tcPr>
            <w:tcW w:w="1108" w:type="dxa"/>
            <w:gridSpan w:val="2"/>
            <w:noWrap w:val="0"/>
            <w:vAlign w:val="center"/>
          </w:tcPr>
          <w:p w14:paraId="62F25EAC">
            <w:pPr>
              <w:widowControl/>
              <w:jc w:val="center"/>
              <w:rPr>
                <w:rFonts w:ascii="仿宋_GB2312" w:hAnsi="宋体" w:eastAsia="仿宋_GB2312" w:cs="仿宋_GB2312"/>
                <w:kern w:val="0"/>
              </w:rPr>
            </w:pPr>
            <w:r>
              <w:rPr>
                <w:rFonts w:hint="eastAsia" w:ascii="仿宋_GB2312" w:hAnsi="宋体" w:eastAsia="仿宋_GB2312" w:cs="仿宋_GB2312"/>
                <w:kern w:val="0"/>
              </w:rPr>
              <w:t>≤65000元/人/年</w:t>
            </w:r>
          </w:p>
        </w:tc>
        <w:tc>
          <w:tcPr>
            <w:tcW w:w="1280" w:type="dxa"/>
            <w:noWrap w:val="0"/>
            <w:vAlign w:val="center"/>
          </w:tcPr>
          <w:p w14:paraId="3B7B2288">
            <w:pPr>
              <w:widowControl/>
              <w:jc w:val="left"/>
              <w:rPr>
                <w:rFonts w:ascii="仿宋_GB2312" w:hAnsi="宋体" w:eastAsia="仿宋_GB2312" w:cs="Times New Roman"/>
                <w:kern w:val="0"/>
              </w:rPr>
            </w:pPr>
            <w:r>
              <w:rPr>
                <w:rFonts w:hint="eastAsia" w:ascii="仿宋_GB2312" w:hAnsi="宋体" w:eastAsia="仿宋_GB2312" w:cs="仿宋_GB2312"/>
                <w:kern w:val="0"/>
                <w:lang w:val="en-US" w:eastAsia="zh-CN"/>
              </w:rPr>
              <w:t>行业标准</w:t>
            </w:r>
          </w:p>
        </w:tc>
      </w:tr>
      <w:tr w14:paraId="0A05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continue"/>
            <w:noWrap w:val="0"/>
            <w:vAlign w:val="center"/>
          </w:tcPr>
          <w:p w14:paraId="3B00F1B9">
            <w:pPr>
              <w:widowControl/>
              <w:jc w:val="center"/>
              <w:rPr>
                <w:rFonts w:ascii="仿宋_GB2312" w:hAnsi="宋体" w:eastAsia="仿宋_GB2312" w:cs="仿宋_GB2312"/>
                <w:kern w:val="0"/>
              </w:rPr>
            </w:pPr>
          </w:p>
        </w:tc>
        <w:tc>
          <w:tcPr>
            <w:tcW w:w="1093" w:type="dxa"/>
            <w:gridSpan w:val="2"/>
            <w:vMerge w:val="restart"/>
            <w:noWrap w:val="0"/>
            <w:vAlign w:val="center"/>
          </w:tcPr>
          <w:p w14:paraId="5C960508">
            <w:pPr>
              <w:widowControl/>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034" w:type="dxa"/>
            <w:gridSpan w:val="2"/>
            <w:noWrap w:val="0"/>
            <w:vAlign w:val="center"/>
          </w:tcPr>
          <w:p w14:paraId="2CF1DF63">
            <w:pPr>
              <w:widowControl/>
              <w:jc w:val="center"/>
              <w:rPr>
                <w:rFonts w:ascii="仿宋_GB2312" w:hAnsi="宋体" w:eastAsia="仿宋_GB2312" w:cs="Times New Roman"/>
                <w:kern w:val="0"/>
              </w:rPr>
            </w:pPr>
            <w:r>
              <w:rPr>
                <w:rFonts w:hint="eastAsia" w:ascii="仿宋_GB2312" w:hAnsi="宋体" w:eastAsia="仿宋_GB2312" w:cs="仿宋_GB2312"/>
                <w:kern w:val="0"/>
              </w:rPr>
              <w:t>数量指标</w:t>
            </w:r>
          </w:p>
        </w:tc>
        <w:tc>
          <w:tcPr>
            <w:tcW w:w="962" w:type="dxa"/>
            <w:gridSpan w:val="2"/>
            <w:noWrap w:val="0"/>
            <w:vAlign w:val="center"/>
          </w:tcPr>
          <w:p w14:paraId="7445680D">
            <w:pPr>
              <w:widowControl/>
              <w:jc w:val="left"/>
              <w:rPr>
                <w:rFonts w:ascii="仿宋_GB2312" w:hAnsi="宋体" w:eastAsia="仿宋_GB2312" w:cs="Times New Roman"/>
                <w:kern w:val="0"/>
              </w:rPr>
            </w:pPr>
            <w:r>
              <w:rPr>
                <w:rFonts w:hint="eastAsia" w:ascii="仿宋_GB2312" w:hAnsi="宋体" w:eastAsia="仿宋_GB2312" w:cs="仿宋_GB2312"/>
                <w:kern w:val="0"/>
              </w:rPr>
              <w:t>按本园班级聘用教师人数　</w:t>
            </w:r>
          </w:p>
        </w:tc>
        <w:tc>
          <w:tcPr>
            <w:tcW w:w="899" w:type="dxa"/>
            <w:gridSpan w:val="2"/>
            <w:noWrap w:val="0"/>
            <w:vAlign w:val="center"/>
          </w:tcPr>
          <w:p w14:paraId="5F903E7C">
            <w:pPr>
              <w:widowControl/>
              <w:jc w:val="left"/>
              <w:rPr>
                <w:rFonts w:hint="default" w:ascii="仿宋_GB2312" w:hAnsi="宋体" w:eastAsia="仿宋_GB2312" w:cs="Times New Roman"/>
                <w:kern w:val="0"/>
                <w:lang w:val="en-US" w:eastAsia="zh-CN"/>
              </w:rPr>
            </w:pPr>
            <w:r>
              <w:rPr>
                <w:rFonts w:hint="eastAsia" w:ascii="仿宋_GB2312" w:hAnsi="宋体" w:eastAsia="仿宋_GB2312" w:cs="仿宋_GB2312"/>
                <w:kern w:val="0"/>
              </w:rPr>
              <w:t>　</w:t>
            </w:r>
            <w:r>
              <w:rPr>
                <w:rFonts w:hint="eastAsia" w:ascii="仿宋_GB2312" w:hAnsi="宋体" w:eastAsia="仿宋_GB2312" w:cs="仿宋_GB2312"/>
                <w:kern w:val="0"/>
                <w:lang w:val="en-US" w:eastAsia="zh-CN"/>
              </w:rPr>
              <w:t>0</w:t>
            </w:r>
          </w:p>
        </w:tc>
        <w:tc>
          <w:tcPr>
            <w:tcW w:w="1163" w:type="dxa"/>
            <w:gridSpan w:val="3"/>
            <w:noWrap w:val="0"/>
            <w:vAlign w:val="center"/>
          </w:tcPr>
          <w:p w14:paraId="71B8444A">
            <w:pPr>
              <w:widowControl/>
              <w:jc w:val="center"/>
              <w:rPr>
                <w:rFonts w:ascii="仿宋_GB2312" w:hAnsi="宋体" w:eastAsia="仿宋_GB2312" w:cs="Times New Roman"/>
                <w:kern w:val="0"/>
              </w:rPr>
            </w:pPr>
            <w:r>
              <w:rPr>
                <w:rFonts w:hint="eastAsia" w:ascii="仿宋_GB2312" w:hAnsi="宋体" w:eastAsia="仿宋_GB2312" w:cs="仿宋_GB2312"/>
                <w:kern w:val="0"/>
              </w:rPr>
              <w:t>≥36人　</w:t>
            </w:r>
          </w:p>
        </w:tc>
        <w:tc>
          <w:tcPr>
            <w:tcW w:w="1108" w:type="dxa"/>
            <w:gridSpan w:val="2"/>
            <w:noWrap w:val="0"/>
            <w:vAlign w:val="center"/>
          </w:tcPr>
          <w:p w14:paraId="690C66B5">
            <w:pPr>
              <w:widowControl/>
              <w:jc w:val="left"/>
              <w:rPr>
                <w:rFonts w:ascii="仿宋_GB2312" w:hAnsi="宋体" w:eastAsia="仿宋_GB2312" w:cs="Times New Roman"/>
                <w:kern w:val="0"/>
              </w:rPr>
            </w:pPr>
            <w:r>
              <w:rPr>
                <w:rFonts w:hint="eastAsia" w:ascii="仿宋_GB2312" w:hAnsi="宋体" w:eastAsia="仿宋_GB2312" w:cs="仿宋_GB2312"/>
                <w:kern w:val="0"/>
              </w:rPr>
              <w:t>≥55人</w:t>
            </w:r>
          </w:p>
        </w:tc>
        <w:tc>
          <w:tcPr>
            <w:tcW w:w="1280" w:type="dxa"/>
            <w:noWrap w:val="0"/>
            <w:vAlign w:val="center"/>
          </w:tcPr>
          <w:p w14:paraId="5AA68298">
            <w:pPr>
              <w:widowControl/>
              <w:jc w:val="left"/>
              <w:rPr>
                <w:rFonts w:ascii="仿宋_GB2312" w:hAnsi="宋体" w:eastAsia="仿宋_GB2312" w:cs="Times New Roman"/>
                <w:kern w:val="0"/>
              </w:rPr>
            </w:pPr>
            <w:r>
              <w:rPr>
                <w:rFonts w:hint="eastAsia" w:ascii="仿宋_GB2312" w:hAnsi="宋体" w:eastAsia="仿宋_GB2312" w:cs="仿宋_GB2312"/>
                <w:kern w:val="0"/>
                <w:lang w:val="en-US" w:eastAsia="zh-CN"/>
              </w:rPr>
              <w:t>行业标准</w:t>
            </w:r>
          </w:p>
        </w:tc>
      </w:tr>
      <w:tr w14:paraId="561D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continue"/>
            <w:noWrap w:val="0"/>
            <w:vAlign w:val="center"/>
          </w:tcPr>
          <w:p w14:paraId="76D8268D">
            <w:pPr>
              <w:widowControl/>
              <w:jc w:val="left"/>
              <w:rPr>
                <w:rFonts w:ascii="仿宋_GB2312" w:hAnsi="宋体" w:eastAsia="仿宋_GB2312" w:cs="Times New Roman"/>
                <w:kern w:val="0"/>
              </w:rPr>
            </w:pPr>
          </w:p>
        </w:tc>
        <w:tc>
          <w:tcPr>
            <w:tcW w:w="1093" w:type="dxa"/>
            <w:gridSpan w:val="2"/>
            <w:vMerge w:val="continue"/>
            <w:noWrap w:val="0"/>
            <w:vAlign w:val="center"/>
          </w:tcPr>
          <w:p w14:paraId="6AA788CF">
            <w:pPr>
              <w:widowControl/>
              <w:jc w:val="center"/>
              <w:rPr>
                <w:rFonts w:ascii="仿宋_GB2312" w:hAnsi="宋体" w:eastAsia="仿宋_GB2312" w:cs="Times New Roman"/>
                <w:kern w:val="0"/>
              </w:rPr>
            </w:pPr>
          </w:p>
        </w:tc>
        <w:tc>
          <w:tcPr>
            <w:tcW w:w="1034" w:type="dxa"/>
            <w:gridSpan w:val="2"/>
            <w:noWrap w:val="0"/>
            <w:vAlign w:val="center"/>
          </w:tcPr>
          <w:p w14:paraId="65D37C13">
            <w:pPr>
              <w:widowControl/>
              <w:jc w:val="center"/>
              <w:rPr>
                <w:rFonts w:ascii="仿宋_GB2312" w:hAnsi="宋体" w:eastAsia="仿宋_GB2312" w:cs="Times New Roman"/>
                <w:kern w:val="0"/>
              </w:rPr>
            </w:pPr>
            <w:r>
              <w:rPr>
                <w:rFonts w:hint="eastAsia" w:ascii="仿宋_GB2312" w:hAnsi="宋体" w:eastAsia="仿宋_GB2312" w:cs="仿宋_GB2312"/>
                <w:kern w:val="0"/>
              </w:rPr>
              <w:t>质量指标</w:t>
            </w:r>
          </w:p>
        </w:tc>
        <w:tc>
          <w:tcPr>
            <w:tcW w:w="962" w:type="dxa"/>
            <w:gridSpan w:val="2"/>
            <w:noWrap w:val="0"/>
            <w:vAlign w:val="center"/>
          </w:tcPr>
          <w:p w14:paraId="7C9E641B">
            <w:pPr>
              <w:widowControl/>
              <w:jc w:val="left"/>
              <w:rPr>
                <w:rFonts w:ascii="仿宋_GB2312" w:hAnsi="宋体" w:eastAsia="仿宋_GB2312" w:cs="Times New Roman"/>
                <w:kern w:val="0"/>
              </w:rPr>
            </w:pPr>
            <w:r>
              <w:rPr>
                <w:rFonts w:hint="eastAsia" w:ascii="仿宋_GB2312" w:hAnsi="宋体" w:eastAsia="仿宋_GB2312" w:cs="仿宋_GB2312"/>
                <w:kern w:val="0"/>
              </w:rPr>
              <w:t>　提升办学能力，调动工作积极性　</w:t>
            </w:r>
          </w:p>
        </w:tc>
        <w:tc>
          <w:tcPr>
            <w:tcW w:w="899" w:type="dxa"/>
            <w:gridSpan w:val="2"/>
            <w:noWrap w:val="0"/>
            <w:vAlign w:val="center"/>
          </w:tcPr>
          <w:p w14:paraId="6C75908A">
            <w:pPr>
              <w:widowControl/>
              <w:jc w:val="left"/>
              <w:rPr>
                <w:rFonts w:hint="eastAsia" w:ascii="仿宋_GB2312" w:hAnsi="宋体" w:eastAsia="仿宋_GB2312" w:cs="Times New Roman"/>
                <w:kern w:val="0"/>
                <w:lang w:val="en-US" w:eastAsia="zh-CN"/>
              </w:rPr>
            </w:pPr>
            <w:r>
              <w:rPr>
                <w:rFonts w:hint="eastAsia" w:ascii="仿宋_GB2312" w:hAnsi="宋体" w:eastAsia="仿宋_GB2312" w:cs="仿宋_GB2312"/>
                <w:kern w:val="0"/>
              </w:rPr>
              <w:t>　</w:t>
            </w:r>
            <w:r>
              <w:rPr>
                <w:rFonts w:hint="eastAsia" w:ascii="仿宋_GB2312" w:hAnsi="宋体" w:eastAsia="仿宋_GB2312" w:cs="仿宋_GB2312"/>
                <w:kern w:val="0"/>
                <w:lang w:val="en-US" w:eastAsia="zh-CN"/>
              </w:rPr>
              <w:t>0</w:t>
            </w:r>
          </w:p>
        </w:tc>
        <w:tc>
          <w:tcPr>
            <w:tcW w:w="1163" w:type="dxa"/>
            <w:gridSpan w:val="3"/>
            <w:noWrap w:val="0"/>
            <w:vAlign w:val="center"/>
          </w:tcPr>
          <w:p w14:paraId="0747A2A9">
            <w:pPr>
              <w:widowControl/>
              <w:jc w:val="center"/>
              <w:rPr>
                <w:rFonts w:ascii="仿宋_GB2312" w:hAnsi="宋体" w:eastAsia="仿宋_GB2312" w:cs="Times New Roman"/>
                <w:kern w:val="0"/>
              </w:rPr>
            </w:pPr>
            <w:r>
              <w:rPr>
                <w:rFonts w:hint="eastAsia" w:ascii="仿宋_GB2312" w:hAnsi="宋体" w:eastAsia="仿宋_GB2312" w:cs="仿宋_GB2312"/>
                <w:kern w:val="0"/>
              </w:rPr>
              <w:t>≥90%　</w:t>
            </w:r>
          </w:p>
        </w:tc>
        <w:tc>
          <w:tcPr>
            <w:tcW w:w="1108" w:type="dxa"/>
            <w:gridSpan w:val="2"/>
            <w:noWrap w:val="0"/>
            <w:vAlign w:val="center"/>
          </w:tcPr>
          <w:p w14:paraId="42147714">
            <w:pPr>
              <w:widowControl/>
              <w:jc w:val="left"/>
              <w:rPr>
                <w:rFonts w:ascii="仿宋_GB2312" w:hAnsi="宋体" w:eastAsia="仿宋_GB2312" w:cs="Times New Roman"/>
                <w:kern w:val="0"/>
              </w:rPr>
            </w:pPr>
            <w:r>
              <w:rPr>
                <w:rFonts w:hint="eastAsia" w:ascii="仿宋_GB2312" w:hAnsi="宋体" w:eastAsia="仿宋_GB2312" w:cs="仿宋_GB2312"/>
                <w:kern w:val="0"/>
              </w:rPr>
              <w:t>≥90%　</w:t>
            </w:r>
          </w:p>
        </w:tc>
        <w:tc>
          <w:tcPr>
            <w:tcW w:w="1280" w:type="dxa"/>
            <w:noWrap w:val="0"/>
            <w:vAlign w:val="center"/>
          </w:tcPr>
          <w:p w14:paraId="3004FA16">
            <w:pPr>
              <w:widowControl/>
              <w:jc w:val="left"/>
              <w:rPr>
                <w:rFonts w:ascii="仿宋_GB2312" w:hAnsi="宋体" w:eastAsia="仿宋_GB2312" w:cs="Times New Roman"/>
                <w:kern w:val="0"/>
              </w:rPr>
            </w:pPr>
            <w:r>
              <w:rPr>
                <w:rFonts w:hint="eastAsia" w:ascii="仿宋_GB2312" w:hAnsi="宋体" w:eastAsia="仿宋_GB2312" w:cs="仿宋_GB2312"/>
                <w:kern w:val="0"/>
                <w:lang w:val="en-US" w:eastAsia="zh-CN"/>
              </w:rPr>
              <w:t>行业标准</w:t>
            </w:r>
          </w:p>
        </w:tc>
      </w:tr>
      <w:tr w14:paraId="3DEF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532" w:type="dxa"/>
            <w:vMerge w:val="continue"/>
            <w:noWrap w:val="0"/>
            <w:vAlign w:val="center"/>
          </w:tcPr>
          <w:p w14:paraId="65D68A90">
            <w:pPr>
              <w:widowControl/>
              <w:jc w:val="left"/>
              <w:rPr>
                <w:rFonts w:ascii="仿宋_GB2312" w:hAnsi="宋体" w:eastAsia="仿宋_GB2312" w:cs="仿宋_GB2312"/>
                <w:kern w:val="0"/>
              </w:rPr>
            </w:pPr>
          </w:p>
        </w:tc>
        <w:tc>
          <w:tcPr>
            <w:tcW w:w="1093" w:type="dxa"/>
            <w:gridSpan w:val="2"/>
            <w:vMerge w:val="restart"/>
            <w:noWrap w:val="0"/>
            <w:vAlign w:val="center"/>
          </w:tcPr>
          <w:p w14:paraId="7350B273">
            <w:pPr>
              <w:widowControl/>
              <w:jc w:val="center"/>
              <w:rPr>
                <w:rFonts w:ascii="仿宋_GB2312" w:hAnsi="宋体" w:eastAsia="仿宋_GB2312" w:cs="仿宋_GB2312"/>
                <w:kern w:val="0"/>
              </w:rPr>
            </w:pPr>
            <w:r>
              <w:rPr>
                <w:rFonts w:hint="eastAsia" w:ascii="仿宋_GB2312" w:hAnsi="宋体" w:eastAsia="仿宋_GB2312" w:cs="仿宋_GB2312"/>
                <w:kern w:val="0"/>
              </w:rPr>
              <w:t>满意度</w:t>
            </w:r>
          </w:p>
          <w:p w14:paraId="07095DFC">
            <w:pPr>
              <w:widowControl/>
              <w:jc w:val="center"/>
              <w:rPr>
                <w:rFonts w:ascii="仿宋_GB2312" w:hAnsi="宋体" w:eastAsia="仿宋_GB2312" w:cs="仿宋_GB2312"/>
                <w:kern w:val="0"/>
              </w:rPr>
            </w:pPr>
            <w:r>
              <w:rPr>
                <w:rFonts w:hint="eastAsia" w:ascii="仿宋_GB2312" w:hAnsi="宋体" w:eastAsia="仿宋_GB2312" w:cs="仿宋_GB2312"/>
                <w:kern w:val="0"/>
              </w:rPr>
              <w:t>指标</w:t>
            </w:r>
          </w:p>
        </w:tc>
        <w:tc>
          <w:tcPr>
            <w:tcW w:w="1034" w:type="dxa"/>
            <w:gridSpan w:val="2"/>
            <w:vMerge w:val="restart"/>
            <w:noWrap w:val="0"/>
            <w:vAlign w:val="center"/>
          </w:tcPr>
          <w:p w14:paraId="6E4CC383">
            <w:pPr>
              <w:widowControl/>
              <w:jc w:val="center"/>
              <w:rPr>
                <w:rFonts w:ascii="仿宋_GB2312" w:hAnsi="宋体" w:eastAsia="仿宋_GB2312" w:cs="Times New Roman"/>
                <w:kern w:val="0"/>
              </w:rPr>
            </w:pPr>
            <w:r>
              <w:rPr>
                <w:rFonts w:hint="eastAsia" w:ascii="仿宋_GB2312" w:hAnsi="宋体" w:eastAsia="仿宋_GB2312" w:cs="Times New Roman"/>
                <w:kern w:val="0"/>
              </w:rPr>
              <w:t>服务对象满意度</w:t>
            </w:r>
          </w:p>
          <w:p w14:paraId="3B023325">
            <w:pPr>
              <w:widowControl/>
              <w:jc w:val="center"/>
              <w:rPr>
                <w:rFonts w:ascii="仿宋_GB2312" w:hAnsi="宋体" w:eastAsia="仿宋_GB2312" w:cs="Times New Roman"/>
                <w:kern w:val="0"/>
              </w:rPr>
            </w:pPr>
            <w:r>
              <w:rPr>
                <w:rFonts w:hint="eastAsia" w:ascii="仿宋_GB2312" w:hAnsi="宋体" w:eastAsia="仿宋_GB2312" w:cs="Times New Roman"/>
                <w:kern w:val="0"/>
              </w:rPr>
              <w:t>指标</w:t>
            </w:r>
          </w:p>
        </w:tc>
        <w:tc>
          <w:tcPr>
            <w:tcW w:w="962" w:type="dxa"/>
            <w:gridSpan w:val="2"/>
            <w:noWrap w:val="0"/>
            <w:vAlign w:val="center"/>
          </w:tcPr>
          <w:p w14:paraId="1DBD7F94">
            <w:pPr>
              <w:widowControl/>
              <w:jc w:val="center"/>
              <w:rPr>
                <w:rFonts w:ascii="仿宋_GB2312" w:hAnsi="宋体" w:eastAsia="仿宋_GB2312" w:cs="仿宋_GB2312"/>
                <w:kern w:val="0"/>
              </w:rPr>
            </w:pPr>
            <w:r>
              <w:rPr>
                <w:rFonts w:hint="eastAsia" w:ascii="仿宋_GB2312" w:hAnsi="宋体" w:eastAsia="仿宋_GB2312" w:cs="仿宋_GB2312"/>
                <w:kern w:val="0"/>
              </w:rPr>
              <w:t>幼儿家长满意度</w:t>
            </w:r>
          </w:p>
        </w:tc>
        <w:tc>
          <w:tcPr>
            <w:tcW w:w="899" w:type="dxa"/>
            <w:gridSpan w:val="2"/>
            <w:noWrap w:val="0"/>
            <w:vAlign w:val="center"/>
          </w:tcPr>
          <w:p w14:paraId="4CA656ED">
            <w:pPr>
              <w:widowControl/>
              <w:jc w:val="left"/>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 xml:space="preserve">  0</w:t>
            </w:r>
          </w:p>
        </w:tc>
        <w:tc>
          <w:tcPr>
            <w:tcW w:w="1163" w:type="dxa"/>
            <w:gridSpan w:val="3"/>
            <w:noWrap w:val="0"/>
            <w:vAlign w:val="center"/>
          </w:tcPr>
          <w:p w14:paraId="7E2705E5">
            <w:pPr>
              <w:widowControl/>
              <w:ind w:firstLine="210" w:firstLineChars="100"/>
              <w:jc w:val="left"/>
              <w:rPr>
                <w:rFonts w:ascii="仿宋_GB2312" w:hAnsi="宋体" w:eastAsia="仿宋_GB2312" w:cs="仿宋_GB2312"/>
                <w:kern w:val="0"/>
              </w:rPr>
            </w:pPr>
            <w:r>
              <w:rPr>
                <w:rFonts w:hint="eastAsia" w:ascii="仿宋_GB2312" w:hAnsi="宋体" w:eastAsia="仿宋_GB2312" w:cs="仿宋_GB2312"/>
                <w:kern w:val="0"/>
              </w:rPr>
              <w:t>≥90%</w:t>
            </w:r>
          </w:p>
        </w:tc>
        <w:tc>
          <w:tcPr>
            <w:tcW w:w="1108" w:type="dxa"/>
            <w:gridSpan w:val="2"/>
            <w:noWrap w:val="0"/>
            <w:vAlign w:val="center"/>
          </w:tcPr>
          <w:p w14:paraId="2D112412">
            <w:pPr>
              <w:widowControl/>
              <w:jc w:val="left"/>
              <w:rPr>
                <w:rFonts w:ascii="仿宋_GB2312" w:hAnsi="宋体" w:eastAsia="仿宋_GB2312" w:cs="仿宋_GB2312"/>
                <w:kern w:val="0"/>
              </w:rPr>
            </w:pPr>
            <w:r>
              <w:rPr>
                <w:rFonts w:hint="eastAsia" w:ascii="仿宋_GB2312" w:hAnsi="宋体" w:eastAsia="仿宋_GB2312" w:cs="仿宋_GB2312"/>
                <w:kern w:val="0"/>
              </w:rPr>
              <w:t>≥90%</w:t>
            </w:r>
          </w:p>
        </w:tc>
        <w:tc>
          <w:tcPr>
            <w:tcW w:w="1280" w:type="dxa"/>
            <w:noWrap w:val="0"/>
            <w:vAlign w:val="center"/>
          </w:tcPr>
          <w:p w14:paraId="5E43F932">
            <w:pPr>
              <w:widowControl/>
              <w:jc w:val="left"/>
              <w:rPr>
                <w:rFonts w:ascii="仿宋_GB2312" w:hAnsi="宋体" w:eastAsia="仿宋_GB2312" w:cs="仿宋_GB2312"/>
                <w:kern w:val="0"/>
              </w:rPr>
            </w:pPr>
            <w:r>
              <w:rPr>
                <w:rFonts w:hint="eastAsia" w:ascii="仿宋_GB2312" w:hAnsi="宋体" w:eastAsia="仿宋_GB2312" w:cs="仿宋_GB2312"/>
                <w:kern w:val="0"/>
                <w:lang w:val="en-US" w:eastAsia="zh-CN"/>
              </w:rPr>
              <w:t>行业标准</w:t>
            </w:r>
          </w:p>
        </w:tc>
      </w:tr>
      <w:tr w14:paraId="7C3D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continue"/>
            <w:noWrap w:val="0"/>
            <w:vAlign w:val="center"/>
          </w:tcPr>
          <w:p w14:paraId="652AB3CD">
            <w:pPr>
              <w:widowControl/>
              <w:jc w:val="left"/>
              <w:rPr>
                <w:rFonts w:ascii="仿宋_GB2312" w:hAnsi="宋体" w:eastAsia="仿宋_GB2312" w:cs="仿宋_GB2312"/>
                <w:kern w:val="0"/>
              </w:rPr>
            </w:pPr>
          </w:p>
        </w:tc>
        <w:tc>
          <w:tcPr>
            <w:tcW w:w="1093" w:type="dxa"/>
            <w:gridSpan w:val="2"/>
            <w:vMerge w:val="continue"/>
            <w:noWrap w:val="0"/>
            <w:vAlign w:val="center"/>
          </w:tcPr>
          <w:p w14:paraId="40C0F305">
            <w:pPr>
              <w:widowControl/>
              <w:jc w:val="center"/>
              <w:rPr>
                <w:rFonts w:ascii="仿宋_GB2312" w:hAnsi="宋体" w:eastAsia="仿宋_GB2312" w:cs="仿宋_GB2312"/>
                <w:kern w:val="0"/>
              </w:rPr>
            </w:pPr>
          </w:p>
        </w:tc>
        <w:tc>
          <w:tcPr>
            <w:tcW w:w="1034" w:type="dxa"/>
            <w:gridSpan w:val="2"/>
            <w:vMerge w:val="continue"/>
            <w:noWrap w:val="0"/>
            <w:vAlign w:val="center"/>
          </w:tcPr>
          <w:p w14:paraId="13A92982">
            <w:pPr>
              <w:widowControl/>
              <w:jc w:val="center"/>
              <w:rPr>
                <w:rFonts w:ascii="仿宋_GB2312" w:hAnsi="宋体" w:eastAsia="仿宋_GB2312" w:cs="Times New Roman"/>
                <w:kern w:val="0"/>
              </w:rPr>
            </w:pPr>
          </w:p>
        </w:tc>
        <w:tc>
          <w:tcPr>
            <w:tcW w:w="962" w:type="dxa"/>
            <w:gridSpan w:val="2"/>
            <w:noWrap w:val="0"/>
            <w:vAlign w:val="center"/>
          </w:tcPr>
          <w:p w14:paraId="10E1EB35">
            <w:pPr>
              <w:widowControl/>
              <w:jc w:val="center"/>
              <w:rPr>
                <w:rFonts w:ascii="仿宋_GB2312" w:hAnsi="宋体" w:eastAsia="仿宋_GB2312" w:cs="仿宋_GB2312"/>
                <w:kern w:val="0"/>
              </w:rPr>
            </w:pPr>
            <w:r>
              <w:rPr>
                <w:rFonts w:hint="eastAsia" w:ascii="仿宋_GB2312" w:hAnsi="宋体" w:eastAsia="仿宋_GB2312" w:cs="仿宋_GB2312"/>
                <w:kern w:val="0"/>
              </w:rPr>
              <w:t>教师满意度</w:t>
            </w:r>
          </w:p>
        </w:tc>
        <w:tc>
          <w:tcPr>
            <w:tcW w:w="899" w:type="dxa"/>
            <w:gridSpan w:val="2"/>
            <w:noWrap w:val="0"/>
            <w:vAlign w:val="center"/>
          </w:tcPr>
          <w:p w14:paraId="3698E27A">
            <w:pPr>
              <w:widowControl/>
              <w:jc w:val="left"/>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 xml:space="preserve">  0</w:t>
            </w:r>
          </w:p>
        </w:tc>
        <w:tc>
          <w:tcPr>
            <w:tcW w:w="1163" w:type="dxa"/>
            <w:gridSpan w:val="3"/>
            <w:noWrap w:val="0"/>
            <w:vAlign w:val="center"/>
          </w:tcPr>
          <w:p w14:paraId="4EAEF4DA">
            <w:pPr>
              <w:widowControl/>
              <w:ind w:firstLine="210" w:firstLineChars="100"/>
              <w:jc w:val="left"/>
              <w:rPr>
                <w:rFonts w:ascii="仿宋_GB2312" w:hAnsi="宋体" w:eastAsia="仿宋_GB2312" w:cs="仿宋_GB2312"/>
                <w:kern w:val="0"/>
              </w:rPr>
            </w:pPr>
            <w:r>
              <w:rPr>
                <w:rFonts w:hint="eastAsia" w:ascii="仿宋_GB2312" w:hAnsi="宋体" w:eastAsia="仿宋_GB2312" w:cs="仿宋_GB2312"/>
                <w:kern w:val="0"/>
              </w:rPr>
              <w:t>≥95%</w:t>
            </w:r>
          </w:p>
        </w:tc>
        <w:tc>
          <w:tcPr>
            <w:tcW w:w="1108" w:type="dxa"/>
            <w:gridSpan w:val="2"/>
            <w:noWrap w:val="0"/>
            <w:vAlign w:val="center"/>
          </w:tcPr>
          <w:p w14:paraId="6B7B1BC7">
            <w:pPr>
              <w:widowControl/>
              <w:jc w:val="left"/>
              <w:rPr>
                <w:rFonts w:ascii="仿宋_GB2312" w:hAnsi="宋体" w:eastAsia="仿宋_GB2312" w:cs="仿宋_GB2312"/>
                <w:kern w:val="0"/>
              </w:rPr>
            </w:pPr>
            <w:r>
              <w:rPr>
                <w:rFonts w:hint="eastAsia" w:ascii="仿宋_GB2312" w:hAnsi="宋体" w:eastAsia="仿宋_GB2312" w:cs="仿宋_GB2312"/>
                <w:kern w:val="0"/>
              </w:rPr>
              <w:t>≥95%</w:t>
            </w:r>
          </w:p>
        </w:tc>
        <w:tc>
          <w:tcPr>
            <w:tcW w:w="1280" w:type="dxa"/>
            <w:noWrap w:val="0"/>
            <w:vAlign w:val="center"/>
          </w:tcPr>
          <w:p w14:paraId="356CA06C">
            <w:pPr>
              <w:widowControl/>
              <w:jc w:val="left"/>
              <w:rPr>
                <w:rFonts w:ascii="仿宋_GB2312" w:hAnsi="宋体" w:eastAsia="仿宋_GB2312" w:cs="仿宋_GB2312"/>
                <w:kern w:val="0"/>
              </w:rPr>
            </w:pPr>
            <w:r>
              <w:rPr>
                <w:rFonts w:hint="eastAsia" w:ascii="仿宋_GB2312" w:hAnsi="宋体" w:eastAsia="仿宋_GB2312" w:cs="仿宋_GB2312"/>
                <w:kern w:val="0"/>
                <w:lang w:val="en-US" w:eastAsia="zh-CN"/>
              </w:rPr>
              <w:t>行业标准</w:t>
            </w:r>
          </w:p>
        </w:tc>
      </w:tr>
    </w:tbl>
    <w:p w14:paraId="36008469">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013CBFB3">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3EBE9B0B">
      <w:pPr>
        <w:pStyle w:val="2"/>
        <w:ind w:left="0" w:leftChars="0" w:firstLine="0" w:firstLineChars="0"/>
        <w:rPr>
          <w:rFonts w:hint="eastAsia"/>
          <w:b/>
          <w:bCs/>
          <w:sz w:val="32"/>
          <w:szCs w:val="32"/>
          <w:lang w:val="en-US" w:eastAsia="zh-CN"/>
        </w:rPr>
      </w:pPr>
    </w:p>
    <w:p w14:paraId="030053BB">
      <w:pPr>
        <w:pStyle w:val="2"/>
        <w:ind w:left="0" w:leftChars="0" w:firstLine="0" w:firstLineChars="0"/>
        <w:rPr>
          <w:rFonts w:hint="eastAsia"/>
          <w:b/>
          <w:bCs/>
          <w:sz w:val="32"/>
          <w:szCs w:val="32"/>
          <w:lang w:val="en-US" w:eastAsia="zh-CN"/>
        </w:rPr>
      </w:pPr>
    </w:p>
    <w:p w14:paraId="23B17EDF">
      <w:pPr>
        <w:pStyle w:val="2"/>
        <w:ind w:left="0" w:leftChars="0" w:firstLine="0" w:firstLineChars="0"/>
        <w:rPr>
          <w:rFonts w:hint="eastAsia"/>
          <w:b/>
          <w:bCs/>
          <w:sz w:val="32"/>
          <w:szCs w:val="32"/>
          <w:lang w:val="en-US" w:eastAsia="zh-CN"/>
        </w:rPr>
      </w:pPr>
    </w:p>
    <w:p w14:paraId="7A0BAAF9">
      <w:pPr>
        <w:pStyle w:val="2"/>
        <w:ind w:left="0" w:leftChars="0" w:firstLine="0" w:firstLineChars="0"/>
        <w:rPr>
          <w:rFonts w:hint="eastAsia"/>
          <w:b/>
          <w:bCs/>
          <w:sz w:val="32"/>
          <w:szCs w:val="32"/>
          <w:lang w:val="en-US" w:eastAsia="zh-CN"/>
        </w:rPr>
      </w:pPr>
    </w:p>
    <w:p w14:paraId="2DE6ADAC">
      <w:pPr>
        <w:pStyle w:val="2"/>
        <w:ind w:left="0" w:leftChars="0" w:firstLine="0" w:firstLineChars="0"/>
        <w:rPr>
          <w:rFonts w:hint="eastAsia"/>
          <w:b/>
          <w:bCs/>
          <w:sz w:val="32"/>
          <w:szCs w:val="32"/>
          <w:lang w:val="en-US" w:eastAsia="zh-CN"/>
        </w:rPr>
      </w:pPr>
    </w:p>
    <w:p w14:paraId="4C32BC6A">
      <w:pPr>
        <w:pStyle w:val="2"/>
        <w:ind w:left="0" w:leftChars="0" w:firstLine="0" w:firstLineChars="0"/>
        <w:rPr>
          <w:rFonts w:hint="eastAsia"/>
          <w:b/>
          <w:bCs/>
          <w:sz w:val="32"/>
          <w:szCs w:val="32"/>
          <w:lang w:val="en-US" w:eastAsia="zh-CN"/>
        </w:rPr>
      </w:pPr>
    </w:p>
    <w:p w14:paraId="20340969">
      <w:pPr>
        <w:pStyle w:val="2"/>
        <w:ind w:left="0" w:leftChars="0" w:firstLine="0" w:firstLineChars="0"/>
        <w:rPr>
          <w:rFonts w:hint="eastAsia"/>
          <w:b/>
          <w:bCs/>
          <w:sz w:val="32"/>
          <w:szCs w:val="32"/>
          <w:lang w:val="en-US" w:eastAsia="zh-CN"/>
        </w:rPr>
      </w:pPr>
    </w:p>
    <w:p w14:paraId="44288071">
      <w:pPr>
        <w:pStyle w:val="2"/>
        <w:ind w:left="0" w:leftChars="0" w:firstLine="0" w:firstLineChars="0"/>
        <w:rPr>
          <w:rFonts w:hint="eastAsia"/>
          <w:b/>
          <w:bCs/>
          <w:sz w:val="32"/>
          <w:szCs w:val="32"/>
          <w:lang w:val="en-US" w:eastAsia="zh-CN"/>
        </w:rPr>
      </w:pPr>
    </w:p>
    <w:p w14:paraId="7A37EC23">
      <w:pPr>
        <w:pStyle w:val="2"/>
        <w:ind w:left="0" w:leftChars="0" w:firstLine="0" w:firstLineChars="0"/>
        <w:rPr>
          <w:rFonts w:hint="eastAsia"/>
          <w:b/>
          <w:bCs/>
          <w:sz w:val="32"/>
          <w:szCs w:val="32"/>
          <w:lang w:val="en-US" w:eastAsia="zh-CN"/>
        </w:rPr>
      </w:pPr>
    </w:p>
    <w:p w14:paraId="245193A6">
      <w:pPr>
        <w:pStyle w:val="2"/>
        <w:ind w:left="0" w:leftChars="0" w:firstLine="0" w:firstLineChars="0"/>
        <w:rPr>
          <w:rFonts w:hint="eastAsia"/>
          <w:b/>
          <w:bCs/>
          <w:sz w:val="32"/>
          <w:szCs w:val="32"/>
          <w:lang w:val="en-US" w:eastAsia="zh-CN"/>
        </w:rPr>
      </w:pPr>
      <w:r>
        <w:rPr>
          <w:rFonts w:hint="eastAsia"/>
          <w:b/>
          <w:bCs/>
          <w:sz w:val="32"/>
          <w:szCs w:val="32"/>
          <w:lang w:val="en-US" w:eastAsia="zh-CN"/>
        </w:rPr>
        <w:t>表12-2</w:t>
      </w:r>
    </w:p>
    <w:p w14:paraId="74947ACB">
      <w:pPr>
        <w:pStyle w:val="2"/>
        <w:ind w:left="0" w:leftChars="0" w:firstLine="643" w:firstLineChars="200"/>
        <w:rPr>
          <w:rFonts w:hint="default"/>
          <w:b/>
          <w:bCs/>
          <w:sz w:val="32"/>
          <w:szCs w:val="32"/>
          <w:lang w:val="en-US" w:eastAsia="zh-CN"/>
        </w:rPr>
      </w:pPr>
      <w:r>
        <w:rPr>
          <w:rFonts w:hint="eastAsia"/>
          <w:b/>
          <w:bCs/>
          <w:sz w:val="32"/>
          <w:szCs w:val="32"/>
          <w:lang w:val="en-US" w:eastAsia="zh-CN"/>
        </w:rPr>
        <w:t xml:space="preserve">                    </w:t>
      </w:r>
      <w:r>
        <w:rPr>
          <w:rFonts w:hint="eastAsia"/>
          <w:b w:val="0"/>
          <w:bCs w:val="0"/>
          <w:sz w:val="32"/>
          <w:szCs w:val="32"/>
          <w:lang w:val="en-US" w:eastAsia="zh-CN"/>
        </w:rPr>
        <w:t xml:space="preserve"> </w:t>
      </w:r>
      <w:r>
        <w:rPr>
          <w:rFonts w:hint="eastAsia" w:ascii="仿宋_GB2312" w:hAnsi="Arial" w:eastAsia="仿宋_GB2312" w:cs="Arial"/>
          <w:b/>
          <w:bCs/>
          <w:color w:val="000000"/>
          <w:kern w:val="0"/>
          <w:sz w:val="30"/>
          <w:szCs w:val="30"/>
          <w:lang w:eastAsia="zh-CN"/>
        </w:rPr>
        <w:t>教育事业发展</w:t>
      </w:r>
      <w:r>
        <w:rPr>
          <w:rFonts w:hint="eastAsia" w:ascii="仿宋_GB2312" w:hAnsi="Arial" w:eastAsia="仿宋_GB2312" w:cs="Arial"/>
          <w:b/>
          <w:bCs/>
          <w:color w:val="000000"/>
          <w:kern w:val="0"/>
          <w:sz w:val="30"/>
          <w:szCs w:val="30"/>
        </w:rPr>
        <w:t>　</w:t>
      </w:r>
    </w:p>
    <w:tbl>
      <w:tblPr>
        <w:tblStyle w:val="8"/>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2"/>
        <w:gridCol w:w="799"/>
        <w:gridCol w:w="294"/>
        <w:gridCol w:w="814"/>
        <w:gridCol w:w="322"/>
        <w:gridCol w:w="754"/>
        <w:gridCol w:w="584"/>
        <w:gridCol w:w="390"/>
        <w:gridCol w:w="265"/>
        <w:gridCol w:w="110"/>
        <w:gridCol w:w="690"/>
        <w:gridCol w:w="442"/>
        <w:gridCol w:w="380"/>
        <w:gridCol w:w="648"/>
        <w:gridCol w:w="1047"/>
      </w:tblGrid>
      <w:tr w14:paraId="2D952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E9703E">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项目名称</w:t>
            </w:r>
          </w:p>
        </w:tc>
        <w:tc>
          <w:tcPr>
            <w:tcW w:w="6740"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4EC1C37">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教育事业发展</w:t>
            </w:r>
            <w:r>
              <w:rPr>
                <w:rFonts w:hint="eastAsia" w:ascii="仿宋_GB2312" w:hAnsi="Arial" w:eastAsia="仿宋_GB2312" w:cs="Arial"/>
                <w:color w:val="000000"/>
                <w:kern w:val="0"/>
                <w:sz w:val="24"/>
                <w:szCs w:val="24"/>
              </w:rPr>
              <w:t>　</w:t>
            </w:r>
          </w:p>
        </w:tc>
      </w:tr>
      <w:tr w14:paraId="342EC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86E60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项目主管部门</w:t>
            </w:r>
          </w:p>
        </w:tc>
        <w:tc>
          <w:tcPr>
            <w:tcW w:w="218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D46CE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武汉市硚口区教育局</w:t>
            </w:r>
            <w:r>
              <w:rPr>
                <w:rFonts w:hint="eastAsia" w:ascii="仿宋_GB2312" w:hAnsi="Arial" w:eastAsia="仿宋_GB2312" w:cs="Arial"/>
                <w:color w:val="000000"/>
                <w:kern w:val="0"/>
                <w:sz w:val="24"/>
                <w:szCs w:val="24"/>
              </w:rPr>
              <w:t>　</w:t>
            </w:r>
          </w:p>
        </w:tc>
        <w:tc>
          <w:tcPr>
            <w:tcW w:w="2481"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DE1E0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项目执行单位</w:t>
            </w:r>
          </w:p>
        </w:tc>
        <w:tc>
          <w:tcPr>
            <w:tcW w:w="2075"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69FF92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武汉市硚口区水厂路幼儿园</w:t>
            </w:r>
            <w:r>
              <w:rPr>
                <w:rFonts w:hint="eastAsia" w:ascii="仿宋_GB2312" w:hAnsi="Arial" w:eastAsia="仿宋_GB2312" w:cs="Arial"/>
                <w:color w:val="000000"/>
                <w:kern w:val="0"/>
                <w:sz w:val="24"/>
                <w:szCs w:val="24"/>
              </w:rPr>
              <w:t>　</w:t>
            </w:r>
          </w:p>
        </w:tc>
      </w:tr>
      <w:tr w14:paraId="4D2C3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E2A26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项目负责人</w:t>
            </w:r>
          </w:p>
        </w:tc>
        <w:tc>
          <w:tcPr>
            <w:tcW w:w="218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ED3C78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邱琼</w:t>
            </w:r>
            <w:r>
              <w:rPr>
                <w:rFonts w:hint="eastAsia" w:ascii="仿宋_GB2312" w:hAnsi="Arial" w:eastAsia="仿宋_GB2312" w:cs="Arial"/>
                <w:color w:val="000000"/>
                <w:kern w:val="0"/>
                <w:sz w:val="24"/>
                <w:szCs w:val="24"/>
              </w:rPr>
              <w:t>　</w:t>
            </w:r>
          </w:p>
        </w:tc>
        <w:tc>
          <w:tcPr>
            <w:tcW w:w="2481"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4513AC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联系电话</w:t>
            </w:r>
          </w:p>
        </w:tc>
        <w:tc>
          <w:tcPr>
            <w:tcW w:w="2075"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8BF2FF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15927550855</w:t>
            </w:r>
            <w:r>
              <w:rPr>
                <w:rFonts w:hint="eastAsia" w:ascii="仿宋_GB2312" w:hAnsi="Arial" w:eastAsia="仿宋_GB2312" w:cs="Arial"/>
                <w:color w:val="000000"/>
                <w:kern w:val="0"/>
                <w:sz w:val="24"/>
                <w:szCs w:val="24"/>
              </w:rPr>
              <w:t>　</w:t>
            </w:r>
          </w:p>
        </w:tc>
      </w:tr>
      <w:tr w14:paraId="58E03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08BA6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单位地址</w:t>
            </w:r>
          </w:p>
        </w:tc>
        <w:tc>
          <w:tcPr>
            <w:tcW w:w="6740"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DD0AC52">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武汉市硚口区解放大道</w:t>
            </w:r>
            <w:r>
              <w:rPr>
                <w:rFonts w:hint="eastAsia" w:ascii="仿宋_GB2312" w:hAnsi="Arial" w:eastAsia="仿宋_GB2312" w:cs="Arial"/>
                <w:color w:val="000000"/>
                <w:kern w:val="0"/>
                <w:sz w:val="24"/>
                <w:szCs w:val="24"/>
                <w:lang w:val="en-US" w:eastAsia="zh-CN"/>
              </w:rPr>
              <w:t>329号</w:t>
            </w:r>
            <w:r>
              <w:rPr>
                <w:rFonts w:hint="eastAsia" w:ascii="仿宋_GB2312" w:hAnsi="Arial" w:eastAsia="仿宋_GB2312" w:cs="Arial"/>
                <w:color w:val="000000"/>
                <w:kern w:val="0"/>
                <w:sz w:val="24"/>
                <w:szCs w:val="24"/>
              </w:rPr>
              <w:t>　</w:t>
            </w:r>
          </w:p>
        </w:tc>
      </w:tr>
      <w:tr w14:paraId="0603A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E31289">
            <w:pPr>
              <w:widowControl/>
              <w:snapToGrid w:val="0"/>
              <w:jc w:val="center"/>
              <w:rPr>
                <w:rFonts w:hint="eastAsia" w:ascii="仿宋_GB2312" w:hAnsi="Arial" w:eastAsia="仿宋_GB2312" w:cs="Arial"/>
                <w:color w:val="000000"/>
                <w:kern w:val="0"/>
                <w:sz w:val="24"/>
                <w:szCs w:val="24"/>
                <w:highlight w:val="none"/>
                <w:lang w:eastAsia="zh-CN"/>
              </w:rPr>
            </w:pPr>
            <w:r>
              <w:rPr>
                <w:rFonts w:hint="eastAsia" w:ascii="仿宋_GB2312" w:hAnsi="Arial" w:eastAsia="仿宋_GB2312" w:cs="Arial"/>
                <w:color w:val="000000"/>
                <w:kern w:val="0"/>
                <w:sz w:val="24"/>
                <w:szCs w:val="24"/>
                <w:highlight w:val="none"/>
                <w:lang w:eastAsia="zh-CN"/>
              </w:rPr>
              <w:t>一级项目名称</w:t>
            </w:r>
          </w:p>
        </w:tc>
        <w:tc>
          <w:tcPr>
            <w:tcW w:w="218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75ADE5">
            <w:pPr>
              <w:widowControl/>
              <w:snapToGrid w:val="0"/>
              <w:jc w:val="left"/>
              <w:rPr>
                <w:rFonts w:hint="eastAsia" w:ascii="仿宋_GB2312" w:hAnsi="Arial" w:eastAsia="仿宋_GB2312" w:cs="Arial"/>
                <w:color w:val="000000"/>
                <w:kern w:val="0"/>
                <w:sz w:val="24"/>
                <w:szCs w:val="24"/>
                <w:highlight w:val="none"/>
                <w:lang w:eastAsia="zh-CN"/>
              </w:rPr>
            </w:pPr>
            <w:r>
              <w:rPr>
                <w:rFonts w:hint="eastAsia" w:ascii="仿宋_GB2312" w:hAnsi="Arial" w:eastAsia="仿宋_GB2312" w:cs="Arial"/>
                <w:color w:val="000000"/>
                <w:kern w:val="0"/>
                <w:sz w:val="24"/>
                <w:szCs w:val="24"/>
                <w:highlight w:val="none"/>
                <w:lang w:eastAsia="zh-CN"/>
              </w:rPr>
              <w:t>机构运转类</w:t>
            </w:r>
          </w:p>
        </w:tc>
        <w:tc>
          <w:tcPr>
            <w:tcW w:w="2481"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0060BC">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项目安排频度</w:t>
            </w:r>
          </w:p>
        </w:tc>
        <w:tc>
          <w:tcPr>
            <w:tcW w:w="2075"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1F8B92">
            <w:pPr>
              <w:widowControl/>
              <w:snapToGrid w:val="0"/>
              <w:jc w:val="left"/>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常年性项目</w:t>
            </w:r>
          </w:p>
        </w:tc>
      </w:tr>
      <w:tr w14:paraId="3DAE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C110E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起始年度</w:t>
            </w:r>
          </w:p>
        </w:tc>
        <w:tc>
          <w:tcPr>
            <w:tcW w:w="218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74A62E2">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2024</w:t>
            </w:r>
            <w:r>
              <w:rPr>
                <w:rFonts w:hint="eastAsia" w:ascii="仿宋_GB2312" w:hAnsi="Arial" w:eastAsia="仿宋_GB2312" w:cs="Arial"/>
                <w:color w:val="000000"/>
                <w:kern w:val="0"/>
                <w:sz w:val="24"/>
                <w:szCs w:val="24"/>
              </w:rPr>
              <w:t>　</w:t>
            </w:r>
          </w:p>
        </w:tc>
        <w:tc>
          <w:tcPr>
            <w:tcW w:w="2481"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07FA2C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终止年度</w:t>
            </w:r>
          </w:p>
        </w:tc>
        <w:tc>
          <w:tcPr>
            <w:tcW w:w="2075"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DB43F8">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2024</w:t>
            </w:r>
            <w:r>
              <w:rPr>
                <w:rFonts w:hint="eastAsia" w:ascii="仿宋_GB2312" w:hAnsi="Arial" w:eastAsia="仿宋_GB2312" w:cs="Arial"/>
                <w:color w:val="000000"/>
                <w:kern w:val="0"/>
                <w:sz w:val="24"/>
                <w:szCs w:val="24"/>
              </w:rPr>
              <w:t>　</w:t>
            </w:r>
          </w:p>
        </w:tc>
      </w:tr>
      <w:tr w14:paraId="59B92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5"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1E22DF">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项目概述</w:t>
            </w:r>
          </w:p>
        </w:tc>
        <w:tc>
          <w:tcPr>
            <w:tcW w:w="6740"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47E155D">
            <w:pPr>
              <w:widowControl/>
              <w:snapToGrid w:val="0"/>
              <w:ind w:firstLine="480" w:firstLineChars="200"/>
              <w:jc w:val="left"/>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保障校园正常运转：</w:t>
            </w:r>
          </w:p>
          <w:p w14:paraId="64818251">
            <w:pPr>
              <w:widowControl/>
              <w:snapToGrid w:val="0"/>
              <w:ind w:firstLine="480" w:firstLineChars="200"/>
              <w:jc w:val="left"/>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食堂大宗食品采购政采计划：3000000元。</w:t>
            </w:r>
          </w:p>
          <w:p w14:paraId="67DEA9A4">
            <w:pPr>
              <w:widowControl/>
              <w:snapToGrid w:val="0"/>
              <w:ind w:firstLine="480" w:firstLineChars="200"/>
              <w:jc w:val="left"/>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办公费：340198元</w:t>
            </w:r>
          </w:p>
          <w:p w14:paraId="3584542A">
            <w:pPr>
              <w:widowControl/>
              <w:snapToGrid w:val="0"/>
              <w:ind w:firstLine="480" w:firstLineChars="20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rPr>
              <w:t>校园零星维修费用：471400元：大体明细如下：操场收纳区整体改造7万（操场区域拆除走道不锈钢栏杆、操场安吉玩具收纳区域包防腐木，增加水池木护栏、操场增加建构教玩具收纳区）+幼儿教学楼屋顶采光天棚整体防水、顶层部分天花板防水共2万+幼儿沙池区室外防腐木地面刷漆、更换部分腐烂木条共1.3万+零星维修11.432万（增加办公室及各班教室插座；教室走廊墙面翻新，幼儿教室墙面拆除粉刷及翻新；地胶更换；更换资料室防盗门；增加3个户外轮胎型幼儿洗手池、幼儿教室及办公区域空调架除锈刷漆）+万维安全防坠落隐形钢丝网4.5万+万维门下挡板0.5万+万维园区校门口马路修整20万+油烟机维护4080元</w:t>
            </w:r>
            <w:r>
              <w:rPr>
                <w:rFonts w:hint="default" w:ascii="仿宋_GB2312" w:hAnsi="Arial" w:eastAsia="仿宋_GB2312" w:cs="Arial"/>
                <w:i w:val="0"/>
                <w:iCs w:val="0"/>
                <w:color w:val="auto"/>
                <w:kern w:val="0"/>
                <w:sz w:val="24"/>
                <w:szCs w:val="24"/>
                <w:highlight w:val="none"/>
                <w:lang w:val="en-US" w:eastAsia="zh-CN" w:bidi="ar-SA"/>
              </w:rPr>
              <w:t>。</w:t>
            </w:r>
          </w:p>
        </w:tc>
      </w:tr>
      <w:tr w14:paraId="4A133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8"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5A9CC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项目立项依据</w:t>
            </w:r>
          </w:p>
        </w:tc>
        <w:tc>
          <w:tcPr>
            <w:tcW w:w="6740"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E476FB">
            <w:pPr>
              <w:widowControl/>
              <w:snapToGrid w:val="0"/>
              <w:jc w:val="left"/>
              <w:rPr>
                <w:rFonts w:hint="eastAsia" w:ascii="仿宋_GB2312" w:hAnsi="Arial" w:eastAsia="仿宋_GB2312" w:cs="Arial"/>
                <w:color w:val="000000"/>
                <w:kern w:val="0"/>
                <w:sz w:val="24"/>
                <w:szCs w:val="24"/>
                <w:highlight w:val="none"/>
                <w:lang w:eastAsia="zh-CN"/>
              </w:rPr>
            </w:pPr>
            <w:r>
              <w:rPr>
                <w:rFonts w:hint="eastAsia" w:ascii="仿宋_GB2312" w:hAnsi="Arial" w:eastAsia="仿宋_GB2312" w:cs="Arial"/>
                <w:color w:val="000000"/>
                <w:kern w:val="0"/>
                <w:sz w:val="24"/>
                <w:szCs w:val="24"/>
                <w:highlight w:val="none"/>
                <w:lang w:eastAsia="zh-CN"/>
              </w:rPr>
              <w:t>根据《中小学幼儿安全管理办法》 和《幼儿园教育指导纲要（试行）》教基〔2001〕20号文件</w:t>
            </w:r>
          </w:p>
          <w:p w14:paraId="5F177595">
            <w:pPr>
              <w:widowControl/>
              <w:snapToGrid w:val="0"/>
              <w:jc w:val="left"/>
              <w:rPr>
                <w:rFonts w:hint="eastAsia" w:ascii="仿宋_GB2312" w:hAnsi="Arial" w:eastAsia="仿宋_GB2312" w:cs="Arial"/>
                <w:color w:val="000000"/>
                <w:kern w:val="0"/>
                <w:sz w:val="24"/>
                <w:szCs w:val="24"/>
                <w:highlight w:val="none"/>
                <w:lang w:eastAsia="zh-CN"/>
              </w:rPr>
            </w:pPr>
          </w:p>
        </w:tc>
      </w:tr>
      <w:tr w14:paraId="4F312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4"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0CCFDB">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项目实施方案</w:t>
            </w:r>
          </w:p>
        </w:tc>
        <w:tc>
          <w:tcPr>
            <w:tcW w:w="6740"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A925BC">
            <w:pPr>
              <w:pStyle w:val="4"/>
              <w:rPr>
                <w:rFonts w:hint="default" w:ascii="仿宋_GB2312" w:hAnsi="Arial" w:eastAsia="仿宋_GB2312" w:cs="Arial"/>
                <w:i w:val="0"/>
                <w:iCs w:val="0"/>
                <w:color w:val="auto"/>
                <w:kern w:val="0"/>
                <w:sz w:val="24"/>
                <w:szCs w:val="24"/>
                <w:highlight w:val="none"/>
                <w:lang w:val="en-US" w:eastAsia="zh-CN" w:bidi="ar-SA"/>
              </w:rPr>
            </w:pPr>
            <w:r>
              <w:rPr>
                <w:rFonts w:hint="default" w:ascii="仿宋_GB2312" w:hAnsi="Arial" w:eastAsia="仿宋_GB2312" w:cs="Arial"/>
                <w:i w:val="0"/>
                <w:iCs w:val="0"/>
                <w:color w:val="auto"/>
                <w:kern w:val="0"/>
                <w:sz w:val="24"/>
                <w:szCs w:val="24"/>
                <w:highlight w:val="none"/>
                <w:lang w:val="en-US" w:eastAsia="zh-CN" w:bidi="ar-SA"/>
              </w:rPr>
              <w:t>认真贯彻国家、省、市颁布的幼教政策和法规，保障校园日常运行，对校园进行必要的日常运行及修缮。</w:t>
            </w:r>
          </w:p>
          <w:p w14:paraId="05A53222">
            <w:pPr>
              <w:pStyle w:val="4"/>
              <w:rPr>
                <w:rFonts w:hint="default" w:ascii="仿宋_GB2312" w:hAnsi="Arial" w:eastAsia="仿宋_GB2312" w:cs="Arial"/>
                <w:i w:val="0"/>
                <w:iCs w:val="0"/>
                <w:color w:val="auto"/>
                <w:kern w:val="0"/>
                <w:sz w:val="24"/>
                <w:szCs w:val="24"/>
                <w:highlight w:val="none"/>
                <w:lang w:val="en-US" w:eastAsia="zh-CN" w:bidi="ar-SA"/>
              </w:rPr>
            </w:pPr>
            <w:r>
              <w:rPr>
                <w:rFonts w:hint="default" w:ascii="仿宋_GB2312" w:hAnsi="Arial" w:eastAsia="仿宋_GB2312" w:cs="Arial"/>
                <w:i w:val="0"/>
                <w:iCs w:val="0"/>
                <w:color w:val="auto"/>
                <w:kern w:val="0"/>
                <w:sz w:val="24"/>
                <w:szCs w:val="24"/>
                <w:highlight w:val="none"/>
                <w:lang w:val="en-US" w:eastAsia="zh-CN" w:bidi="ar-SA"/>
              </w:rPr>
              <w:t>保障校园正常运转的情况下：食堂大宗食品采购政采计划：</w:t>
            </w:r>
            <w:r>
              <w:rPr>
                <w:rFonts w:hint="eastAsia" w:ascii="仿宋_GB2312" w:hAnsi="Arial" w:eastAsia="仿宋_GB2312" w:cs="Arial"/>
                <w:i w:val="0"/>
                <w:iCs w:val="0"/>
                <w:color w:val="auto"/>
                <w:kern w:val="0"/>
                <w:sz w:val="24"/>
                <w:szCs w:val="24"/>
                <w:highlight w:val="none"/>
                <w:lang w:val="en-US" w:eastAsia="zh-CN" w:bidi="ar-SA"/>
              </w:rPr>
              <w:t>3000000</w:t>
            </w:r>
            <w:r>
              <w:rPr>
                <w:rFonts w:hint="default" w:ascii="仿宋_GB2312" w:hAnsi="Arial" w:eastAsia="仿宋_GB2312" w:cs="Arial"/>
                <w:i w:val="0"/>
                <w:iCs w:val="0"/>
                <w:color w:val="auto"/>
                <w:kern w:val="0"/>
                <w:sz w:val="24"/>
                <w:szCs w:val="24"/>
                <w:highlight w:val="none"/>
                <w:lang w:val="en-US" w:eastAsia="zh-CN" w:bidi="ar-SA"/>
              </w:rPr>
              <w:t>元。校园零星维修费用：</w:t>
            </w:r>
            <w:r>
              <w:rPr>
                <w:rFonts w:hint="eastAsia" w:ascii="仿宋_GB2312" w:hAnsi="Arial" w:eastAsia="仿宋_GB2312" w:cs="Arial"/>
                <w:color w:val="000000"/>
                <w:kern w:val="0"/>
                <w:sz w:val="24"/>
                <w:szCs w:val="24"/>
              </w:rPr>
              <w:t>471400</w:t>
            </w:r>
            <w:r>
              <w:rPr>
                <w:rFonts w:hint="default" w:ascii="仿宋_GB2312" w:hAnsi="Arial" w:eastAsia="仿宋_GB2312" w:cs="Arial"/>
                <w:i w:val="0"/>
                <w:iCs w:val="0"/>
                <w:color w:val="auto"/>
                <w:kern w:val="0"/>
                <w:sz w:val="24"/>
                <w:szCs w:val="24"/>
                <w:highlight w:val="none"/>
                <w:lang w:val="en-US" w:eastAsia="zh-CN" w:bidi="ar-SA"/>
              </w:rPr>
              <w:t>元</w:t>
            </w:r>
            <w:r>
              <w:rPr>
                <w:rFonts w:hint="eastAsia" w:ascii="仿宋_GB2312" w:hAnsi="Arial" w:eastAsia="仿宋_GB2312" w:cs="Arial"/>
                <w:i w:val="0"/>
                <w:iCs w:val="0"/>
                <w:color w:val="auto"/>
                <w:kern w:val="0"/>
                <w:sz w:val="24"/>
                <w:szCs w:val="24"/>
                <w:highlight w:val="none"/>
                <w:lang w:val="en-US" w:eastAsia="zh-CN" w:bidi="ar-SA"/>
              </w:rPr>
              <w:t>。</w:t>
            </w:r>
            <w:r>
              <w:rPr>
                <w:rFonts w:hint="default" w:ascii="仿宋_GB2312" w:hAnsi="Arial" w:eastAsia="仿宋_GB2312" w:cs="Arial"/>
                <w:i w:val="0"/>
                <w:iCs w:val="0"/>
                <w:color w:val="auto"/>
                <w:kern w:val="0"/>
                <w:sz w:val="24"/>
                <w:szCs w:val="24"/>
                <w:highlight w:val="none"/>
                <w:lang w:val="en-US" w:eastAsia="zh-CN" w:bidi="ar-SA"/>
              </w:rPr>
              <w:t>办公费</w:t>
            </w:r>
            <w:r>
              <w:rPr>
                <w:rFonts w:hint="eastAsia" w:ascii="仿宋_GB2312" w:hAnsi="Arial" w:eastAsia="仿宋_GB2312" w:cs="Arial"/>
                <w:color w:val="000000"/>
                <w:kern w:val="0"/>
                <w:sz w:val="24"/>
                <w:szCs w:val="24"/>
              </w:rPr>
              <w:t>340198</w:t>
            </w:r>
            <w:r>
              <w:rPr>
                <w:rFonts w:hint="default" w:ascii="仿宋_GB2312" w:hAnsi="Arial" w:eastAsia="仿宋_GB2312" w:cs="Arial"/>
                <w:i w:val="0"/>
                <w:iCs w:val="0"/>
                <w:color w:val="auto"/>
                <w:kern w:val="0"/>
                <w:sz w:val="24"/>
                <w:szCs w:val="24"/>
                <w:highlight w:val="none"/>
                <w:lang w:val="en-US" w:eastAsia="zh-CN" w:bidi="ar-SA"/>
              </w:rPr>
              <w:t>元。按需进行校园内各项的实施及运行。</w:t>
            </w:r>
          </w:p>
          <w:p w14:paraId="07D77EA6">
            <w:pPr>
              <w:pStyle w:val="4"/>
              <w:rPr>
                <w:rFonts w:hint="default" w:ascii="仿宋_GB2312" w:hAnsi="Arial" w:eastAsia="仿宋_GB2312" w:cs="Arial"/>
                <w:i w:val="0"/>
                <w:iCs w:val="0"/>
                <w:color w:val="auto"/>
                <w:kern w:val="0"/>
                <w:sz w:val="24"/>
                <w:szCs w:val="24"/>
                <w:highlight w:val="none"/>
                <w:lang w:val="en-US" w:eastAsia="zh-CN" w:bidi="ar-SA"/>
              </w:rPr>
            </w:pPr>
          </w:p>
          <w:p w14:paraId="7A7843CE">
            <w:pPr>
              <w:widowControl/>
              <w:snapToGrid w:val="0"/>
              <w:jc w:val="left"/>
              <w:rPr>
                <w:rFonts w:hint="eastAsia" w:ascii="仿宋_GB2312" w:hAnsi="Arial" w:eastAsia="仿宋_GB2312" w:cs="Arial"/>
                <w:color w:val="000000"/>
                <w:kern w:val="0"/>
                <w:sz w:val="24"/>
                <w:szCs w:val="24"/>
                <w:lang w:eastAsia="zh-CN"/>
              </w:rPr>
            </w:pPr>
          </w:p>
        </w:tc>
      </w:tr>
      <w:tr w14:paraId="62396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26CF3F">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项目总预算</w:t>
            </w:r>
          </w:p>
        </w:tc>
        <w:tc>
          <w:tcPr>
            <w:tcW w:w="218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7F1C54A">
            <w:pPr>
              <w:widowControl/>
              <w:snapToGrid w:val="0"/>
              <w:jc w:val="both"/>
              <w:rPr>
                <w:rFonts w:ascii="仿宋_GB2312" w:hAnsi="Arial" w:eastAsia="仿宋_GB2312" w:cs="Arial"/>
                <w:color w:val="000000"/>
                <w:kern w:val="0"/>
                <w:sz w:val="24"/>
                <w:szCs w:val="24"/>
              </w:rPr>
            </w:pPr>
            <w:r>
              <w:rPr>
                <w:rFonts w:hint="eastAsia" w:ascii="仿宋_GB2312" w:eastAsia="仿宋_GB2312" w:cs="Arial"/>
                <w:color w:val="000000"/>
                <w:kern w:val="0"/>
                <w:sz w:val="24"/>
                <w:szCs w:val="24"/>
                <w:lang w:val="en-US" w:eastAsia="zh-CN"/>
              </w:rPr>
              <w:t>3811598</w:t>
            </w:r>
            <w:r>
              <w:rPr>
                <w:rFonts w:hint="eastAsia" w:ascii="仿宋_GB2312" w:hAnsi="Arial" w:eastAsia="仿宋_GB2312" w:cs="Arial"/>
                <w:color w:val="000000"/>
                <w:kern w:val="0"/>
                <w:sz w:val="24"/>
                <w:szCs w:val="24"/>
              </w:rPr>
              <w:t>　</w:t>
            </w:r>
          </w:p>
        </w:tc>
        <w:tc>
          <w:tcPr>
            <w:tcW w:w="2481"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94FC8E">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项目当年预算</w:t>
            </w:r>
          </w:p>
        </w:tc>
        <w:tc>
          <w:tcPr>
            <w:tcW w:w="2075"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2440A1C">
            <w:pPr>
              <w:widowControl/>
              <w:snapToGrid w:val="0"/>
              <w:jc w:val="both"/>
              <w:rPr>
                <w:rFonts w:ascii="仿宋_GB2312" w:hAnsi="Arial" w:eastAsia="仿宋_GB2312" w:cs="Arial"/>
                <w:color w:val="000000"/>
                <w:kern w:val="0"/>
                <w:sz w:val="24"/>
                <w:szCs w:val="24"/>
              </w:rPr>
            </w:pPr>
            <w:r>
              <w:rPr>
                <w:rFonts w:hint="eastAsia" w:ascii="仿宋_GB2312" w:eastAsia="仿宋_GB2312" w:cs="Arial"/>
                <w:color w:val="000000"/>
                <w:kern w:val="0"/>
                <w:sz w:val="24"/>
                <w:szCs w:val="24"/>
                <w:lang w:val="en-US" w:eastAsia="zh-CN"/>
              </w:rPr>
              <w:t>3811598</w:t>
            </w:r>
            <w:r>
              <w:rPr>
                <w:rFonts w:hint="eastAsia" w:ascii="仿宋_GB2312" w:hAnsi="Arial" w:eastAsia="仿宋_GB2312" w:cs="Arial"/>
                <w:color w:val="000000"/>
                <w:kern w:val="0"/>
                <w:sz w:val="24"/>
                <w:szCs w:val="24"/>
              </w:rPr>
              <w:t>　</w:t>
            </w:r>
          </w:p>
        </w:tc>
      </w:tr>
      <w:tr w14:paraId="46174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2331" w:type="dxa"/>
            <w:gridSpan w:val="2"/>
            <w:vMerge w:val="restart"/>
            <w:tcBorders>
              <w:top w:val="single" w:color="000000" w:sz="4" w:space="0"/>
              <w:left w:val="single" w:color="000000" w:sz="4" w:space="0"/>
              <w:right w:val="single" w:color="000000" w:sz="4" w:space="0"/>
            </w:tcBorders>
            <w:noWrap w:val="0"/>
            <w:tcMar>
              <w:top w:w="0" w:type="dxa"/>
              <w:left w:w="57" w:type="dxa"/>
              <w:bottom w:w="0" w:type="dxa"/>
              <w:right w:w="57" w:type="dxa"/>
            </w:tcMar>
            <w:vAlign w:val="center"/>
          </w:tcPr>
          <w:p w14:paraId="586CE84E">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项目前两年预算情况</w:t>
            </w:r>
          </w:p>
        </w:tc>
        <w:tc>
          <w:tcPr>
            <w:tcW w:w="218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E3545C2">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年度</w:t>
            </w:r>
          </w:p>
        </w:tc>
        <w:tc>
          <w:tcPr>
            <w:tcW w:w="123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7B90F7">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预算数</w:t>
            </w:r>
          </w:p>
        </w:tc>
        <w:tc>
          <w:tcPr>
            <w:tcW w:w="1622"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A41F61E">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执行数</w:t>
            </w:r>
          </w:p>
        </w:tc>
        <w:tc>
          <w:tcPr>
            <w:tcW w:w="169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4992B4">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执行率</w:t>
            </w:r>
          </w:p>
        </w:tc>
      </w:tr>
      <w:tr w14:paraId="00B5B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2331" w:type="dxa"/>
            <w:gridSpan w:val="2"/>
            <w:vMerge w:val="continue"/>
            <w:tcBorders>
              <w:left w:val="single" w:color="000000" w:sz="4" w:space="0"/>
              <w:right w:val="single" w:color="000000" w:sz="4" w:space="0"/>
            </w:tcBorders>
            <w:noWrap w:val="0"/>
            <w:tcMar>
              <w:top w:w="0" w:type="dxa"/>
              <w:left w:w="57" w:type="dxa"/>
              <w:bottom w:w="0" w:type="dxa"/>
              <w:right w:w="57" w:type="dxa"/>
            </w:tcMar>
            <w:vAlign w:val="center"/>
          </w:tcPr>
          <w:p w14:paraId="7436BC99">
            <w:pPr>
              <w:widowControl/>
              <w:snapToGrid w:val="0"/>
              <w:jc w:val="center"/>
              <w:rPr>
                <w:rFonts w:ascii="仿宋_GB2312" w:hAnsi="Arial" w:eastAsia="仿宋_GB2312" w:cs="Arial"/>
                <w:color w:val="000000"/>
                <w:kern w:val="0"/>
                <w:sz w:val="24"/>
                <w:szCs w:val="24"/>
              </w:rPr>
            </w:pPr>
          </w:p>
        </w:tc>
        <w:tc>
          <w:tcPr>
            <w:tcW w:w="2184" w:type="dxa"/>
            <w:gridSpan w:val="4"/>
            <w:vMerge w:val="restart"/>
            <w:tcBorders>
              <w:top w:val="single" w:color="000000" w:sz="4" w:space="0"/>
              <w:left w:val="nil"/>
              <w:right w:val="single" w:color="000000" w:sz="4" w:space="0"/>
            </w:tcBorders>
            <w:noWrap w:val="0"/>
            <w:tcMar>
              <w:top w:w="0" w:type="dxa"/>
              <w:left w:w="57" w:type="dxa"/>
              <w:bottom w:w="0" w:type="dxa"/>
              <w:right w:w="57" w:type="dxa"/>
            </w:tcMar>
            <w:vAlign w:val="center"/>
          </w:tcPr>
          <w:p w14:paraId="5801AA6D">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2022年</w:t>
            </w:r>
          </w:p>
        </w:tc>
        <w:tc>
          <w:tcPr>
            <w:tcW w:w="123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7F3F01">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1698100</w:t>
            </w:r>
          </w:p>
        </w:tc>
        <w:tc>
          <w:tcPr>
            <w:tcW w:w="1622"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5B8736">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533763.69</w:t>
            </w:r>
          </w:p>
        </w:tc>
        <w:tc>
          <w:tcPr>
            <w:tcW w:w="169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CA39BA9">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31.43%</w:t>
            </w:r>
          </w:p>
        </w:tc>
      </w:tr>
      <w:tr w14:paraId="5299D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2331" w:type="dxa"/>
            <w:gridSpan w:val="2"/>
            <w:vMerge w:val="continue"/>
            <w:tcBorders>
              <w:left w:val="single" w:color="000000" w:sz="4" w:space="0"/>
              <w:right w:val="single" w:color="000000" w:sz="4" w:space="0"/>
            </w:tcBorders>
            <w:noWrap w:val="0"/>
            <w:tcMar>
              <w:top w:w="0" w:type="dxa"/>
              <w:left w:w="57" w:type="dxa"/>
              <w:bottom w:w="0" w:type="dxa"/>
              <w:right w:w="57" w:type="dxa"/>
            </w:tcMar>
            <w:vAlign w:val="center"/>
          </w:tcPr>
          <w:p w14:paraId="5EEE4AED">
            <w:pPr>
              <w:widowControl/>
              <w:snapToGrid w:val="0"/>
              <w:jc w:val="center"/>
              <w:rPr>
                <w:rFonts w:ascii="仿宋_GB2312" w:hAnsi="Arial" w:eastAsia="仿宋_GB2312" w:cs="Arial"/>
                <w:color w:val="000000"/>
                <w:kern w:val="0"/>
                <w:sz w:val="24"/>
                <w:szCs w:val="24"/>
              </w:rPr>
            </w:pPr>
          </w:p>
        </w:tc>
        <w:tc>
          <w:tcPr>
            <w:tcW w:w="2184" w:type="dxa"/>
            <w:gridSpan w:val="4"/>
            <w:vMerge w:val="continue"/>
            <w:tcBorders>
              <w:left w:val="nil"/>
              <w:bottom w:val="single" w:color="000000" w:sz="4" w:space="0"/>
              <w:right w:val="single" w:color="000000" w:sz="4" w:space="0"/>
            </w:tcBorders>
            <w:noWrap w:val="0"/>
            <w:tcMar>
              <w:top w:w="0" w:type="dxa"/>
              <w:left w:w="57" w:type="dxa"/>
              <w:bottom w:w="0" w:type="dxa"/>
              <w:right w:w="57" w:type="dxa"/>
            </w:tcMar>
            <w:vAlign w:val="center"/>
          </w:tcPr>
          <w:p w14:paraId="16AA4B05">
            <w:pPr>
              <w:widowControl/>
              <w:snapToGrid w:val="0"/>
              <w:jc w:val="center"/>
              <w:rPr>
                <w:rFonts w:hint="eastAsia" w:ascii="仿宋_GB2312" w:hAnsi="Arial" w:eastAsia="仿宋_GB2312" w:cs="Arial"/>
                <w:color w:val="000000"/>
                <w:kern w:val="0"/>
                <w:sz w:val="24"/>
                <w:szCs w:val="24"/>
                <w:lang w:val="en-US" w:eastAsia="zh-CN"/>
              </w:rPr>
            </w:pPr>
          </w:p>
        </w:tc>
        <w:tc>
          <w:tcPr>
            <w:tcW w:w="123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2E57C8">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229062.24</w:t>
            </w:r>
          </w:p>
        </w:tc>
        <w:tc>
          <w:tcPr>
            <w:tcW w:w="1622"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99E326C">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229062.24</w:t>
            </w:r>
          </w:p>
        </w:tc>
        <w:tc>
          <w:tcPr>
            <w:tcW w:w="169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FC14205">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100%</w:t>
            </w:r>
          </w:p>
        </w:tc>
      </w:tr>
      <w:tr w14:paraId="39038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331" w:type="dxa"/>
            <w:gridSpan w:val="2"/>
            <w:vMerge w:val="continue"/>
            <w:tcBorders>
              <w:left w:val="single" w:color="000000" w:sz="4" w:space="0"/>
              <w:right w:val="single" w:color="000000" w:sz="4" w:space="0"/>
            </w:tcBorders>
            <w:noWrap w:val="0"/>
            <w:tcMar>
              <w:top w:w="0" w:type="dxa"/>
              <w:left w:w="57" w:type="dxa"/>
              <w:bottom w:w="0" w:type="dxa"/>
              <w:right w:w="57" w:type="dxa"/>
            </w:tcMar>
            <w:vAlign w:val="center"/>
          </w:tcPr>
          <w:p w14:paraId="647AC0EF">
            <w:pPr>
              <w:widowControl/>
              <w:snapToGrid w:val="0"/>
              <w:jc w:val="center"/>
              <w:rPr>
                <w:rFonts w:hint="eastAsia" w:ascii="仿宋_GB2312" w:hAnsi="Arial" w:eastAsia="仿宋_GB2312" w:cs="Arial"/>
                <w:color w:val="000000"/>
                <w:kern w:val="0"/>
                <w:sz w:val="24"/>
                <w:szCs w:val="24"/>
              </w:rPr>
            </w:pPr>
          </w:p>
        </w:tc>
        <w:tc>
          <w:tcPr>
            <w:tcW w:w="2184" w:type="dxa"/>
            <w:gridSpan w:val="4"/>
            <w:vMerge w:val="restart"/>
            <w:tcBorders>
              <w:top w:val="single" w:color="000000" w:sz="4" w:space="0"/>
              <w:left w:val="nil"/>
              <w:right w:val="single" w:color="000000" w:sz="4" w:space="0"/>
            </w:tcBorders>
            <w:noWrap w:val="0"/>
            <w:tcMar>
              <w:top w:w="0" w:type="dxa"/>
              <w:left w:w="57" w:type="dxa"/>
              <w:bottom w:w="0" w:type="dxa"/>
              <w:right w:w="57" w:type="dxa"/>
            </w:tcMar>
            <w:vAlign w:val="center"/>
          </w:tcPr>
          <w:p w14:paraId="21110A13">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2023年</w:t>
            </w:r>
          </w:p>
        </w:tc>
        <w:tc>
          <w:tcPr>
            <w:tcW w:w="123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1F674C">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1924000</w:t>
            </w:r>
          </w:p>
        </w:tc>
        <w:tc>
          <w:tcPr>
            <w:tcW w:w="1622"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D930FC1">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699037.11</w:t>
            </w:r>
          </w:p>
        </w:tc>
        <w:tc>
          <w:tcPr>
            <w:tcW w:w="169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E7D8155">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36.33%</w:t>
            </w:r>
          </w:p>
        </w:tc>
      </w:tr>
      <w:tr w14:paraId="1A7DF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331" w:type="dxa"/>
            <w:gridSpan w:val="2"/>
            <w:vMerge w:val="continue"/>
            <w:tcBorders>
              <w:left w:val="single" w:color="000000" w:sz="4" w:space="0"/>
              <w:right w:val="single" w:color="000000" w:sz="4" w:space="0"/>
            </w:tcBorders>
            <w:noWrap w:val="0"/>
            <w:tcMar>
              <w:top w:w="0" w:type="dxa"/>
              <w:left w:w="57" w:type="dxa"/>
              <w:bottom w:w="0" w:type="dxa"/>
              <w:right w:w="57" w:type="dxa"/>
            </w:tcMar>
            <w:vAlign w:val="center"/>
          </w:tcPr>
          <w:p w14:paraId="71F836D0">
            <w:pPr>
              <w:widowControl/>
              <w:snapToGrid w:val="0"/>
              <w:jc w:val="center"/>
              <w:rPr>
                <w:rFonts w:hint="eastAsia" w:ascii="仿宋_GB2312" w:hAnsi="Arial" w:eastAsia="仿宋_GB2312" w:cs="Arial"/>
                <w:color w:val="000000"/>
                <w:kern w:val="0"/>
                <w:sz w:val="24"/>
                <w:szCs w:val="24"/>
              </w:rPr>
            </w:pPr>
          </w:p>
        </w:tc>
        <w:tc>
          <w:tcPr>
            <w:tcW w:w="2184" w:type="dxa"/>
            <w:gridSpan w:val="4"/>
            <w:vMerge w:val="continue"/>
            <w:tcBorders>
              <w:left w:val="nil"/>
              <w:bottom w:val="single" w:color="000000" w:sz="4" w:space="0"/>
              <w:right w:val="single" w:color="000000" w:sz="4" w:space="0"/>
            </w:tcBorders>
            <w:noWrap w:val="0"/>
            <w:tcMar>
              <w:top w:w="0" w:type="dxa"/>
              <w:left w:w="57" w:type="dxa"/>
              <w:bottom w:w="0" w:type="dxa"/>
              <w:right w:w="57" w:type="dxa"/>
            </w:tcMar>
            <w:vAlign w:val="center"/>
          </w:tcPr>
          <w:p w14:paraId="2C4D6CCB">
            <w:pPr>
              <w:widowControl/>
              <w:snapToGrid w:val="0"/>
              <w:jc w:val="center"/>
              <w:rPr>
                <w:rFonts w:hint="eastAsia" w:ascii="仿宋_GB2312" w:hAnsi="Arial" w:eastAsia="仿宋_GB2312" w:cs="Arial"/>
                <w:color w:val="000000"/>
                <w:kern w:val="0"/>
                <w:sz w:val="24"/>
                <w:szCs w:val="24"/>
                <w:lang w:val="en-US" w:eastAsia="zh-CN"/>
              </w:rPr>
            </w:pPr>
          </w:p>
        </w:tc>
        <w:tc>
          <w:tcPr>
            <w:tcW w:w="123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A4F44F3">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1780000</w:t>
            </w:r>
          </w:p>
        </w:tc>
        <w:tc>
          <w:tcPr>
            <w:tcW w:w="1622"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82A7C15">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1780000</w:t>
            </w:r>
          </w:p>
        </w:tc>
        <w:tc>
          <w:tcPr>
            <w:tcW w:w="169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81DDB18">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100%</w:t>
            </w:r>
          </w:p>
        </w:tc>
      </w:tr>
      <w:tr w14:paraId="3406B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331" w:type="dxa"/>
            <w:gridSpan w:val="2"/>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BCA1C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项目资金来源</w:t>
            </w:r>
          </w:p>
        </w:tc>
        <w:tc>
          <w:tcPr>
            <w:tcW w:w="4665" w:type="dxa"/>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4E359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来源项目</w:t>
            </w:r>
          </w:p>
        </w:tc>
        <w:tc>
          <w:tcPr>
            <w:tcW w:w="2075"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E5A58D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金额</w:t>
            </w:r>
          </w:p>
        </w:tc>
      </w:tr>
      <w:tr w14:paraId="7B40D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331" w:type="dxa"/>
            <w:gridSpan w:val="2"/>
            <w:vMerge w:val="continue"/>
            <w:tcBorders>
              <w:top w:val="nil"/>
              <w:left w:val="single" w:color="000000" w:sz="4" w:space="0"/>
              <w:bottom w:val="single" w:color="000000" w:sz="4" w:space="0"/>
              <w:right w:val="single" w:color="000000" w:sz="4" w:space="0"/>
            </w:tcBorders>
            <w:noWrap w:val="0"/>
            <w:vAlign w:val="center"/>
          </w:tcPr>
          <w:p w14:paraId="03EF645C">
            <w:pPr>
              <w:widowControl/>
              <w:jc w:val="left"/>
              <w:rPr>
                <w:rFonts w:ascii="仿宋_GB2312" w:hAnsi="Arial" w:eastAsia="仿宋_GB2312" w:cs="Arial"/>
                <w:color w:val="000000"/>
                <w:kern w:val="0"/>
                <w:sz w:val="24"/>
                <w:szCs w:val="24"/>
              </w:rPr>
            </w:pPr>
          </w:p>
        </w:tc>
        <w:tc>
          <w:tcPr>
            <w:tcW w:w="4665" w:type="dxa"/>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FCBBE0B">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合计</w:t>
            </w:r>
          </w:p>
        </w:tc>
        <w:tc>
          <w:tcPr>
            <w:tcW w:w="2075"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364D20">
            <w:pPr>
              <w:widowControl/>
              <w:snapToGrid w:val="0"/>
              <w:jc w:val="both"/>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lang w:val="en-US" w:eastAsia="zh-CN"/>
              </w:rPr>
              <w:t>3811598</w:t>
            </w:r>
            <w:r>
              <w:rPr>
                <w:rFonts w:hint="eastAsia" w:ascii="仿宋_GB2312" w:eastAsia="仿宋_GB2312" w:cs="Arial"/>
                <w:color w:val="000000"/>
                <w:kern w:val="0"/>
                <w:sz w:val="24"/>
                <w:szCs w:val="24"/>
              </w:rPr>
              <w:t>　</w:t>
            </w:r>
          </w:p>
        </w:tc>
      </w:tr>
      <w:tr w14:paraId="13B9A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331" w:type="dxa"/>
            <w:gridSpan w:val="2"/>
            <w:vMerge w:val="continue"/>
            <w:tcBorders>
              <w:top w:val="nil"/>
              <w:left w:val="single" w:color="000000" w:sz="4" w:space="0"/>
              <w:bottom w:val="single" w:color="000000" w:sz="4" w:space="0"/>
              <w:right w:val="single" w:color="000000" w:sz="4" w:space="0"/>
            </w:tcBorders>
            <w:noWrap w:val="0"/>
            <w:vAlign w:val="center"/>
          </w:tcPr>
          <w:p w14:paraId="3039F0BC">
            <w:pPr>
              <w:widowControl/>
              <w:jc w:val="left"/>
              <w:rPr>
                <w:rFonts w:ascii="仿宋_GB2312" w:hAnsi="Arial" w:eastAsia="仿宋_GB2312" w:cs="Arial"/>
                <w:color w:val="000000"/>
                <w:kern w:val="0"/>
                <w:sz w:val="24"/>
                <w:szCs w:val="24"/>
              </w:rPr>
            </w:pPr>
          </w:p>
        </w:tc>
        <w:tc>
          <w:tcPr>
            <w:tcW w:w="4665" w:type="dxa"/>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71640B9">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一般公共预算财政拨款</w:t>
            </w:r>
          </w:p>
        </w:tc>
        <w:tc>
          <w:tcPr>
            <w:tcW w:w="2075"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63EAE79">
            <w:pPr>
              <w:widowControl/>
              <w:snapToGrid w:val="0"/>
              <w:jc w:val="both"/>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lang w:val="en-US" w:eastAsia="zh-CN"/>
              </w:rPr>
              <w:t>3811598</w:t>
            </w:r>
            <w:r>
              <w:rPr>
                <w:rFonts w:hint="eastAsia" w:ascii="仿宋_GB2312" w:eastAsia="仿宋_GB2312" w:cs="Arial"/>
                <w:color w:val="000000"/>
                <w:kern w:val="0"/>
                <w:sz w:val="24"/>
                <w:szCs w:val="24"/>
              </w:rPr>
              <w:t>　　</w:t>
            </w:r>
          </w:p>
        </w:tc>
      </w:tr>
      <w:tr w14:paraId="6ADB6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331" w:type="dxa"/>
            <w:gridSpan w:val="2"/>
            <w:vMerge w:val="continue"/>
            <w:tcBorders>
              <w:top w:val="nil"/>
              <w:left w:val="single" w:color="000000" w:sz="4" w:space="0"/>
              <w:bottom w:val="single" w:color="000000" w:sz="4" w:space="0"/>
              <w:right w:val="single" w:color="000000" w:sz="4" w:space="0"/>
            </w:tcBorders>
            <w:noWrap w:val="0"/>
            <w:vAlign w:val="center"/>
          </w:tcPr>
          <w:p w14:paraId="1A29A86D">
            <w:pPr>
              <w:widowControl/>
              <w:jc w:val="left"/>
              <w:rPr>
                <w:rFonts w:ascii="仿宋_GB2312" w:hAnsi="Arial" w:eastAsia="仿宋_GB2312" w:cs="Arial"/>
                <w:color w:val="000000"/>
                <w:kern w:val="0"/>
                <w:sz w:val="24"/>
                <w:szCs w:val="24"/>
              </w:rPr>
            </w:pPr>
          </w:p>
        </w:tc>
        <w:tc>
          <w:tcPr>
            <w:tcW w:w="4665" w:type="dxa"/>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E352FE0">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其中：申请当年预算拨款</w:t>
            </w:r>
          </w:p>
        </w:tc>
        <w:tc>
          <w:tcPr>
            <w:tcW w:w="2075"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4009313">
            <w:pPr>
              <w:widowControl/>
              <w:snapToGrid w:val="0"/>
              <w:jc w:val="both"/>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lang w:val="en-US" w:eastAsia="zh-CN"/>
              </w:rPr>
              <w:t>3811598</w:t>
            </w:r>
            <w:r>
              <w:rPr>
                <w:rFonts w:hint="eastAsia" w:ascii="仿宋_GB2312" w:eastAsia="仿宋_GB2312" w:cs="Arial"/>
                <w:color w:val="000000"/>
                <w:kern w:val="0"/>
                <w:sz w:val="24"/>
                <w:szCs w:val="24"/>
              </w:rPr>
              <w:t>　　</w:t>
            </w:r>
          </w:p>
        </w:tc>
      </w:tr>
      <w:tr w14:paraId="0B78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331" w:type="dxa"/>
            <w:gridSpan w:val="2"/>
            <w:vMerge w:val="continue"/>
            <w:tcBorders>
              <w:top w:val="nil"/>
              <w:left w:val="single" w:color="000000" w:sz="4" w:space="0"/>
              <w:bottom w:val="single" w:color="000000" w:sz="4" w:space="0"/>
              <w:right w:val="single" w:color="000000" w:sz="4" w:space="0"/>
            </w:tcBorders>
            <w:noWrap w:val="0"/>
            <w:vAlign w:val="center"/>
          </w:tcPr>
          <w:p w14:paraId="5A4D66D8">
            <w:pPr>
              <w:widowControl/>
              <w:jc w:val="left"/>
              <w:rPr>
                <w:rFonts w:ascii="仿宋_GB2312" w:hAnsi="Arial" w:eastAsia="仿宋_GB2312" w:cs="Arial"/>
                <w:color w:val="000000"/>
                <w:kern w:val="0"/>
                <w:sz w:val="24"/>
                <w:szCs w:val="24"/>
              </w:rPr>
            </w:pPr>
          </w:p>
        </w:tc>
        <w:tc>
          <w:tcPr>
            <w:tcW w:w="218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46BADC">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政府性基金预算财政拨款</w:t>
            </w:r>
          </w:p>
        </w:tc>
        <w:tc>
          <w:tcPr>
            <w:tcW w:w="4556"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B7C6E7E">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　</w:t>
            </w:r>
          </w:p>
        </w:tc>
      </w:tr>
      <w:tr w14:paraId="4D8DF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331" w:type="dxa"/>
            <w:gridSpan w:val="2"/>
            <w:vMerge w:val="continue"/>
            <w:tcBorders>
              <w:top w:val="nil"/>
              <w:left w:val="single" w:color="000000" w:sz="4" w:space="0"/>
              <w:bottom w:val="single" w:color="000000" w:sz="4" w:space="0"/>
              <w:right w:val="single" w:color="000000" w:sz="4" w:space="0"/>
            </w:tcBorders>
            <w:noWrap w:val="0"/>
            <w:vAlign w:val="center"/>
          </w:tcPr>
          <w:p w14:paraId="09C91A00">
            <w:pPr>
              <w:widowControl/>
              <w:jc w:val="left"/>
              <w:rPr>
                <w:rFonts w:ascii="仿宋_GB2312" w:hAnsi="Arial" w:eastAsia="仿宋_GB2312" w:cs="Arial"/>
                <w:color w:val="000000"/>
                <w:kern w:val="0"/>
                <w:sz w:val="24"/>
                <w:szCs w:val="24"/>
              </w:rPr>
            </w:pPr>
          </w:p>
        </w:tc>
        <w:tc>
          <w:tcPr>
            <w:tcW w:w="218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2ABFE0E">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财政专户管理资金</w:t>
            </w:r>
          </w:p>
        </w:tc>
        <w:tc>
          <w:tcPr>
            <w:tcW w:w="4556"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594FC69">
            <w:pPr>
              <w:widowControl/>
              <w:snapToGrid w:val="0"/>
              <w:jc w:val="right"/>
              <w:rPr>
                <w:rFonts w:ascii="仿宋_GB2312" w:hAnsi="Arial" w:eastAsia="仿宋_GB2312" w:cs="Arial"/>
                <w:color w:val="000000"/>
                <w:kern w:val="0"/>
                <w:sz w:val="24"/>
                <w:szCs w:val="24"/>
              </w:rPr>
            </w:pPr>
          </w:p>
        </w:tc>
      </w:tr>
      <w:tr w14:paraId="22160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331" w:type="dxa"/>
            <w:gridSpan w:val="2"/>
            <w:vMerge w:val="continue"/>
            <w:tcBorders>
              <w:top w:val="nil"/>
              <w:left w:val="single" w:color="000000" w:sz="4" w:space="0"/>
              <w:bottom w:val="single" w:color="000000" w:sz="4" w:space="0"/>
              <w:right w:val="single" w:color="000000" w:sz="4" w:space="0"/>
            </w:tcBorders>
            <w:noWrap w:val="0"/>
            <w:vAlign w:val="center"/>
          </w:tcPr>
          <w:p w14:paraId="2997AAB7">
            <w:pPr>
              <w:widowControl/>
              <w:jc w:val="left"/>
              <w:rPr>
                <w:rFonts w:ascii="仿宋_GB2312" w:hAnsi="Arial" w:eastAsia="仿宋_GB2312" w:cs="Arial"/>
                <w:color w:val="000000"/>
                <w:kern w:val="0"/>
                <w:sz w:val="24"/>
                <w:szCs w:val="24"/>
              </w:rPr>
            </w:pPr>
          </w:p>
        </w:tc>
        <w:tc>
          <w:tcPr>
            <w:tcW w:w="218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150EEA">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单位资金</w:t>
            </w:r>
          </w:p>
        </w:tc>
        <w:tc>
          <w:tcPr>
            <w:tcW w:w="4556"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9FE2F07">
            <w:pPr>
              <w:widowControl/>
              <w:snapToGrid w:val="0"/>
              <w:jc w:val="righ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p>
        </w:tc>
      </w:tr>
      <w:tr w14:paraId="0D339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331" w:type="dxa"/>
            <w:gridSpan w:val="2"/>
            <w:vMerge w:val="continue"/>
            <w:tcBorders>
              <w:top w:val="nil"/>
              <w:left w:val="single" w:color="000000" w:sz="4" w:space="0"/>
              <w:bottom w:val="single" w:color="000000" w:sz="4" w:space="0"/>
              <w:right w:val="single" w:color="000000" w:sz="4" w:space="0"/>
            </w:tcBorders>
            <w:noWrap w:val="0"/>
            <w:vAlign w:val="center"/>
          </w:tcPr>
          <w:p w14:paraId="20B2D483">
            <w:pPr>
              <w:widowControl/>
              <w:jc w:val="left"/>
              <w:rPr>
                <w:rFonts w:ascii="仿宋_GB2312" w:hAnsi="Arial" w:eastAsia="仿宋_GB2312" w:cs="Arial"/>
                <w:color w:val="000000"/>
                <w:kern w:val="0"/>
                <w:sz w:val="24"/>
                <w:szCs w:val="24"/>
              </w:rPr>
            </w:pPr>
          </w:p>
        </w:tc>
        <w:tc>
          <w:tcPr>
            <w:tcW w:w="218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932AD4A">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其中：使用上年度财政拨款结转</w:t>
            </w:r>
          </w:p>
        </w:tc>
        <w:tc>
          <w:tcPr>
            <w:tcW w:w="4556"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4295700">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　</w:t>
            </w:r>
          </w:p>
        </w:tc>
      </w:tr>
      <w:tr w14:paraId="494DD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9071" w:type="dxa"/>
            <w:gridSpan w:val="15"/>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383B46">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项目支出明细测算</w:t>
            </w:r>
          </w:p>
        </w:tc>
      </w:tr>
      <w:tr w14:paraId="3B4BF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54ECE4">
            <w:pPr>
              <w:widowControl/>
              <w:snapToGrid w:val="0"/>
              <w:jc w:val="center"/>
              <w:rPr>
                <w:rFonts w:ascii="仿宋_GB2312" w:hAnsi="宋体" w:eastAsia="仿宋_GB2312" w:cs="Arial"/>
                <w:color w:val="000000"/>
                <w:kern w:val="0"/>
                <w:sz w:val="24"/>
                <w:szCs w:val="24"/>
              </w:rPr>
            </w:pPr>
            <w:r>
              <w:rPr>
                <w:rFonts w:hint="eastAsia" w:ascii="仿宋_GB2312" w:eastAsia="仿宋_GB2312" w:cs="Arial"/>
                <w:color w:val="000000"/>
                <w:kern w:val="0"/>
                <w:sz w:val="24"/>
                <w:szCs w:val="24"/>
              </w:rPr>
              <w:t>项目</w:t>
            </w:r>
            <w:r>
              <w:rPr>
                <w:rFonts w:hint="eastAsia" w:ascii="仿宋_GB2312" w:eastAsia="仿宋_GB2312" w:cs="Arial"/>
                <w:color w:val="000000"/>
                <w:kern w:val="0"/>
                <w:sz w:val="24"/>
                <w:szCs w:val="24"/>
                <w:lang w:eastAsia="zh-CN"/>
              </w:rPr>
              <w:t>任务明细</w:t>
            </w:r>
          </w:p>
        </w:tc>
        <w:tc>
          <w:tcPr>
            <w:tcW w:w="110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1BEA8AD">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支出标准</w:t>
            </w:r>
          </w:p>
        </w:tc>
        <w:tc>
          <w:tcPr>
            <w:tcW w:w="1076"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557D855">
            <w:pPr>
              <w:widowControl/>
              <w:snapToGrid w:val="0"/>
              <w:jc w:val="center"/>
              <w:rPr>
                <w:rFonts w:hint="eastAsia" w:ascii="仿宋_GB2312" w:hAnsi="Calibri" w:eastAsia="仿宋_GB2312" w:cs="Arial"/>
                <w:color w:val="000000"/>
                <w:kern w:val="0"/>
                <w:sz w:val="24"/>
                <w:szCs w:val="24"/>
                <w:lang w:eastAsia="zh-CN"/>
              </w:rPr>
            </w:pPr>
            <w:r>
              <w:rPr>
                <w:rFonts w:hint="eastAsia" w:ascii="仿宋_GB2312" w:eastAsia="仿宋_GB2312" w:cs="Arial"/>
                <w:color w:val="000000"/>
                <w:kern w:val="0"/>
                <w:sz w:val="24"/>
                <w:szCs w:val="24"/>
                <w:lang w:eastAsia="zh-CN"/>
              </w:rPr>
              <w:t>单价</w:t>
            </w:r>
          </w:p>
        </w:tc>
        <w:tc>
          <w:tcPr>
            <w:tcW w:w="97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EBE683">
            <w:pPr>
              <w:widowControl/>
              <w:snapToGrid w:val="0"/>
              <w:jc w:val="center"/>
              <w:rPr>
                <w:rFonts w:hint="eastAsia" w:ascii="仿宋_GB2312" w:eastAsia="仿宋_GB2312" w:cs="Arial"/>
                <w:color w:val="000000"/>
                <w:kern w:val="0"/>
                <w:sz w:val="24"/>
                <w:szCs w:val="24"/>
                <w:lang w:eastAsia="zh-CN"/>
              </w:rPr>
            </w:pPr>
            <w:r>
              <w:rPr>
                <w:rFonts w:hint="eastAsia" w:ascii="仿宋_GB2312" w:eastAsia="仿宋_GB2312" w:cs="Arial"/>
                <w:color w:val="000000"/>
                <w:kern w:val="0"/>
                <w:sz w:val="24"/>
                <w:szCs w:val="24"/>
                <w:lang w:eastAsia="zh-CN"/>
              </w:rPr>
              <w:t>计量数</w:t>
            </w:r>
          </w:p>
        </w:tc>
        <w:tc>
          <w:tcPr>
            <w:tcW w:w="1065"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7B349B">
            <w:pPr>
              <w:widowControl/>
              <w:snapToGrid w:val="0"/>
              <w:jc w:val="center"/>
              <w:rPr>
                <w:rFonts w:hint="eastAsia" w:ascii="仿宋_GB2312" w:eastAsia="仿宋_GB2312" w:cs="Arial"/>
                <w:color w:val="000000"/>
                <w:kern w:val="0"/>
                <w:sz w:val="24"/>
                <w:szCs w:val="24"/>
                <w:lang w:eastAsia="zh-CN"/>
              </w:rPr>
            </w:pPr>
            <w:r>
              <w:rPr>
                <w:rFonts w:hint="eastAsia" w:ascii="仿宋_GB2312" w:eastAsia="仿宋_GB2312" w:cs="Arial"/>
                <w:color w:val="000000"/>
                <w:kern w:val="0"/>
                <w:sz w:val="24"/>
                <w:szCs w:val="24"/>
                <w:lang w:eastAsia="zh-CN"/>
              </w:rPr>
              <w:t>测算数</w:t>
            </w:r>
          </w:p>
        </w:tc>
        <w:tc>
          <w:tcPr>
            <w:tcW w:w="2517"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0C8EA3">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测算依据及说明</w:t>
            </w:r>
          </w:p>
        </w:tc>
      </w:tr>
      <w:tr w14:paraId="2795B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B9FC68">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p w14:paraId="34487EE4">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教育事业发展（其他办公类）</w:t>
            </w:r>
          </w:p>
        </w:tc>
        <w:tc>
          <w:tcPr>
            <w:tcW w:w="110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7D5F503">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1076"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642D48">
            <w:pPr>
              <w:widowControl/>
              <w:snapToGrid w:val="0"/>
              <w:jc w:val="both"/>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340198</w:t>
            </w:r>
            <w:r>
              <w:rPr>
                <w:rFonts w:hint="eastAsia" w:ascii="仿宋_GB2312" w:hAnsi="宋体" w:eastAsia="仿宋_GB2312" w:cs="Arial"/>
                <w:color w:val="000000"/>
                <w:kern w:val="0"/>
                <w:sz w:val="24"/>
                <w:szCs w:val="24"/>
              </w:rPr>
              <w:t>　</w:t>
            </w:r>
          </w:p>
        </w:tc>
        <w:tc>
          <w:tcPr>
            <w:tcW w:w="974" w:type="dxa"/>
            <w:gridSpan w:val="2"/>
            <w:tcBorders>
              <w:top w:val="single" w:color="000000" w:sz="4" w:space="0"/>
              <w:left w:val="nil"/>
              <w:right w:val="single" w:color="000000" w:sz="4" w:space="0"/>
            </w:tcBorders>
            <w:noWrap w:val="0"/>
            <w:tcMar>
              <w:top w:w="0" w:type="dxa"/>
              <w:left w:w="57" w:type="dxa"/>
              <w:bottom w:w="0" w:type="dxa"/>
              <w:right w:w="57" w:type="dxa"/>
            </w:tcMar>
            <w:vAlign w:val="center"/>
          </w:tcPr>
          <w:p w14:paraId="36D6FDD6">
            <w:pPr>
              <w:widowControl/>
              <w:snapToGrid w:val="0"/>
              <w:ind w:firstLine="240" w:firstLineChars="100"/>
              <w:jc w:val="left"/>
              <w:rPr>
                <w:rFonts w:hint="eastAsia" w:ascii="仿宋_GB2312" w:hAnsi="宋体" w:eastAsia="仿宋_GB2312" w:cs="Arial"/>
                <w:color w:val="000000"/>
                <w:kern w:val="0"/>
                <w:sz w:val="24"/>
                <w:szCs w:val="24"/>
                <w:lang w:val="en-US" w:eastAsia="zh-CN"/>
              </w:rPr>
            </w:pPr>
          </w:p>
          <w:p w14:paraId="7755513A">
            <w:pPr>
              <w:widowControl/>
              <w:snapToGrid w:val="0"/>
              <w:ind w:firstLine="240" w:firstLineChars="100"/>
              <w:jc w:val="left"/>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w:t>
            </w:r>
          </w:p>
          <w:p w14:paraId="1A6F876E">
            <w:pPr>
              <w:widowControl/>
              <w:snapToGrid w:val="0"/>
              <w:jc w:val="left"/>
              <w:rPr>
                <w:rFonts w:ascii="仿宋_GB2312" w:hAnsi="宋体" w:eastAsia="仿宋_GB2312" w:cs="Arial"/>
                <w:color w:val="000000"/>
                <w:kern w:val="0"/>
                <w:sz w:val="24"/>
                <w:szCs w:val="24"/>
              </w:rPr>
            </w:pPr>
          </w:p>
        </w:tc>
        <w:tc>
          <w:tcPr>
            <w:tcW w:w="1065" w:type="dxa"/>
            <w:gridSpan w:val="3"/>
            <w:tcBorders>
              <w:top w:val="single" w:color="000000" w:sz="4" w:space="0"/>
              <w:left w:val="nil"/>
              <w:right w:val="single" w:color="000000" w:sz="4" w:space="0"/>
            </w:tcBorders>
            <w:noWrap w:val="0"/>
            <w:tcMar>
              <w:top w:w="0" w:type="dxa"/>
              <w:left w:w="57" w:type="dxa"/>
              <w:bottom w:w="0" w:type="dxa"/>
              <w:right w:w="57" w:type="dxa"/>
            </w:tcMar>
            <w:vAlign w:val="center"/>
          </w:tcPr>
          <w:p w14:paraId="73A0F00B">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340198</w:t>
            </w:r>
          </w:p>
        </w:tc>
        <w:tc>
          <w:tcPr>
            <w:tcW w:w="2517" w:type="dxa"/>
            <w:gridSpan w:val="4"/>
            <w:tcBorders>
              <w:top w:val="single" w:color="000000" w:sz="4" w:space="0"/>
              <w:left w:val="nil"/>
              <w:right w:val="single" w:color="000000" w:sz="4" w:space="0"/>
            </w:tcBorders>
            <w:noWrap w:val="0"/>
            <w:tcMar>
              <w:top w:w="0" w:type="dxa"/>
              <w:left w:w="57" w:type="dxa"/>
              <w:bottom w:w="0" w:type="dxa"/>
              <w:right w:w="57" w:type="dxa"/>
            </w:tcMar>
            <w:vAlign w:val="center"/>
          </w:tcPr>
          <w:p w14:paraId="7BF7126A">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宣传制作8.5万+校园保洁2万+绿化1.3万+“三防”治理消杀1.5万+西区房屋鉴定2万+西区消防维保1万+信息化维护1.2万+万维直饮水机检测和换芯2万+万维复印纸0.5万+万维校责险0.4万+硒鼓27798+灭火器换粉1.6万</w:t>
            </w:r>
            <w:r>
              <w:rPr>
                <w:rFonts w:hint="eastAsia" w:ascii="仿宋_GB2312" w:hAnsi="宋体" w:eastAsia="仿宋_GB2312" w:cs="Arial"/>
                <w:color w:val="000000"/>
                <w:kern w:val="0"/>
                <w:sz w:val="24"/>
                <w:szCs w:val="24"/>
                <w:lang w:val="en-US" w:eastAsia="zh-CN"/>
              </w:rPr>
              <w:t>+万维生活用品2.74万+文化用品6.5万</w:t>
            </w:r>
          </w:p>
        </w:tc>
      </w:tr>
      <w:tr w14:paraId="2318C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F67135">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教育事业发展（零星维修）</w:t>
            </w:r>
          </w:p>
          <w:p w14:paraId="3521ED21">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110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5CB0D3">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1076"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66B8E23">
            <w:pPr>
              <w:widowControl/>
              <w:snapToGrid w:val="0"/>
              <w:jc w:val="both"/>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471400</w:t>
            </w:r>
            <w:r>
              <w:rPr>
                <w:rFonts w:hint="eastAsia" w:ascii="仿宋_GB2312" w:hAnsi="宋体" w:eastAsia="仿宋_GB2312" w:cs="Arial"/>
                <w:color w:val="000000"/>
                <w:kern w:val="0"/>
                <w:sz w:val="24"/>
                <w:szCs w:val="24"/>
              </w:rPr>
              <w:t>　</w:t>
            </w:r>
          </w:p>
        </w:tc>
        <w:tc>
          <w:tcPr>
            <w:tcW w:w="974" w:type="dxa"/>
            <w:gridSpan w:val="2"/>
            <w:tcBorders>
              <w:left w:val="nil"/>
              <w:right w:val="single" w:color="000000" w:sz="4" w:space="0"/>
            </w:tcBorders>
            <w:noWrap w:val="0"/>
            <w:tcMar>
              <w:top w:w="0" w:type="dxa"/>
              <w:left w:w="57" w:type="dxa"/>
              <w:bottom w:w="0" w:type="dxa"/>
              <w:right w:w="57" w:type="dxa"/>
            </w:tcMar>
            <w:vAlign w:val="center"/>
          </w:tcPr>
          <w:p w14:paraId="79789A72">
            <w:pPr>
              <w:widowControl/>
              <w:snapToGrid w:val="0"/>
              <w:ind w:firstLine="240" w:firstLineChars="100"/>
              <w:jc w:val="left"/>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w:t>
            </w:r>
          </w:p>
        </w:tc>
        <w:tc>
          <w:tcPr>
            <w:tcW w:w="1065" w:type="dxa"/>
            <w:gridSpan w:val="3"/>
            <w:tcBorders>
              <w:left w:val="nil"/>
              <w:right w:val="single" w:color="000000" w:sz="4" w:space="0"/>
            </w:tcBorders>
            <w:noWrap w:val="0"/>
            <w:tcMar>
              <w:top w:w="0" w:type="dxa"/>
              <w:left w:w="57" w:type="dxa"/>
              <w:bottom w:w="0" w:type="dxa"/>
              <w:right w:w="57" w:type="dxa"/>
            </w:tcMar>
            <w:vAlign w:val="center"/>
          </w:tcPr>
          <w:p w14:paraId="19DD0255">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471400</w:t>
            </w:r>
          </w:p>
        </w:tc>
        <w:tc>
          <w:tcPr>
            <w:tcW w:w="2517" w:type="dxa"/>
            <w:gridSpan w:val="4"/>
            <w:tcBorders>
              <w:left w:val="nil"/>
              <w:right w:val="single" w:color="000000" w:sz="4" w:space="0"/>
            </w:tcBorders>
            <w:noWrap w:val="0"/>
            <w:tcMar>
              <w:top w:w="0" w:type="dxa"/>
              <w:left w:w="57" w:type="dxa"/>
              <w:bottom w:w="0" w:type="dxa"/>
              <w:right w:w="57" w:type="dxa"/>
            </w:tcMar>
            <w:vAlign w:val="center"/>
          </w:tcPr>
          <w:p w14:paraId="19B6DAEC">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操场收纳区整体改造7万（操场区域拆除走道不锈钢栏杆、操场安吉玩具收纳区域包防腐木，增加水池木护栏、操场增加建构教玩具收纳区）+幼儿教学楼屋顶采光天棚整体防水、顶层部分天花板防水共2万+幼儿沙池区室外防腐木地面刷漆、更换部分腐烂木条共1.3万+零星维修11.432万（增加办公室及各班教室插座；教室走廊墙面翻新，幼儿教室墙面拆除粉刷及翻新；地胶更换；更换资料室防盗门；增加3个户外轮胎型幼儿洗手池、幼儿教室及办公区域空调架除锈刷漆）+万维安全防坠落隐形钢丝网4.5万+万维门下挡板0.5万+万维园区校门口马路修整20万</w:t>
            </w:r>
          </w:p>
        </w:tc>
      </w:tr>
      <w:tr w14:paraId="75068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9476CF">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p w14:paraId="701D4036">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食堂大宗食品采购政采计划</w:t>
            </w:r>
          </w:p>
        </w:tc>
        <w:tc>
          <w:tcPr>
            <w:tcW w:w="110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85A5147">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1076"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8EBACF4">
            <w:pPr>
              <w:widowControl/>
              <w:snapToGrid w:val="0"/>
              <w:jc w:val="both"/>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3000000</w:t>
            </w:r>
            <w:r>
              <w:rPr>
                <w:rFonts w:hint="eastAsia" w:ascii="仿宋_GB2312" w:hAnsi="宋体" w:eastAsia="仿宋_GB2312" w:cs="Arial"/>
                <w:color w:val="000000"/>
                <w:kern w:val="0"/>
                <w:sz w:val="24"/>
                <w:szCs w:val="24"/>
              </w:rPr>
              <w:t>　</w:t>
            </w:r>
          </w:p>
        </w:tc>
        <w:tc>
          <w:tcPr>
            <w:tcW w:w="974" w:type="dxa"/>
            <w:gridSpan w:val="2"/>
            <w:tcBorders>
              <w:left w:val="nil"/>
              <w:right w:val="single" w:color="000000" w:sz="4" w:space="0"/>
            </w:tcBorders>
            <w:noWrap w:val="0"/>
            <w:tcMar>
              <w:top w:w="0" w:type="dxa"/>
              <w:left w:w="57" w:type="dxa"/>
              <w:bottom w:w="0" w:type="dxa"/>
              <w:right w:w="57" w:type="dxa"/>
            </w:tcMar>
            <w:vAlign w:val="center"/>
          </w:tcPr>
          <w:p w14:paraId="26B208D6">
            <w:pPr>
              <w:widowControl/>
              <w:snapToGrid w:val="0"/>
              <w:ind w:firstLine="240" w:firstLineChars="10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 xml:space="preserve">1 </w:t>
            </w:r>
          </w:p>
        </w:tc>
        <w:tc>
          <w:tcPr>
            <w:tcW w:w="1065" w:type="dxa"/>
            <w:gridSpan w:val="3"/>
            <w:tcBorders>
              <w:left w:val="nil"/>
              <w:right w:val="single" w:color="000000" w:sz="4" w:space="0"/>
            </w:tcBorders>
            <w:noWrap w:val="0"/>
            <w:tcMar>
              <w:top w:w="0" w:type="dxa"/>
              <w:left w:w="57" w:type="dxa"/>
              <w:bottom w:w="0" w:type="dxa"/>
              <w:right w:w="57" w:type="dxa"/>
            </w:tcMar>
            <w:vAlign w:val="center"/>
          </w:tcPr>
          <w:p w14:paraId="2C8F068B">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3000000</w:t>
            </w:r>
          </w:p>
        </w:tc>
        <w:tc>
          <w:tcPr>
            <w:tcW w:w="2517" w:type="dxa"/>
            <w:gridSpan w:val="4"/>
            <w:tcBorders>
              <w:left w:val="nil"/>
              <w:right w:val="single" w:color="000000" w:sz="4" w:space="0"/>
            </w:tcBorders>
            <w:noWrap w:val="0"/>
            <w:tcMar>
              <w:top w:w="0" w:type="dxa"/>
              <w:left w:w="57" w:type="dxa"/>
              <w:bottom w:w="0" w:type="dxa"/>
              <w:right w:w="57" w:type="dxa"/>
            </w:tcMar>
            <w:vAlign w:val="center"/>
          </w:tcPr>
          <w:p w14:paraId="62120552">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西区165万+万维135万</w:t>
            </w:r>
          </w:p>
        </w:tc>
      </w:tr>
      <w:tr w14:paraId="13C12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9071" w:type="dxa"/>
            <w:gridSpan w:val="15"/>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5FBD900">
            <w:pPr>
              <w:widowControl/>
              <w:snapToGrid w:val="0"/>
              <w:jc w:val="center"/>
              <w:rPr>
                <w:rFonts w:ascii="仿宋_GB2312" w:hAnsi="宋体" w:eastAsia="仿宋_GB2312" w:cs="Arial"/>
                <w:b/>
                <w:bCs/>
                <w:color w:val="000000"/>
                <w:kern w:val="0"/>
                <w:sz w:val="24"/>
                <w:szCs w:val="24"/>
                <w:highlight w:val="none"/>
              </w:rPr>
            </w:pPr>
            <w:r>
              <w:rPr>
                <w:rFonts w:hint="eastAsia" w:ascii="仿宋_GB2312" w:hAnsi="宋体" w:eastAsia="仿宋_GB2312" w:cs="Arial"/>
                <w:b/>
                <w:bCs/>
                <w:color w:val="000000"/>
                <w:kern w:val="0"/>
                <w:sz w:val="24"/>
                <w:szCs w:val="24"/>
                <w:highlight w:val="none"/>
              </w:rPr>
              <w:t>项目采购</w:t>
            </w:r>
          </w:p>
        </w:tc>
      </w:tr>
      <w:tr w14:paraId="33F3F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09B7BF">
            <w:pPr>
              <w:widowControl/>
              <w:snapToGrid w:val="0"/>
              <w:jc w:val="center"/>
              <w:rPr>
                <w:rFonts w:ascii="仿宋_GB2312" w:hAnsi="Calibri" w:eastAsia="仿宋_GB2312" w:cs="Arial"/>
                <w:color w:val="000000"/>
                <w:kern w:val="0"/>
                <w:sz w:val="24"/>
                <w:szCs w:val="24"/>
                <w:highlight w:val="none"/>
              </w:rPr>
            </w:pPr>
            <w:r>
              <w:rPr>
                <w:rFonts w:hint="eastAsia" w:ascii="仿宋_GB2312" w:eastAsia="仿宋_GB2312" w:cs="Arial"/>
                <w:color w:val="000000"/>
                <w:kern w:val="0"/>
                <w:sz w:val="24"/>
                <w:szCs w:val="24"/>
                <w:highlight w:val="none"/>
              </w:rPr>
              <w:t>品名</w:t>
            </w:r>
          </w:p>
        </w:tc>
        <w:tc>
          <w:tcPr>
            <w:tcW w:w="218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9FD09DE">
            <w:pPr>
              <w:widowControl/>
              <w:snapToGrid w:val="0"/>
              <w:jc w:val="center"/>
              <w:rPr>
                <w:rFonts w:ascii="仿宋_GB2312" w:eastAsia="仿宋_GB2312" w:cs="Arial"/>
                <w:color w:val="000000"/>
                <w:kern w:val="0"/>
                <w:sz w:val="24"/>
                <w:szCs w:val="24"/>
                <w:highlight w:val="none"/>
              </w:rPr>
            </w:pPr>
            <w:r>
              <w:rPr>
                <w:rFonts w:hint="eastAsia" w:ascii="仿宋_GB2312" w:eastAsia="仿宋_GB2312" w:cs="Arial"/>
                <w:color w:val="000000"/>
                <w:kern w:val="0"/>
                <w:sz w:val="24"/>
                <w:szCs w:val="24"/>
                <w:highlight w:val="none"/>
              </w:rPr>
              <w:t>数量</w:t>
            </w:r>
          </w:p>
        </w:tc>
        <w:tc>
          <w:tcPr>
            <w:tcW w:w="4556"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40844A3">
            <w:pPr>
              <w:widowControl/>
              <w:snapToGrid w:val="0"/>
              <w:jc w:val="center"/>
              <w:rPr>
                <w:rFonts w:ascii="仿宋_GB2312" w:eastAsia="仿宋_GB2312" w:cs="Arial"/>
                <w:color w:val="000000"/>
                <w:kern w:val="0"/>
                <w:sz w:val="24"/>
                <w:szCs w:val="24"/>
                <w:highlight w:val="none"/>
              </w:rPr>
            </w:pPr>
            <w:r>
              <w:rPr>
                <w:rFonts w:hint="eastAsia" w:ascii="仿宋_GB2312" w:eastAsia="仿宋_GB2312" w:cs="Arial"/>
                <w:color w:val="000000"/>
                <w:kern w:val="0"/>
                <w:sz w:val="24"/>
                <w:szCs w:val="24"/>
                <w:highlight w:val="none"/>
              </w:rPr>
              <w:t>金额</w:t>
            </w:r>
          </w:p>
        </w:tc>
      </w:tr>
      <w:tr w14:paraId="38FF9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848DF0">
            <w:pPr>
              <w:widowControl/>
              <w:snapToGrid w:val="0"/>
              <w:ind w:firstLine="480" w:firstLineChars="200"/>
              <w:jc w:val="left"/>
              <w:rPr>
                <w:rFonts w:hint="default" w:ascii="仿宋_GB2312" w:eastAsia="仿宋_GB2312" w:cs="Arial"/>
                <w:color w:val="000000"/>
                <w:kern w:val="0"/>
                <w:sz w:val="24"/>
                <w:szCs w:val="24"/>
                <w:highlight w:val="none"/>
                <w:lang w:val="en-US" w:eastAsia="zh-CN"/>
              </w:rPr>
            </w:pPr>
            <w:r>
              <w:rPr>
                <w:rFonts w:hint="eastAsia" w:ascii="仿宋_GB2312" w:eastAsia="仿宋_GB2312" w:cs="Arial"/>
                <w:color w:val="000000"/>
                <w:kern w:val="0"/>
                <w:sz w:val="24"/>
                <w:szCs w:val="24"/>
                <w:highlight w:val="none"/>
                <w:lang w:val="en-US" w:eastAsia="zh-CN"/>
              </w:rPr>
              <w:t>其他服务</w:t>
            </w:r>
          </w:p>
        </w:tc>
        <w:tc>
          <w:tcPr>
            <w:tcW w:w="218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700BD3F">
            <w:pPr>
              <w:widowControl/>
              <w:snapToGrid w:val="0"/>
              <w:jc w:val="center"/>
              <w:rPr>
                <w:rFonts w:ascii="仿宋_GB2312" w:eastAsia="仿宋_GB2312" w:cs="Arial"/>
                <w:color w:val="000000"/>
                <w:kern w:val="0"/>
                <w:sz w:val="24"/>
                <w:szCs w:val="24"/>
                <w:highlight w:val="none"/>
              </w:rPr>
            </w:pPr>
            <w:r>
              <w:rPr>
                <w:rFonts w:hint="eastAsia" w:ascii="仿宋_GB2312" w:eastAsia="仿宋_GB2312" w:cs="Arial"/>
                <w:color w:val="000000"/>
                <w:kern w:val="0"/>
                <w:sz w:val="24"/>
                <w:szCs w:val="24"/>
                <w:highlight w:val="none"/>
                <w:lang w:val="en-US" w:eastAsia="zh-CN"/>
              </w:rPr>
              <w:t>1</w:t>
            </w:r>
            <w:r>
              <w:rPr>
                <w:rFonts w:hint="eastAsia" w:ascii="仿宋_GB2312" w:eastAsia="仿宋_GB2312" w:cs="Arial"/>
                <w:color w:val="000000"/>
                <w:kern w:val="0"/>
                <w:sz w:val="24"/>
                <w:szCs w:val="24"/>
                <w:highlight w:val="none"/>
              </w:rPr>
              <w:t>　</w:t>
            </w:r>
          </w:p>
        </w:tc>
        <w:tc>
          <w:tcPr>
            <w:tcW w:w="4556"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AA531A3">
            <w:pPr>
              <w:widowControl/>
              <w:snapToGrid w:val="0"/>
              <w:jc w:val="center"/>
              <w:rPr>
                <w:rFonts w:ascii="仿宋_GB2312" w:eastAsia="仿宋_GB2312" w:cs="Arial"/>
                <w:color w:val="000000"/>
                <w:kern w:val="0"/>
                <w:sz w:val="24"/>
                <w:szCs w:val="24"/>
                <w:highlight w:val="none"/>
              </w:rPr>
            </w:pPr>
            <w:r>
              <w:rPr>
                <w:rFonts w:hint="eastAsia" w:ascii="仿宋_GB2312" w:eastAsia="仿宋_GB2312" w:cs="Arial"/>
                <w:color w:val="000000"/>
                <w:kern w:val="0"/>
                <w:sz w:val="24"/>
                <w:szCs w:val="24"/>
                <w:highlight w:val="none"/>
                <w:lang w:val="en-US" w:eastAsia="zh-CN"/>
              </w:rPr>
              <w:t>3000000</w:t>
            </w:r>
            <w:r>
              <w:rPr>
                <w:rFonts w:hint="eastAsia" w:ascii="仿宋_GB2312" w:eastAsia="仿宋_GB2312" w:cs="Arial"/>
                <w:color w:val="000000"/>
                <w:kern w:val="0"/>
                <w:sz w:val="24"/>
                <w:szCs w:val="24"/>
                <w:highlight w:val="none"/>
              </w:rPr>
              <w:t>　</w:t>
            </w:r>
          </w:p>
        </w:tc>
      </w:tr>
      <w:tr w14:paraId="00AD4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14:paraId="73421660">
            <w:pPr>
              <w:widowControl/>
              <w:snapToGrid w:val="0"/>
              <w:ind w:firstLine="480" w:firstLineChars="200"/>
              <w:jc w:val="both"/>
              <w:rPr>
                <w:rFonts w:ascii="仿宋_GB2312" w:eastAsia="仿宋_GB2312" w:cs="Arial"/>
                <w:color w:val="000000"/>
                <w:kern w:val="0"/>
                <w:sz w:val="24"/>
                <w:szCs w:val="24"/>
                <w:highlight w:val="none"/>
              </w:rPr>
            </w:pPr>
            <w:r>
              <w:rPr>
                <w:rFonts w:hint="eastAsia" w:ascii="仿宋_GB2312" w:eastAsia="仿宋_GB2312" w:cs="Arial"/>
                <w:color w:val="000000"/>
                <w:kern w:val="0"/>
                <w:sz w:val="24"/>
                <w:szCs w:val="24"/>
                <w:highlight w:val="none"/>
                <w:lang w:eastAsia="zh-CN"/>
              </w:rPr>
              <w:t>复印纸</w:t>
            </w:r>
            <w:r>
              <w:rPr>
                <w:rFonts w:hint="eastAsia" w:ascii="仿宋_GB2312" w:eastAsia="仿宋_GB2312" w:cs="Arial"/>
                <w:color w:val="000000"/>
                <w:kern w:val="0"/>
                <w:sz w:val="24"/>
                <w:szCs w:val="24"/>
                <w:highlight w:val="none"/>
              </w:rPr>
              <w:t>　</w:t>
            </w:r>
          </w:p>
        </w:tc>
        <w:tc>
          <w:tcPr>
            <w:tcW w:w="218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14:paraId="1C61A9CD">
            <w:pPr>
              <w:widowControl/>
              <w:snapToGrid w:val="0"/>
              <w:jc w:val="center"/>
              <w:rPr>
                <w:rFonts w:ascii="仿宋_GB2312" w:eastAsia="仿宋_GB2312" w:cs="Arial"/>
                <w:color w:val="000000"/>
                <w:kern w:val="0"/>
                <w:sz w:val="24"/>
                <w:szCs w:val="24"/>
                <w:highlight w:val="none"/>
              </w:rPr>
            </w:pPr>
            <w:r>
              <w:rPr>
                <w:rFonts w:hint="eastAsia" w:ascii="仿宋_GB2312" w:eastAsia="仿宋_GB2312" w:cs="Arial"/>
                <w:color w:val="000000"/>
                <w:kern w:val="0"/>
                <w:sz w:val="24"/>
                <w:szCs w:val="24"/>
                <w:highlight w:val="none"/>
                <w:lang w:val="en-US" w:eastAsia="zh-CN"/>
              </w:rPr>
              <w:t>1</w:t>
            </w:r>
            <w:r>
              <w:rPr>
                <w:rFonts w:hint="eastAsia" w:ascii="仿宋_GB2312" w:eastAsia="仿宋_GB2312" w:cs="Arial"/>
                <w:color w:val="000000"/>
                <w:kern w:val="0"/>
                <w:sz w:val="24"/>
                <w:szCs w:val="24"/>
                <w:highlight w:val="none"/>
              </w:rPr>
              <w:t>　</w:t>
            </w:r>
          </w:p>
        </w:tc>
        <w:tc>
          <w:tcPr>
            <w:tcW w:w="4556"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14:paraId="2FAA4F33">
            <w:pPr>
              <w:widowControl/>
              <w:snapToGrid w:val="0"/>
              <w:jc w:val="center"/>
              <w:rPr>
                <w:rFonts w:ascii="仿宋_GB2312" w:eastAsia="仿宋_GB2312" w:cs="Arial"/>
                <w:color w:val="000000"/>
                <w:kern w:val="0"/>
                <w:sz w:val="24"/>
                <w:szCs w:val="24"/>
                <w:highlight w:val="none"/>
              </w:rPr>
            </w:pPr>
            <w:r>
              <w:rPr>
                <w:rFonts w:hint="eastAsia" w:ascii="仿宋_GB2312" w:eastAsia="仿宋_GB2312" w:cs="Arial"/>
                <w:color w:val="000000"/>
                <w:kern w:val="0"/>
                <w:sz w:val="24"/>
                <w:szCs w:val="24"/>
                <w:highlight w:val="none"/>
                <w:lang w:val="en-US" w:eastAsia="zh-CN"/>
              </w:rPr>
              <w:t>5000</w:t>
            </w:r>
            <w:r>
              <w:rPr>
                <w:rFonts w:hint="eastAsia" w:ascii="仿宋_GB2312" w:eastAsia="仿宋_GB2312" w:cs="Arial"/>
                <w:color w:val="000000"/>
                <w:kern w:val="0"/>
                <w:sz w:val="24"/>
                <w:szCs w:val="24"/>
                <w:highlight w:val="none"/>
              </w:rPr>
              <w:t>　</w:t>
            </w:r>
          </w:p>
        </w:tc>
      </w:tr>
      <w:tr w14:paraId="0FC4C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14:paraId="474EAAB4">
            <w:pPr>
              <w:widowControl/>
              <w:snapToGrid w:val="0"/>
              <w:ind w:firstLine="480" w:firstLineChars="200"/>
              <w:jc w:val="both"/>
              <w:rPr>
                <w:rFonts w:hint="eastAsia" w:ascii="仿宋_GB2312" w:eastAsia="仿宋_GB2312" w:cs="Arial"/>
                <w:color w:val="000000"/>
                <w:kern w:val="0"/>
                <w:sz w:val="24"/>
                <w:szCs w:val="24"/>
                <w:highlight w:val="none"/>
                <w:lang w:eastAsia="zh-CN"/>
              </w:rPr>
            </w:pPr>
            <w:r>
              <w:rPr>
                <w:rFonts w:hint="eastAsia" w:ascii="仿宋_GB2312" w:eastAsia="仿宋_GB2312" w:cs="Arial"/>
                <w:color w:val="000000"/>
                <w:kern w:val="0"/>
                <w:sz w:val="24"/>
                <w:szCs w:val="24"/>
                <w:highlight w:val="none"/>
                <w:lang w:eastAsia="zh-CN"/>
              </w:rPr>
              <w:t>其他印刷服务</w:t>
            </w:r>
          </w:p>
        </w:tc>
        <w:tc>
          <w:tcPr>
            <w:tcW w:w="218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14:paraId="4942B111">
            <w:pPr>
              <w:widowControl/>
              <w:snapToGrid w:val="0"/>
              <w:jc w:val="center"/>
              <w:rPr>
                <w:rFonts w:hint="default" w:ascii="仿宋_GB2312" w:eastAsia="仿宋_GB2312" w:cs="Arial"/>
                <w:color w:val="000000"/>
                <w:kern w:val="0"/>
                <w:sz w:val="24"/>
                <w:szCs w:val="24"/>
                <w:highlight w:val="none"/>
                <w:lang w:val="en-US" w:eastAsia="zh-CN"/>
              </w:rPr>
            </w:pPr>
            <w:r>
              <w:rPr>
                <w:rFonts w:hint="eastAsia" w:ascii="仿宋_GB2312" w:eastAsia="仿宋_GB2312" w:cs="Arial"/>
                <w:color w:val="000000"/>
                <w:kern w:val="0"/>
                <w:sz w:val="24"/>
                <w:szCs w:val="24"/>
                <w:highlight w:val="none"/>
                <w:lang w:val="en-US" w:eastAsia="zh-CN"/>
              </w:rPr>
              <w:t>1</w:t>
            </w:r>
          </w:p>
        </w:tc>
        <w:tc>
          <w:tcPr>
            <w:tcW w:w="4556"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14:paraId="6D0A9C9A">
            <w:pPr>
              <w:widowControl/>
              <w:snapToGrid w:val="0"/>
              <w:jc w:val="center"/>
              <w:rPr>
                <w:rFonts w:hint="default" w:ascii="仿宋_GB2312" w:eastAsia="仿宋_GB2312" w:cs="Arial"/>
                <w:color w:val="000000"/>
                <w:kern w:val="0"/>
                <w:sz w:val="24"/>
                <w:szCs w:val="24"/>
                <w:highlight w:val="none"/>
                <w:lang w:val="en-US" w:eastAsia="zh-CN"/>
              </w:rPr>
            </w:pPr>
            <w:r>
              <w:rPr>
                <w:rFonts w:hint="eastAsia" w:ascii="仿宋_GB2312" w:eastAsia="仿宋_GB2312" w:cs="Arial"/>
                <w:color w:val="000000"/>
                <w:kern w:val="0"/>
                <w:sz w:val="24"/>
                <w:szCs w:val="24"/>
                <w:highlight w:val="none"/>
                <w:lang w:val="en-US" w:eastAsia="zh-CN"/>
              </w:rPr>
              <w:t>85000</w:t>
            </w:r>
          </w:p>
        </w:tc>
      </w:tr>
      <w:tr w14:paraId="66521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71" w:type="dxa"/>
            <w:gridSpan w:val="15"/>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F140CC">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项目绩效总目标</w:t>
            </w:r>
          </w:p>
        </w:tc>
      </w:tr>
      <w:tr w14:paraId="374C1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64D88F">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名称</w:t>
            </w:r>
          </w:p>
        </w:tc>
        <w:tc>
          <w:tcPr>
            <w:tcW w:w="6740"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FE79E9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目标说明</w:t>
            </w:r>
          </w:p>
        </w:tc>
      </w:tr>
      <w:tr w14:paraId="32582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85DA6B">
            <w:pPr>
              <w:widowControl/>
              <w:jc w:val="center"/>
              <w:rPr>
                <w:rFonts w:ascii="仿宋_GB2312" w:hAnsi="Arial" w:eastAsia="仿宋_GB2312" w:cs="Arial"/>
                <w:color w:val="000000"/>
                <w:kern w:val="0"/>
                <w:sz w:val="24"/>
                <w:szCs w:val="24"/>
              </w:rPr>
            </w:pPr>
            <w:r>
              <w:rPr>
                <w:rFonts w:hint="eastAsia" w:ascii="仿宋_GB2312" w:hAnsi="宋体" w:eastAsia="仿宋_GB2312" w:cs="仿宋_GB2312"/>
                <w:kern w:val="0"/>
              </w:rPr>
              <w:t>长期绩效目标</w:t>
            </w:r>
          </w:p>
        </w:tc>
        <w:tc>
          <w:tcPr>
            <w:tcW w:w="6740"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B6336E2">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积极推进教育事业发展，坚持学前教育 公益性和普惠性，合理安排学前教育经费，提高学前教育水平，保障幼儿园正常运转。</w:t>
            </w:r>
          </w:p>
        </w:tc>
      </w:tr>
      <w:tr w14:paraId="6F989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31"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CA4A1F">
            <w:pPr>
              <w:widowControl/>
              <w:jc w:val="center"/>
              <w:rPr>
                <w:rFonts w:ascii="仿宋_GB2312" w:hAnsi="Arial" w:eastAsia="仿宋_GB2312" w:cs="Arial"/>
                <w:color w:val="000000"/>
                <w:kern w:val="0"/>
                <w:sz w:val="24"/>
                <w:szCs w:val="24"/>
              </w:rPr>
            </w:pPr>
            <w:r>
              <w:rPr>
                <w:rFonts w:hint="eastAsia" w:ascii="仿宋_GB2312" w:hAnsi="宋体" w:eastAsia="仿宋_GB2312" w:cs="仿宋_GB2312"/>
                <w:kern w:val="0"/>
              </w:rPr>
              <w:t>年度绩效目标</w:t>
            </w:r>
          </w:p>
        </w:tc>
        <w:tc>
          <w:tcPr>
            <w:tcW w:w="6740"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AC0985">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积极推进教育事业发展，坚持学前教育 公益性和普惠性，合理安排学前教育经费，提高学前教育水平，保障幼儿园正常运转。</w:t>
            </w:r>
          </w:p>
        </w:tc>
      </w:tr>
      <w:tr w14:paraId="3911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071" w:type="dxa"/>
            <w:gridSpan w:val="15"/>
            <w:noWrap w:val="0"/>
            <w:vAlign w:val="center"/>
          </w:tcPr>
          <w:p w14:paraId="647E243D">
            <w:pPr>
              <w:widowControl/>
              <w:jc w:val="center"/>
              <w:rPr>
                <w:rFonts w:ascii="仿宋_GB2312" w:hAnsi="宋体" w:eastAsia="仿宋_GB2312" w:cs="Times New Roman"/>
                <w:b/>
                <w:bCs/>
                <w:kern w:val="0"/>
              </w:rPr>
            </w:pPr>
            <w:r>
              <w:rPr>
                <w:rFonts w:hint="eastAsia" w:ascii="仿宋_GB2312" w:hAnsi="宋体" w:eastAsia="仿宋_GB2312" w:cs="仿宋_GB2312"/>
                <w:b/>
                <w:bCs/>
                <w:kern w:val="0"/>
                <w:sz w:val="24"/>
                <w:szCs w:val="24"/>
              </w:rPr>
              <w:t>长期绩效目标表</w:t>
            </w:r>
          </w:p>
        </w:tc>
      </w:tr>
      <w:tr w14:paraId="21E0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532" w:type="dxa"/>
            <w:noWrap w:val="0"/>
            <w:vAlign w:val="center"/>
          </w:tcPr>
          <w:p w14:paraId="7825C8F0">
            <w:pPr>
              <w:widowControl/>
              <w:jc w:val="center"/>
              <w:rPr>
                <w:rFonts w:ascii="仿宋_GB2312" w:hAnsi="宋体" w:eastAsia="仿宋_GB2312" w:cs="Times New Roman"/>
                <w:kern w:val="0"/>
              </w:rPr>
            </w:pPr>
            <w:r>
              <w:rPr>
                <w:rFonts w:hint="eastAsia" w:ascii="仿宋_GB2312" w:hAnsi="宋体" w:eastAsia="仿宋_GB2312" w:cs="仿宋_GB2312"/>
                <w:kern w:val="0"/>
              </w:rPr>
              <w:t>目标名称</w:t>
            </w:r>
          </w:p>
        </w:tc>
        <w:tc>
          <w:tcPr>
            <w:tcW w:w="1093" w:type="dxa"/>
            <w:gridSpan w:val="2"/>
            <w:noWrap w:val="0"/>
            <w:vAlign w:val="center"/>
          </w:tcPr>
          <w:p w14:paraId="3F5DE0E1">
            <w:pPr>
              <w:widowControl/>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136" w:type="dxa"/>
            <w:gridSpan w:val="2"/>
            <w:noWrap w:val="0"/>
            <w:vAlign w:val="center"/>
          </w:tcPr>
          <w:p w14:paraId="11638140">
            <w:pPr>
              <w:widowControl/>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2103" w:type="dxa"/>
            <w:gridSpan w:val="5"/>
            <w:noWrap w:val="0"/>
            <w:vAlign w:val="center"/>
          </w:tcPr>
          <w:p w14:paraId="68D09248">
            <w:pPr>
              <w:widowControl/>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132" w:type="dxa"/>
            <w:gridSpan w:val="2"/>
            <w:noWrap w:val="0"/>
            <w:vAlign w:val="center"/>
          </w:tcPr>
          <w:p w14:paraId="254F9BD0">
            <w:pPr>
              <w:widowControl/>
              <w:jc w:val="center"/>
              <w:rPr>
                <w:rFonts w:ascii="仿宋_GB2312" w:hAnsi="宋体" w:eastAsia="仿宋_GB2312" w:cs="Times New Roman"/>
                <w:kern w:val="0"/>
              </w:rPr>
            </w:pPr>
            <w:r>
              <w:rPr>
                <w:rFonts w:hint="eastAsia" w:ascii="仿宋_GB2312" w:hAnsi="宋体" w:eastAsia="仿宋_GB2312" w:cs="仿宋_GB2312"/>
                <w:kern w:val="0"/>
              </w:rPr>
              <w:t>指标值</w:t>
            </w:r>
          </w:p>
        </w:tc>
        <w:tc>
          <w:tcPr>
            <w:tcW w:w="2075" w:type="dxa"/>
            <w:gridSpan w:val="3"/>
            <w:noWrap w:val="0"/>
            <w:vAlign w:val="center"/>
          </w:tcPr>
          <w:p w14:paraId="3410B787">
            <w:pPr>
              <w:widowControl/>
              <w:jc w:val="center"/>
              <w:rPr>
                <w:rFonts w:ascii="仿宋_GB2312" w:hAnsi="宋体" w:eastAsia="仿宋_GB2312" w:cs="Times New Roman"/>
                <w:kern w:val="0"/>
              </w:rPr>
            </w:pPr>
            <w:r>
              <w:rPr>
                <w:rFonts w:hint="eastAsia" w:ascii="仿宋_GB2312" w:hAnsi="宋体" w:eastAsia="仿宋_GB2312" w:cs="仿宋_GB2312"/>
                <w:kern w:val="0"/>
              </w:rPr>
              <w:t>指标值确定依据</w:t>
            </w:r>
          </w:p>
        </w:tc>
      </w:tr>
      <w:tr w14:paraId="0839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vMerge w:val="restart"/>
            <w:noWrap w:val="0"/>
            <w:vAlign w:val="center"/>
          </w:tcPr>
          <w:p w14:paraId="5CC538FB">
            <w:pPr>
              <w:widowControl/>
              <w:jc w:val="center"/>
              <w:rPr>
                <w:rFonts w:ascii="仿宋_GB2312" w:hAnsi="宋体" w:eastAsia="仿宋_GB2312" w:cs="仿宋_GB2312"/>
                <w:kern w:val="0"/>
              </w:rPr>
            </w:pPr>
            <w:r>
              <w:rPr>
                <w:rFonts w:hint="eastAsia" w:ascii="仿宋_GB2312" w:hAnsi="宋体" w:eastAsia="仿宋_GB2312" w:cs="仿宋_GB2312"/>
                <w:kern w:val="0"/>
              </w:rPr>
              <w:t>长期绩效目标</w:t>
            </w:r>
          </w:p>
        </w:tc>
        <w:tc>
          <w:tcPr>
            <w:tcW w:w="1093" w:type="dxa"/>
            <w:gridSpan w:val="2"/>
            <w:noWrap w:val="0"/>
            <w:vAlign w:val="center"/>
          </w:tcPr>
          <w:p w14:paraId="6DF444C9">
            <w:pPr>
              <w:widowControl/>
              <w:jc w:val="center"/>
              <w:rPr>
                <w:rFonts w:ascii="仿宋_GB2312" w:hAnsi="宋体" w:eastAsia="仿宋_GB2312" w:cs="仿宋_GB2312"/>
                <w:kern w:val="0"/>
              </w:rPr>
            </w:pPr>
            <w:r>
              <w:rPr>
                <w:rFonts w:hint="eastAsia" w:ascii="仿宋_GB2312" w:hAnsi="宋体" w:eastAsia="仿宋_GB2312" w:cs="仿宋_GB2312"/>
                <w:kern w:val="0"/>
              </w:rPr>
              <w:t>成本指标</w:t>
            </w:r>
          </w:p>
        </w:tc>
        <w:tc>
          <w:tcPr>
            <w:tcW w:w="1136" w:type="dxa"/>
            <w:gridSpan w:val="2"/>
            <w:noWrap w:val="0"/>
            <w:vAlign w:val="center"/>
          </w:tcPr>
          <w:p w14:paraId="0C02053E">
            <w:pPr>
              <w:widowControl/>
              <w:jc w:val="center"/>
              <w:rPr>
                <w:rFonts w:ascii="仿宋_GB2312" w:hAnsi="宋体" w:eastAsia="仿宋_GB2312" w:cs="仿宋_GB2312"/>
                <w:kern w:val="0"/>
              </w:rPr>
            </w:pPr>
            <w:r>
              <w:rPr>
                <w:rFonts w:hint="eastAsia" w:ascii="仿宋_GB2312" w:hAnsi="宋体" w:eastAsia="仿宋_GB2312" w:cs="仿宋_GB2312"/>
                <w:kern w:val="0"/>
              </w:rPr>
              <w:t>经济成本指标</w:t>
            </w:r>
          </w:p>
        </w:tc>
        <w:tc>
          <w:tcPr>
            <w:tcW w:w="2103" w:type="dxa"/>
            <w:gridSpan w:val="5"/>
            <w:noWrap w:val="0"/>
            <w:vAlign w:val="center"/>
          </w:tcPr>
          <w:p w14:paraId="2F681AE0">
            <w:pPr>
              <w:widowControl/>
              <w:jc w:val="center"/>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保障幼儿园运转所需费用</w:t>
            </w:r>
          </w:p>
        </w:tc>
        <w:tc>
          <w:tcPr>
            <w:tcW w:w="1132" w:type="dxa"/>
            <w:gridSpan w:val="2"/>
            <w:noWrap w:val="0"/>
            <w:vAlign w:val="center"/>
          </w:tcPr>
          <w:p w14:paraId="64D3F3CD">
            <w:pPr>
              <w:widowControl/>
              <w:jc w:val="center"/>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3715118</w:t>
            </w:r>
          </w:p>
        </w:tc>
        <w:tc>
          <w:tcPr>
            <w:tcW w:w="2075" w:type="dxa"/>
            <w:gridSpan w:val="3"/>
            <w:noWrap w:val="0"/>
            <w:vAlign w:val="center"/>
          </w:tcPr>
          <w:p w14:paraId="5F8C40C1">
            <w:pPr>
              <w:widowControl/>
              <w:jc w:val="both"/>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计划标准</w:t>
            </w:r>
          </w:p>
        </w:tc>
      </w:tr>
      <w:tr w14:paraId="61F5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vMerge w:val="continue"/>
            <w:noWrap w:val="0"/>
            <w:vAlign w:val="center"/>
          </w:tcPr>
          <w:p w14:paraId="20C1BB1F">
            <w:pPr>
              <w:widowControl/>
              <w:jc w:val="center"/>
              <w:rPr>
                <w:rFonts w:ascii="仿宋_GB2312" w:hAnsi="宋体" w:eastAsia="仿宋_GB2312" w:cs="仿宋_GB2312"/>
                <w:kern w:val="0"/>
              </w:rPr>
            </w:pPr>
          </w:p>
        </w:tc>
        <w:tc>
          <w:tcPr>
            <w:tcW w:w="1093" w:type="dxa"/>
            <w:gridSpan w:val="2"/>
            <w:vMerge w:val="restart"/>
            <w:noWrap w:val="0"/>
            <w:vAlign w:val="center"/>
          </w:tcPr>
          <w:p w14:paraId="19E1FD15">
            <w:pPr>
              <w:widowControl/>
              <w:jc w:val="center"/>
              <w:rPr>
                <w:rFonts w:ascii="仿宋_GB2312" w:hAnsi="宋体" w:eastAsia="仿宋_GB2312" w:cs="Times New Roman"/>
                <w:kern w:val="0"/>
              </w:rPr>
            </w:pPr>
            <w:r>
              <w:rPr>
                <w:rFonts w:hint="eastAsia" w:ascii="仿宋_GB2312" w:hAnsi="宋体" w:eastAsia="仿宋_GB2312" w:cs="仿宋_GB2312"/>
                <w:kern w:val="0"/>
              </w:rPr>
              <w:t>产标出指</w:t>
            </w:r>
          </w:p>
        </w:tc>
        <w:tc>
          <w:tcPr>
            <w:tcW w:w="1136" w:type="dxa"/>
            <w:gridSpan w:val="2"/>
            <w:noWrap w:val="0"/>
            <w:vAlign w:val="center"/>
          </w:tcPr>
          <w:p w14:paraId="488DF56B">
            <w:pPr>
              <w:widowControl/>
              <w:jc w:val="center"/>
              <w:rPr>
                <w:rFonts w:ascii="仿宋_GB2312" w:hAnsi="宋体" w:eastAsia="仿宋_GB2312" w:cs="Times New Roman"/>
                <w:kern w:val="0"/>
              </w:rPr>
            </w:pPr>
            <w:r>
              <w:rPr>
                <w:rFonts w:hint="eastAsia" w:ascii="仿宋_GB2312" w:hAnsi="宋体" w:eastAsia="仿宋_GB2312" w:cs="仿宋_GB2312"/>
                <w:kern w:val="0"/>
              </w:rPr>
              <w:t>数量指标</w:t>
            </w:r>
          </w:p>
        </w:tc>
        <w:tc>
          <w:tcPr>
            <w:tcW w:w="2103" w:type="dxa"/>
            <w:gridSpan w:val="5"/>
            <w:noWrap w:val="0"/>
            <w:vAlign w:val="center"/>
          </w:tcPr>
          <w:p w14:paraId="00D7F644">
            <w:pPr>
              <w:widowControl/>
              <w:jc w:val="center"/>
              <w:rPr>
                <w:rFonts w:ascii="仿宋_GB2312" w:hAnsi="宋体" w:eastAsia="仿宋_GB2312" w:cs="Times New Roman"/>
                <w:kern w:val="0"/>
              </w:rPr>
            </w:pPr>
            <w:r>
              <w:rPr>
                <w:rFonts w:hint="eastAsia" w:ascii="仿宋_GB2312" w:hAnsi="宋体" w:eastAsia="仿宋_GB2312" w:cs="仿宋_GB2312"/>
                <w:kern w:val="0"/>
                <w:lang w:eastAsia="zh-CN"/>
              </w:rPr>
              <w:t>完成全年预算数量资金利用率</w:t>
            </w:r>
            <w:r>
              <w:rPr>
                <w:rFonts w:hint="eastAsia" w:ascii="仿宋_GB2312" w:hAnsi="宋体" w:eastAsia="仿宋_GB2312" w:cs="仿宋_GB2312"/>
                <w:kern w:val="0"/>
              </w:rPr>
              <w:t>　</w:t>
            </w:r>
          </w:p>
        </w:tc>
        <w:tc>
          <w:tcPr>
            <w:tcW w:w="1132" w:type="dxa"/>
            <w:gridSpan w:val="2"/>
            <w:noWrap w:val="0"/>
            <w:vAlign w:val="center"/>
          </w:tcPr>
          <w:p w14:paraId="5B34E689">
            <w:pPr>
              <w:widowControl/>
              <w:ind w:firstLine="210" w:firstLineChars="100"/>
              <w:jc w:val="both"/>
              <w:rPr>
                <w:rFonts w:hint="default" w:ascii="仿宋_GB2312" w:hAnsi="宋体" w:eastAsia="仿宋_GB2312" w:cs="Times New Roman"/>
                <w:kern w:val="0"/>
                <w:lang w:val="en-US" w:eastAsia="zh-CN"/>
              </w:rPr>
            </w:pPr>
            <w:r>
              <w:rPr>
                <w:rFonts w:hint="eastAsia" w:ascii="仿宋_GB2312" w:hAnsi="宋体" w:eastAsia="仿宋_GB2312" w:cs="仿宋_GB2312"/>
                <w:kern w:val="0"/>
                <w:lang w:val="en-US" w:eastAsia="zh-CN"/>
              </w:rPr>
              <w:t>=100%</w:t>
            </w:r>
          </w:p>
        </w:tc>
        <w:tc>
          <w:tcPr>
            <w:tcW w:w="2075" w:type="dxa"/>
            <w:gridSpan w:val="3"/>
            <w:noWrap w:val="0"/>
            <w:vAlign w:val="center"/>
          </w:tcPr>
          <w:p w14:paraId="4AF09579">
            <w:pPr>
              <w:widowControl/>
              <w:jc w:val="both"/>
              <w:rPr>
                <w:rFonts w:ascii="仿宋_GB2312" w:hAnsi="宋体" w:eastAsia="仿宋_GB2312" w:cs="Times New Roman"/>
                <w:kern w:val="0"/>
              </w:rPr>
            </w:pPr>
            <w:r>
              <w:rPr>
                <w:rFonts w:hint="eastAsia" w:ascii="仿宋_GB2312" w:hAnsi="宋体" w:eastAsia="仿宋_GB2312" w:cs="仿宋_GB2312"/>
                <w:kern w:val="0"/>
                <w:lang w:eastAsia="zh-CN"/>
              </w:rPr>
              <w:t>其他标准</w:t>
            </w:r>
            <w:r>
              <w:rPr>
                <w:rFonts w:hint="eastAsia" w:ascii="仿宋_GB2312" w:hAnsi="宋体" w:eastAsia="仿宋_GB2312" w:cs="仿宋_GB2312"/>
                <w:kern w:val="0"/>
              </w:rPr>
              <w:t>　</w:t>
            </w:r>
          </w:p>
        </w:tc>
      </w:tr>
      <w:tr w14:paraId="1440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vMerge w:val="continue"/>
            <w:noWrap w:val="0"/>
            <w:vAlign w:val="center"/>
          </w:tcPr>
          <w:p w14:paraId="7D8E4476">
            <w:pPr>
              <w:widowControl/>
              <w:jc w:val="left"/>
              <w:rPr>
                <w:rFonts w:ascii="仿宋_GB2312" w:hAnsi="宋体" w:eastAsia="仿宋_GB2312" w:cs="Times New Roman"/>
                <w:kern w:val="0"/>
              </w:rPr>
            </w:pPr>
          </w:p>
        </w:tc>
        <w:tc>
          <w:tcPr>
            <w:tcW w:w="1093" w:type="dxa"/>
            <w:gridSpan w:val="2"/>
            <w:vMerge w:val="continue"/>
            <w:noWrap w:val="0"/>
            <w:vAlign w:val="center"/>
          </w:tcPr>
          <w:p w14:paraId="2342896B">
            <w:pPr>
              <w:widowControl/>
              <w:jc w:val="left"/>
              <w:rPr>
                <w:rFonts w:ascii="仿宋_GB2312" w:hAnsi="宋体" w:eastAsia="仿宋_GB2312" w:cs="Times New Roman"/>
                <w:kern w:val="0"/>
              </w:rPr>
            </w:pPr>
          </w:p>
        </w:tc>
        <w:tc>
          <w:tcPr>
            <w:tcW w:w="1136" w:type="dxa"/>
            <w:gridSpan w:val="2"/>
            <w:vMerge w:val="restart"/>
            <w:noWrap w:val="0"/>
            <w:vAlign w:val="center"/>
          </w:tcPr>
          <w:p w14:paraId="0EC7F15F">
            <w:pPr>
              <w:widowControl/>
              <w:jc w:val="center"/>
              <w:rPr>
                <w:rFonts w:ascii="仿宋_GB2312" w:hAnsi="宋体" w:eastAsia="仿宋_GB2312" w:cs="Times New Roman"/>
                <w:kern w:val="0"/>
              </w:rPr>
            </w:pPr>
            <w:r>
              <w:rPr>
                <w:rFonts w:hint="eastAsia" w:ascii="仿宋_GB2312" w:hAnsi="宋体" w:eastAsia="仿宋_GB2312" w:cs="仿宋_GB2312"/>
                <w:kern w:val="0"/>
              </w:rPr>
              <w:t>质量指标</w:t>
            </w:r>
          </w:p>
        </w:tc>
        <w:tc>
          <w:tcPr>
            <w:tcW w:w="2103" w:type="dxa"/>
            <w:gridSpan w:val="5"/>
            <w:noWrap w:val="0"/>
            <w:vAlign w:val="center"/>
          </w:tcPr>
          <w:p w14:paraId="062DA452">
            <w:pPr>
              <w:widowControl/>
              <w:jc w:val="center"/>
              <w:rPr>
                <w:rFonts w:ascii="仿宋_GB2312" w:hAnsi="宋体" w:eastAsia="仿宋_GB2312" w:cs="Times New Roman"/>
                <w:kern w:val="0"/>
              </w:rPr>
            </w:pPr>
            <w:r>
              <w:rPr>
                <w:rFonts w:hint="eastAsia" w:ascii="仿宋_GB2312" w:hAnsi="宋体" w:eastAsia="仿宋_GB2312" w:cs="仿宋_GB2312"/>
                <w:kern w:val="0"/>
                <w:lang w:eastAsia="zh-CN"/>
              </w:rPr>
              <w:t>食堂大宗物资安全达标</w:t>
            </w:r>
            <w:r>
              <w:rPr>
                <w:rFonts w:hint="eastAsia" w:ascii="仿宋_GB2312" w:hAnsi="宋体" w:eastAsia="仿宋_GB2312" w:cs="仿宋_GB2312"/>
                <w:kern w:val="0"/>
              </w:rPr>
              <w:t>　</w:t>
            </w:r>
          </w:p>
        </w:tc>
        <w:tc>
          <w:tcPr>
            <w:tcW w:w="1132" w:type="dxa"/>
            <w:gridSpan w:val="2"/>
            <w:noWrap w:val="0"/>
            <w:vAlign w:val="center"/>
          </w:tcPr>
          <w:p w14:paraId="10D3647D">
            <w:pPr>
              <w:widowControl/>
              <w:jc w:val="center"/>
              <w:rPr>
                <w:rFonts w:ascii="仿宋_GB2312" w:hAnsi="宋体" w:eastAsia="仿宋_GB2312" w:cs="Times New Roman"/>
                <w:kern w:val="0"/>
              </w:rPr>
            </w:pPr>
            <w:r>
              <w:rPr>
                <w:rFonts w:hint="eastAsia" w:ascii="仿宋_GB2312" w:hAnsi="宋体" w:eastAsia="仿宋_GB2312" w:cs="仿宋_GB2312"/>
                <w:kern w:val="0"/>
                <w:lang w:eastAsia="zh-CN"/>
              </w:rPr>
              <w:t>按国家规定持有有效食品安全许可证等执行</w:t>
            </w:r>
            <w:r>
              <w:rPr>
                <w:rFonts w:hint="eastAsia" w:ascii="仿宋_GB2312" w:hAnsi="宋体" w:eastAsia="仿宋_GB2312" w:cs="仿宋_GB2312"/>
                <w:kern w:val="0"/>
              </w:rPr>
              <w:t>　</w:t>
            </w:r>
          </w:p>
        </w:tc>
        <w:tc>
          <w:tcPr>
            <w:tcW w:w="2075" w:type="dxa"/>
            <w:gridSpan w:val="3"/>
            <w:noWrap w:val="0"/>
            <w:vAlign w:val="center"/>
          </w:tcPr>
          <w:p w14:paraId="49D1D187">
            <w:pPr>
              <w:widowControl/>
              <w:jc w:val="both"/>
              <w:rPr>
                <w:rFonts w:ascii="仿宋_GB2312" w:hAnsi="宋体" w:eastAsia="仿宋_GB2312" w:cs="Times New Roman"/>
                <w:kern w:val="0"/>
              </w:rPr>
            </w:pPr>
            <w:r>
              <w:rPr>
                <w:rFonts w:hint="eastAsia" w:ascii="仿宋_GB2312" w:hAnsi="宋体" w:eastAsia="仿宋_GB2312" w:cs="仿宋_GB2312"/>
                <w:kern w:val="0"/>
                <w:lang w:eastAsia="zh-CN"/>
              </w:rPr>
              <w:t>行业标准</w:t>
            </w:r>
            <w:r>
              <w:rPr>
                <w:rFonts w:hint="eastAsia" w:ascii="仿宋_GB2312" w:hAnsi="宋体" w:eastAsia="仿宋_GB2312" w:cs="仿宋_GB2312"/>
                <w:kern w:val="0"/>
              </w:rPr>
              <w:t>　</w:t>
            </w:r>
          </w:p>
        </w:tc>
      </w:tr>
      <w:tr w14:paraId="02C1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32" w:type="dxa"/>
            <w:vMerge w:val="continue"/>
            <w:noWrap w:val="0"/>
            <w:vAlign w:val="center"/>
          </w:tcPr>
          <w:p w14:paraId="32A77BA4">
            <w:pPr>
              <w:widowControl/>
              <w:jc w:val="left"/>
              <w:rPr>
                <w:rFonts w:ascii="仿宋_GB2312" w:hAnsi="宋体" w:eastAsia="仿宋_GB2312" w:cs="Times New Roman"/>
                <w:kern w:val="0"/>
              </w:rPr>
            </w:pPr>
          </w:p>
        </w:tc>
        <w:tc>
          <w:tcPr>
            <w:tcW w:w="1093" w:type="dxa"/>
            <w:gridSpan w:val="2"/>
            <w:vMerge w:val="continue"/>
            <w:noWrap w:val="0"/>
            <w:vAlign w:val="center"/>
          </w:tcPr>
          <w:p w14:paraId="19A2205A">
            <w:pPr>
              <w:widowControl/>
              <w:jc w:val="left"/>
              <w:rPr>
                <w:rFonts w:ascii="仿宋_GB2312" w:hAnsi="宋体" w:eastAsia="仿宋_GB2312" w:cs="Times New Roman"/>
                <w:kern w:val="0"/>
              </w:rPr>
            </w:pPr>
          </w:p>
        </w:tc>
        <w:tc>
          <w:tcPr>
            <w:tcW w:w="1136" w:type="dxa"/>
            <w:gridSpan w:val="2"/>
            <w:vMerge w:val="continue"/>
            <w:noWrap w:val="0"/>
            <w:vAlign w:val="center"/>
          </w:tcPr>
          <w:p w14:paraId="4EAD1DFF">
            <w:pPr>
              <w:widowControl/>
              <w:jc w:val="left"/>
              <w:rPr>
                <w:rFonts w:ascii="仿宋_GB2312" w:hAnsi="宋体" w:eastAsia="仿宋_GB2312" w:cs="Times New Roman"/>
                <w:kern w:val="0"/>
              </w:rPr>
            </w:pPr>
          </w:p>
        </w:tc>
        <w:tc>
          <w:tcPr>
            <w:tcW w:w="2103" w:type="dxa"/>
            <w:gridSpan w:val="5"/>
            <w:noWrap w:val="0"/>
            <w:vAlign w:val="center"/>
          </w:tcPr>
          <w:p w14:paraId="3A7DBE7D">
            <w:pPr>
              <w:widowControl/>
              <w:jc w:val="center"/>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食堂大宗物资食品来源</w:t>
            </w:r>
          </w:p>
        </w:tc>
        <w:tc>
          <w:tcPr>
            <w:tcW w:w="1132" w:type="dxa"/>
            <w:gridSpan w:val="2"/>
            <w:noWrap w:val="0"/>
            <w:vAlign w:val="center"/>
          </w:tcPr>
          <w:p w14:paraId="0E585772">
            <w:pPr>
              <w:widowControl/>
              <w:jc w:val="left"/>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确保无污染，冷链配送</w:t>
            </w:r>
          </w:p>
        </w:tc>
        <w:tc>
          <w:tcPr>
            <w:tcW w:w="2075" w:type="dxa"/>
            <w:gridSpan w:val="3"/>
            <w:noWrap w:val="0"/>
            <w:vAlign w:val="center"/>
          </w:tcPr>
          <w:p w14:paraId="435781A2">
            <w:pPr>
              <w:widowControl/>
              <w:jc w:val="left"/>
              <w:rPr>
                <w:rFonts w:hint="eastAsia" w:ascii="仿宋_GB2312" w:hAnsi="宋体" w:eastAsia="仿宋_GB2312" w:cs="仿宋_GB2312"/>
                <w:color w:val="0000FF"/>
                <w:kern w:val="0"/>
                <w:lang w:val="en-US" w:eastAsia="zh-CN"/>
              </w:rPr>
            </w:pPr>
            <w:r>
              <w:rPr>
                <w:rFonts w:hint="eastAsia" w:ascii="仿宋_GB2312" w:hAnsi="宋体" w:eastAsia="仿宋_GB2312" w:cs="仿宋_GB2312"/>
                <w:kern w:val="0"/>
                <w:lang w:eastAsia="zh-CN"/>
              </w:rPr>
              <w:t>行业标准</w:t>
            </w:r>
          </w:p>
        </w:tc>
      </w:tr>
      <w:tr w14:paraId="5F94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vMerge w:val="continue"/>
            <w:noWrap w:val="0"/>
            <w:vAlign w:val="center"/>
          </w:tcPr>
          <w:p w14:paraId="36F41551">
            <w:pPr>
              <w:widowControl/>
              <w:jc w:val="left"/>
              <w:rPr>
                <w:rFonts w:ascii="仿宋_GB2312" w:hAnsi="宋体" w:eastAsia="仿宋_GB2312" w:cs="Times New Roman"/>
                <w:kern w:val="0"/>
              </w:rPr>
            </w:pPr>
          </w:p>
        </w:tc>
        <w:tc>
          <w:tcPr>
            <w:tcW w:w="1093" w:type="dxa"/>
            <w:gridSpan w:val="2"/>
            <w:vMerge w:val="continue"/>
            <w:noWrap w:val="0"/>
            <w:vAlign w:val="center"/>
          </w:tcPr>
          <w:p w14:paraId="4EF2A771">
            <w:pPr>
              <w:widowControl/>
              <w:jc w:val="left"/>
              <w:rPr>
                <w:rFonts w:ascii="仿宋_GB2312" w:hAnsi="宋体" w:eastAsia="仿宋_GB2312" w:cs="Times New Roman"/>
                <w:kern w:val="0"/>
              </w:rPr>
            </w:pPr>
          </w:p>
        </w:tc>
        <w:tc>
          <w:tcPr>
            <w:tcW w:w="1136" w:type="dxa"/>
            <w:gridSpan w:val="2"/>
            <w:vMerge w:val="continue"/>
            <w:noWrap w:val="0"/>
            <w:vAlign w:val="center"/>
          </w:tcPr>
          <w:p w14:paraId="17EEB01C">
            <w:pPr>
              <w:widowControl/>
              <w:jc w:val="left"/>
              <w:rPr>
                <w:rFonts w:ascii="仿宋_GB2312" w:hAnsi="宋体" w:eastAsia="仿宋_GB2312" w:cs="Times New Roman"/>
                <w:kern w:val="0"/>
              </w:rPr>
            </w:pPr>
          </w:p>
        </w:tc>
        <w:tc>
          <w:tcPr>
            <w:tcW w:w="2103" w:type="dxa"/>
            <w:gridSpan w:val="5"/>
            <w:noWrap w:val="0"/>
            <w:vAlign w:val="center"/>
          </w:tcPr>
          <w:p w14:paraId="3D355B09">
            <w:pPr>
              <w:widowControl/>
              <w:jc w:val="both"/>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校园零星维修项目验收</w:t>
            </w:r>
          </w:p>
        </w:tc>
        <w:tc>
          <w:tcPr>
            <w:tcW w:w="1132" w:type="dxa"/>
            <w:gridSpan w:val="2"/>
            <w:noWrap w:val="0"/>
            <w:vAlign w:val="center"/>
          </w:tcPr>
          <w:p w14:paraId="2933ADFB">
            <w:pPr>
              <w:widowControl/>
              <w:jc w:val="left"/>
              <w:rPr>
                <w:rFonts w:hint="default" w:ascii="仿宋_GB2312" w:hAnsi="宋体" w:eastAsia="仿宋_GB2312" w:cs="Times New Roman"/>
                <w:kern w:val="0"/>
                <w:lang w:val="en-US" w:eastAsia="zh-CN"/>
              </w:rPr>
            </w:pPr>
            <w:r>
              <w:rPr>
                <w:rFonts w:hint="eastAsia" w:ascii="仿宋_GB2312" w:hAnsi="宋体" w:eastAsia="仿宋_GB2312" w:cs="仿宋_GB2312"/>
                <w:kern w:val="0"/>
              </w:rPr>
              <w:t>　</w:t>
            </w:r>
            <w:r>
              <w:rPr>
                <w:rFonts w:hint="default" w:ascii="Arial" w:hAnsi="Arial" w:eastAsia="仿宋_GB2312" w:cs="Arial"/>
                <w:kern w:val="0"/>
              </w:rPr>
              <w:t>≥</w:t>
            </w:r>
            <w:r>
              <w:rPr>
                <w:rFonts w:hint="eastAsia" w:ascii="仿宋_GB2312" w:hAnsi="宋体" w:eastAsia="仿宋_GB2312" w:cs="仿宋_GB2312"/>
                <w:kern w:val="0"/>
                <w:lang w:val="en-US" w:eastAsia="zh-CN"/>
              </w:rPr>
              <w:t>95%</w:t>
            </w:r>
          </w:p>
        </w:tc>
        <w:tc>
          <w:tcPr>
            <w:tcW w:w="2075" w:type="dxa"/>
            <w:gridSpan w:val="3"/>
            <w:noWrap w:val="0"/>
            <w:vAlign w:val="center"/>
          </w:tcPr>
          <w:p w14:paraId="6051809A">
            <w:pPr>
              <w:widowControl/>
              <w:jc w:val="left"/>
              <w:rPr>
                <w:rFonts w:ascii="仿宋_GB2312" w:hAnsi="宋体" w:eastAsia="仿宋_GB2312" w:cs="Times New Roman"/>
                <w:kern w:val="0"/>
              </w:rPr>
            </w:pPr>
            <w:r>
              <w:rPr>
                <w:rFonts w:hint="eastAsia" w:ascii="仿宋_GB2312" w:hAnsi="宋体" w:eastAsia="仿宋_GB2312" w:cs="仿宋_GB2312"/>
                <w:kern w:val="0"/>
                <w:lang w:eastAsia="zh-CN"/>
              </w:rPr>
              <w:t>行业标准</w:t>
            </w:r>
          </w:p>
        </w:tc>
      </w:tr>
      <w:tr w14:paraId="38DB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continue"/>
            <w:noWrap w:val="0"/>
            <w:vAlign w:val="center"/>
          </w:tcPr>
          <w:p w14:paraId="757E0073">
            <w:pPr>
              <w:widowControl/>
              <w:jc w:val="left"/>
              <w:rPr>
                <w:rFonts w:ascii="仿宋_GB2312" w:hAnsi="宋体" w:eastAsia="仿宋_GB2312" w:cs="Times New Roman"/>
                <w:kern w:val="0"/>
              </w:rPr>
            </w:pPr>
          </w:p>
        </w:tc>
        <w:tc>
          <w:tcPr>
            <w:tcW w:w="1093" w:type="dxa"/>
            <w:gridSpan w:val="2"/>
            <w:vMerge w:val="restart"/>
            <w:noWrap w:val="0"/>
            <w:vAlign w:val="center"/>
          </w:tcPr>
          <w:p w14:paraId="4A345A16">
            <w:pPr>
              <w:widowControl/>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效益指标</w:t>
            </w:r>
          </w:p>
        </w:tc>
        <w:tc>
          <w:tcPr>
            <w:tcW w:w="1136" w:type="dxa"/>
            <w:gridSpan w:val="2"/>
            <w:noWrap w:val="0"/>
            <w:vAlign w:val="center"/>
          </w:tcPr>
          <w:p w14:paraId="041CC2CA">
            <w:pPr>
              <w:widowControl/>
              <w:jc w:val="center"/>
              <w:rPr>
                <w:rFonts w:hint="eastAsia" w:ascii="仿宋_GB2312" w:hAnsi="宋体" w:eastAsia="仿宋_GB2312" w:cs="仿宋_GB2312"/>
                <w:kern w:val="0"/>
              </w:rPr>
            </w:pPr>
            <w:r>
              <w:rPr>
                <w:rFonts w:hint="eastAsia" w:ascii="仿宋_GB2312" w:hAnsi="宋体" w:eastAsia="仿宋_GB2312" w:cs="Times New Roman"/>
                <w:kern w:val="0"/>
                <w:lang w:eastAsia="zh-CN"/>
              </w:rPr>
              <w:t>经济效益指标</w:t>
            </w:r>
          </w:p>
        </w:tc>
        <w:tc>
          <w:tcPr>
            <w:tcW w:w="2103" w:type="dxa"/>
            <w:gridSpan w:val="5"/>
            <w:noWrap w:val="0"/>
            <w:vAlign w:val="center"/>
          </w:tcPr>
          <w:p w14:paraId="5D4EDD29">
            <w:pPr>
              <w:widowControl/>
              <w:jc w:val="both"/>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合理规划各项支出 、提高资金使用率</w:t>
            </w:r>
          </w:p>
        </w:tc>
        <w:tc>
          <w:tcPr>
            <w:tcW w:w="1132" w:type="dxa"/>
            <w:gridSpan w:val="2"/>
            <w:noWrap w:val="0"/>
            <w:vAlign w:val="center"/>
          </w:tcPr>
          <w:p w14:paraId="72358F1D">
            <w:pPr>
              <w:widowControl/>
              <w:jc w:val="center"/>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厉行节约、收支平衡</w:t>
            </w:r>
          </w:p>
        </w:tc>
        <w:tc>
          <w:tcPr>
            <w:tcW w:w="2075" w:type="dxa"/>
            <w:gridSpan w:val="3"/>
            <w:noWrap w:val="0"/>
            <w:vAlign w:val="center"/>
          </w:tcPr>
          <w:p w14:paraId="544A9FDA">
            <w:pPr>
              <w:widowControl/>
              <w:jc w:val="both"/>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其他标准</w:t>
            </w:r>
          </w:p>
        </w:tc>
      </w:tr>
      <w:tr w14:paraId="5154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continue"/>
            <w:noWrap w:val="0"/>
            <w:vAlign w:val="center"/>
          </w:tcPr>
          <w:p w14:paraId="0122F5FB">
            <w:pPr>
              <w:widowControl/>
              <w:jc w:val="left"/>
              <w:rPr>
                <w:rFonts w:ascii="仿宋_GB2312" w:hAnsi="宋体" w:eastAsia="仿宋_GB2312" w:cs="Times New Roman"/>
                <w:kern w:val="0"/>
              </w:rPr>
            </w:pPr>
          </w:p>
        </w:tc>
        <w:tc>
          <w:tcPr>
            <w:tcW w:w="1093" w:type="dxa"/>
            <w:gridSpan w:val="2"/>
            <w:vMerge w:val="continue"/>
            <w:noWrap w:val="0"/>
            <w:vAlign w:val="center"/>
          </w:tcPr>
          <w:p w14:paraId="7C976E06">
            <w:pPr>
              <w:widowControl/>
              <w:jc w:val="left"/>
              <w:rPr>
                <w:rFonts w:ascii="仿宋_GB2312" w:hAnsi="宋体" w:eastAsia="仿宋_GB2312" w:cs="Times New Roman"/>
                <w:kern w:val="0"/>
              </w:rPr>
            </w:pPr>
          </w:p>
        </w:tc>
        <w:tc>
          <w:tcPr>
            <w:tcW w:w="1136" w:type="dxa"/>
            <w:gridSpan w:val="2"/>
            <w:noWrap w:val="0"/>
            <w:vAlign w:val="center"/>
          </w:tcPr>
          <w:p w14:paraId="10E04B82">
            <w:pPr>
              <w:widowControl/>
              <w:jc w:val="center"/>
              <w:rPr>
                <w:rFonts w:ascii="仿宋_GB2312" w:hAnsi="宋体" w:eastAsia="仿宋_GB2312" w:cs="Times New Roman"/>
                <w:kern w:val="0"/>
              </w:rPr>
            </w:pPr>
            <w:r>
              <w:rPr>
                <w:rFonts w:hint="eastAsia" w:ascii="仿宋_GB2312" w:hAnsi="宋体" w:eastAsia="仿宋_GB2312" w:cs="仿宋_GB2312"/>
                <w:kern w:val="0"/>
              </w:rPr>
              <w:t>社会效益</w:t>
            </w:r>
          </w:p>
          <w:p w14:paraId="1B6E76C3">
            <w:pPr>
              <w:widowControl/>
              <w:jc w:val="center"/>
              <w:rPr>
                <w:rFonts w:ascii="仿宋_GB2312" w:hAnsi="宋体" w:eastAsia="仿宋_GB2312" w:cs="Times New Roman"/>
                <w:kern w:val="0"/>
              </w:rPr>
            </w:pPr>
            <w:r>
              <w:rPr>
                <w:rFonts w:hint="eastAsia" w:ascii="仿宋_GB2312" w:hAnsi="宋体" w:eastAsia="仿宋_GB2312" w:cs="仿宋_GB2312"/>
                <w:kern w:val="0"/>
              </w:rPr>
              <w:t>指标</w:t>
            </w:r>
          </w:p>
        </w:tc>
        <w:tc>
          <w:tcPr>
            <w:tcW w:w="2103" w:type="dxa"/>
            <w:gridSpan w:val="5"/>
            <w:noWrap w:val="0"/>
            <w:vAlign w:val="center"/>
          </w:tcPr>
          <w:p w14:paraId="073C19AD">
            <w:pPr>
              <w:widowControl/>
              <w:jc w:val="center"/>
              <w:rPr>
                <w:rFonts w:ascii="仿宋_GB2312" w:hAnsi="宋体" w:eastAsia="仿宋_GB2312" w:cs="Times New Roman"/>
                <w:kern w:val="0"/>
              </w:rPr>
            </w:pPr>
            <w:r>
              <w:rPr>
                <w:rFonts w:hint="eastAsia" w:ascii="仿宋_GB2312" w:hAnsi="宋体" w:eastAsia="仿宋_GB2312" w:cs="仿宋_GB2312"/>
                <w:kern w:val="0"/>
                <w:lang w:eastAsia="zh-CN"/>
              </w:rPr>
              <w:t>达标省示范幼儿园标准</w:t>
            </w:r>
            <w:r>
              <w:rPr>
                <w:rFonts w:hint="eastAsia" w:ascii="仿宋_GB2312" w:hAnsi="宋体" w:eastAsia="仿宋_GB2312" w:cs="仿宋_GB2312"/>
                <w:kern w:val="0"/>
              </w:rPr>
              <w:t>　</w:t>
            </w:r>
          </w:p>
        </w:tc>
        <w:tc>
          <w:tcPr>
            <w:tcW w:w="1132" w:type="dxa"/>
            <w:gridSpan w:val="2"/>
            <w:noWrap w:val="0"/>
            <w:vAlign w:val="center"/>
          </w:tcPr>
          <w:p w14:paraId="26358422">
            <w:pPr>
              <w:widowControl/>
              <w:jc w:val="center"/>
              <w:rPr>
                <w:rFonts w:ascii="仿宋_GB2312" w:hAnsi="宋体" w:eastAsia="仿宋_GB2312" w:cs="Times New Roman"/>
                <w:kern w:val="0"/>
              </w:rPr>
            </w:pPr>
            <w:r>
              <w:rPr>
                <w:rFonts w:hint="eastAsia" w:ascii="仿宋_GB2312" w:hAnsi="宋体" w:eastAsia="仿宋_GB2312" w:cs="仿宋_GB2312"/>
                <w:kern w:val="0"/>
                <w:lang w:eastAsia="zh-CN"/>
              </w:rPr>
              <w:t>省示范幼儿园标准</w:t>
            </w:r>
            <w:r>
              <w:rPr>
                <w:rFonts w:hint="eastAsia" w:ascii="仿宋_GB2312" w:hAnsi="宋体" w:eastAsia="仿宋_GB2312" w:cs="仿宋_GB2312"/>
                <w:kern w:val="0"/>
              </w:rPr>
              <w:t>　</w:t>
            </w:r>
          </w:p>
        </w:tc>
        <w:tc>
          <w:tcPr>
            <w:tcW w:w="2075" w:type="dxa"/>
            <w:gridSpan w:val="3"/>
            <w:noWrap w:val="0"/>
            <w:vAlign w:val="center"/>
          </w:tcPr>
          <w:p w14:paraId="12F32C16">
            <w:pPr>
              <w:widowControl/>
              <w:jc w:val="both"/>
              <w:rPr>
                <w:rFonts w:ascii="仿宋_GB2312" w:hAnsi="宋体" w:eastAsia="仿宋_GB2312" w:cs="Times New Roman"/>
                <w:kern w:val="0"/>
              </w:rPr>
            </w:pPr>
            <w:r>
              <w:rPr>
                <w:rFonts w:hint="eastAsia" w:ascii="仿宋_GB2312" w:hAnsi="宋体" w:eastAsia="仿宋_GB2312" w:cs="仿宋_GB2312"/>
                <w:kern w:val="0"/>
                <w:lang w:eastAsia="zh-CN"/>
              </w:rPr>
              <w:t>其他标准</w:t>
            </w:r>
            <w:r>
              <w:rPr>
                <w:rFonts w:hint="eastAsia" w:ascii="仿宋_GB2312" w:hAnsi="宋体" w:eastAsia="仿宋_GB2312" w:cs="仿宋_GB2312"/>
                <w:kern w:val="0"/>
              </w:rPr>
              <w:t>　</w:t>
            </w:r>
          </w:p>
        </w:tc>
      </w:tr>
      <w:tr w14:paraId="4F23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Merge w:val="continue"/>
            <w:noWrap w:val="0"/>
            <w:vAlign w:val="center"/>
          </w:tcPr>
          <w:p w14:paraId="01580E65">
            <w:pPr>
              <w:widowControl/>
              <w:jc w:val="left"/>
              <w:rPr>
                <w:rFonts w:ascii="仿宋_GB2312" w:hAnsi="宋体" w:eastAsia="仿宋_GB2312" w:cs="Times New Roman"/>
                <w:kern w:val="0"/>
              </w:rPr>
            </w:pPr>
          </w:p>
        </w:tc>
        <w:tc>
          <w:tcPr>
            <w:tcW w:w="1093" w:type="dxa"/>
            <w:gridSpan w:val="2"/>
            <w:noWrap w:val="0"/>
            <w:vAlign w:val="center"/>
          </w:tcPr>
          <w:p w14:paraId="4C500A87">
            <w:pPr>
              <w:widowControl/>
              <w:jc w:val="center"/>
              <w:rPr>
                <w:rFonts w:ascii="仿宋_GB2312" w:hAnsi="宋体" w:eastAsia="仿宋_GB2312" w:cs="Times New Roman"/>
                <w:kern w:val="0"/>
              </w:rPr>
            </w:pPr>
            <w:r>
              <w:rPr>
                <w:rFonts w:hint="eastAsia" w:ascii="仿宋_GB2312" w:hAnsi="宋体" w:eastAsia="仿宋_GB2312" w:cs="仿宋_GB2312"/>
                <w:kern w:val="0"/>
              </w:rPr>
              <w:t>满意度</w:t>
            </w:r>
          </w:p>
          <w:p w14:paraId="44605F45">
            <w:pPr>
              <w:widowControl/>
              <w:jc w:val="center"/>
              <w:rPr>
                <w:rFonts w:ascii="仿宋_GB2312" w:hAnsi="宋体" w:eastAsia="仿宋_GB2312" w:cs="Times New Roman"/>
                <w:kern w:val="0"/>
              </w:rPr>
            </w:pPr>
            <w:r>
              <w:rPr>
                <w:rFonts w:hint="eastAsia" w:ascii="仿宋_GB2312" w:hAnsi="宋体" w:eastAsia="仿宋_GB2312" w:cs="仿宋_GB2312"/>
                <w:kern w:val="0"/>
              </w:rPr>
              <w:t>指标</w:t>
            </w:r>
          </w:p>
        </w:tc>
        <w:tc>
          <w:tcPr>
            <w:tcW w:w="1136" w:type="dxa"/>
            <w:gridSpan w:val="2"/>
            <w:noWrap w:val="0"/>
            <w:vAlign w:val="center"/>
          </w:tcPr>
          <w:p w14:paraId="04093DC4">
            <w:pPr>
              <w:widowControl/>
              <w:jc w:val="center"/>
              <w:rPr>
                <w:rFonts w:ascii="仿宋_GB2312" w:hAnsi="宋体" w:eastAsia="仿宋_GB2312" w:cs="Times New Roman"/>
                <w:kern w:val="0"/>
              </w:rPr>
            </w:pPr>
            <w:r>
              <w:rPr>
                <w:rFonts w:hint="eastAsia" w:ascii="仿宋_GB2312" w:hAnsi="宋体" w:eastAsia="仿宋_GB2312" w:cs="Times New Roman"/>
                <w:kern w:val="0"/>
              </w:rPr>
              <w:t>服务对象满意度</w:t>
            </w:r>
          </w:p>
          <w:p w14:paraId="638468C8">
            <w:pPr>
              <w:widowControl/>
              <w:jc w:val="center"/>
              <w:rPr>
                <w:rFonts w:ascii="仿宋_GB2312" w:hAnsi="宋体" w:eastAsia="仿宋_GB2312" w:cs="Times New Roman"/>
                <w:kern w:val="0"/>
              </w:rPr>
            </w:pPr>
            <w:r>
              <w:rPr>
                <w:rFonts w:hint="eastAsia" w:ascii="仿宋_GB2312" w:hAnsi="宋体" w:eastAsia="仿宋_GB2312" w:cs="Times New Roman"/>
                <w:kern w:val="0"/>
              </w:rPr>
              <w:t>指标</w:t>
            </w:r>
          </w:p>
        </w:tc>
        <w:tc>
          <w:tcPr>
            <w:tcW w:w="2103" w:type="dxa"/>
            <w:gridSpan w:val="5"/>
            <w:noWrap w:val="0"/>
            <w:vAlign w:val="center"/>
          </w:tcPr>
          <w:p w14:paraId="457956B2">
            <w:pPr>
              <w:widowControl/>
              <w:jc w:val="both"/>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全体教职工满意度</w:t>
            </w:r>
          </w:p>
        </w:tc>
        <w:tc>
          <w:tcPr>
            <w:tcW w:w="1132" w:type="dxa"/>
            <w:gridSpan w:val="2"/>
            <w:noWrap w:val="0"/>
            <w:vAlign w:val="center"/>
          </w:tcPr>
          <w:p w14:paraId="7DAEC875">
            <w:pPr>
              <w:widowControl/>
              <w:jc w:val="left"/>
              <w:rPr>
                <w:rFonts w:ascii="仿宋_GB2312" w:hAnsi="宋体" w:eastAsia="仿宋_GB2312" w:cs="仿宋_GB2312"/>
                <w:kern w:val="0"/>
              </w:rPr>
            </w:pPr>
            <w:r>
              <w:rPr>
                <w:rFonts w:hint="default" w:ascii="Arial" w:hAnsi="Arial" w:eastAsia="仿宋_GB2312" w:cs="Arial"/>
                <w:kern w:val="0"/>
              </w:rPr>
              <w:t>≥</w:t>
            </w:r>
            <w:r>
              <w:rPr>
                <w:rFonts w:hint="eastAsia" w:ascii="Arial" w:hAnsi="Arial" w:eastAsia="仿宋_GB2312" w:cs="Arial"/>
                <w:kern w:val="0"/>
                <w:lang w:val="en-US" w:eastAsia="zh-CN"/>
              </w:rPr>
              <w:t>100</w:t>
            </w:r>
            <w:r>
              <w:rPr>
                <w:rFonts w:hint="eastAsia" w:ascii="仿宋_GB2312" w:hAnsi="宋体" w:eastAsia="仿宋_GB2312" w:cs="仿宋_GB2312"/>
                <w:kern w:val="0"/>
                <w:lang w:val="en-US" w:eastAsia="zh-CN"/>
              </w:rPr>
              <w:t>%</w:t>
            </w:r>
          </w:p>
        </w:tc>
        <w:tc>
          <w:tcPr>
            <w:tcW w:w="2075" w:type="dxa"/>
            <w:gridSpan w:val="3"/>
            <w:noWrap w:val="0"/>
            <w:vAlign w:val="center"/>
          </w:tcPr>
          <w:p w14:paraId="371D2537">
            <w:pPr>
              <w:widowControl/>
              <w:jc w:val="both"/>
              <w:rPr>
                <w:rFonts w:ascii="仿宋_GB2312" w:hAnsi="宋体" w:eastAsia="仿宋_GB2312" w:cs="仿宋_GB2312"/>
                <w:kern w:val="0"/>
              </w:rPr>
            </w:pPr>
            <w:r>
              <w:rPr>
                <w:rFonts w:hint="eastAsia" w:ascii="仿宋_GB2312" w:hAnsi="宋体" w:eastAsia="仿宋_GB2312" w:cs="仿宋_GB2312"/>
                <w:kern w:val="0"/>
                <w:lang w:eastAsia="zh-CN"/>
              </w:rPr>
              <w:t>其他标准</w:t>
            </w:r>
          </w:p>
        </w:tc>
      </w:tr>
      <w:tr w14:paraId="46F5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1" w:type="dxa"/>
            <w:gridSpan w:val="15"/>
            <w:noWrap w:val="0"/>
            <w:vAlign w:val="center"/>
          </w:tcPr>
          <w:p w14:paraId="34A0F267">
            <w:pPr>
              <w:widowControl/>
              <w:jc w:val="center"/>
              <w:rPr>
                <w:rFonts w:ascii="仿宋_GB2312" w:hAnsi="宋体" w:eastAsia="仿宋_GB2312" w:cs="Times New Roman"/>
                <w:b/>
                <w:bCs/>
                <w:kern w:val="0"/>
              </w:rPr>
            </w:pPr>
            <w:r>
              <w:rPr>
                <w:rFonts w:hint="eastAsia" w:ascii="仿宋_GB2312" w:hAnsi="宋体" w:eastAsia="仿宋_GB2312" w:cs="仿宋_GB2312"/>
                <w:b/>
                <w:bCs/>
                <w:kern w:val="0"/>
                <w:sz w:val="24"/>
                <w:szCs w:val="24"/>
              </w:rPr>
              <w:t>年度绩效目标表</w:t>
            </w:r>
          </w:p>
        </w:tc>
      </w:tr>
      <w:tr w14:paraId="4481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noWrap w:val="0"/>
            <w:vAlign w:val="center"/>
          </w:tcPr>
          <w:p w14:paraId="06C076C8">
            <w:pPr>
              <w:widowControl/>
              <w:jc w:val="center"/>
              <w:rPr>
                <w:rFonts w:ascii="仿宋_GB2312" w:hAnsi="宋体" w:eastAsia="仿宋_GB2312" w:cs="Times New Roman"/>
                <w:kern w:val="0"/>
              </w:rPr>
            </w:pPr>
            <w:r>
              <w:rPr>
                <w:rFonts w:hint="eastAsia" w:ascii="仿宋_GB2312" w:hAnsi="宋体" w:eastAsia="仿宋_GB2312" w:cs="仿宋_GB2312"/>
                <w:kern w:val="0"/>
              </w:rPr>
              <w:t>目标名称</w:t>
            </w:r>
          </w:p>
        </w:tc>
        <w:tc>
          <w:tcPr>
            <w:tcW w:w="1093" w:type="dxa"/>
            <w:gridSpan w:val="2"/>
            <w:noWrap w:val="0"/>
            <w:vAlign w:val="center"/>
          </w:tcPr>
          <w:p w14:paraId="609465DD">
            <w:pPr>
              <w:widowControl/>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136" w:type="dxa"/>
            <w:gridSpan w:val="2"/>
            <w:noWrap w:val="0"/>
            <w:vAlign w:val="center"/>
          </w:tcPr>
          <w:p w14:paraId="3B46DFA7">
            <w:pPr>
              <w:widowControl/>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1338" w:type="dxa"/>
            <w:gridSpan w:val="2"/>
            <w:noWrap w:val="0"/>
            <w:vAlign w:val="center"/>
          </w:tcPr>
          <w:p w14:paraId="2B953E62">
            <w:pPr>
              <w:widowControl/>
              <w:jc w:val="center"/>
              <w:rPr>
                <w:rFonts w:ascii="仿宋_GB2312" w:hAnsi="宋体" w:eastAsia="仿宋_GB2312" w:cs="Times New Roman"/>
                <w:kern w:val="0"/>
              </w:rPr>
            </w:pPr>
            <w:r>
              <w:rPr>
                <w:rFonts w:hint="eastAsia" w:ascii="仿宋_GB2312" w:hAnsi="宋体" w:eastAsia="仿宋_GB2312" w:cs="仿宋_GB2312"/>
                <w:kern w:val="0"/>
              </w:rPr>
              <w:t>三级</w:t>
            </w:r>
          </w:p>
          <w:p w14:paraId="3791A6F6">
            <w:pPr>
              <w:widowControl/>
              <w:jc w:val="center"/>
              <w:rPr>
                <w:rFonts w:ascii="仿宋_GB2312" w:hAnsi="宋体" w:eastAsia="仿宋_GB2312" w:cs="Times New Roman"/>
                <w:kern w:val="0"/>
              </w:rPr>
            </w:pPr>
            <w:r>
              <w:rPr>
                <w:rFonts w:hint="eastAsia" w:ascii="仿宋_GB2312" w:hAnsi="宋体" w:eastAsia="仿宋_GB2312" w:cs="仿宋_GB2312"/>
                <w:kern w:val="0"/>
              </w:rPr>
              <w:t>指标</w:t>
            </w:r>
          </w:p>
        </w:tc>
        <w:tc>
          <w:tcPr>
            <w:tcW w:w="2925" w:type="dxa"/>
            <w:gridSpan w:val="7"/>
            <w:noWrap w:val="0"/>
            <w:vAlign w:val="center"/>
          </w:tcPr>
          <w:p w14:paraId="57DE6DC7">
            <w:pPr>
              <w:widowControl/>
              <w:jc w:val="center"/>
              <w:rPr>
                <w:rFonts w:ascii="仿宋_GB2312" w:hAnsi="宋体" w:eastAsia="仿宋_GB2312" w:cs="Times New Roman"/>
                <w:kern w:val="0"/>
              </w:rPr>
            </w:pPr>
            <w:r>
              <w:rPr>
                <w:rFonts w:hint="eastAsia" w:ascii="仿宋_GB2312" w:hAnsi="宋体" w:eastAsia="仿宋_GB2312" w:cs="仿宋_GB2312"/>
                <w:kern w:val="0"/>
              </w:rPr>
              <w:t>指标值</w:t>
            </w:r>
          </w:p>
        </w:tc>
        <w:tc>
          <w:tcPr>
            <w:tcW w:w="1047" w:type="dxa"/>
            <w:noWrap w:val="0"/>
            <w:vAlign w:val="center"/>
          </w:tcPr>
          <w:p w14:paraId="1315BAAD">
            <w:pPr>
              <w:widowControl/>
              <w:jc w:val="center"/>
              <w:rPr>
                <w:rFonts w:ascii="仿宋_GB2312" w:hAnsi="宋体" w:eastAsia="仿宋_GB2312" w:cs="Times New Roman"/>
                <w:kern w:val="0"/>
              </w:rPr>
            </w:pPr>
            <w:r>
              <w:rPr>
                <w:rFonts w:hint="eastAsia" w:ascii="仿宋_GB2312" w:hAnsi="宋体" w:eastAsia="仿宋_GB2312" w:cs="仿宋_GB2312"/>
                <w:kern w:val="0"/>
              </w:rPr>
              <w:t>指标值确定</w:t>
            </w:r>
          </w:p>
          <w:p w14:paraId="1005A5D0">
            <w:pPr>
              <w:widowControl/>
              <w:jc w:val="center"/>
              <w:rPr>
                <w:rFonts w:ascii="仿宋_GB2312" w:hAnsi="宋体" w:eastAsia="仿宋_GB2312" w:cs="Times New Roman"/>
                <w:kern w:val="0"/>
              </w:rPr>
            </w:pPr>
            <w:r>
              <w:rPr>
                <w:rFonts w:hint="eastAsia" w:ascii="仿宋_GB2312" w:hAnsi="宋体" w:eastAsia="仿宋_GB2312" w:cs="仿宋_GB2312"/>
                <w:kern w:val="0"/>
              </w:rPr>
              <w:t>依据</w:t>
            </w:r>
          </w:p>
        </w:tc>
      </w:tr>
    </w:tbl>
    <w:p w14:paraId="01973E35"/>
    <w:tbl>
      <w:tblPr>
        <w:tblStyle w:val="8"/>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1195"/>
        <w:gridCol w:w="1242"/>
        <w:gridCol w:w="1463"/>
        <w:gridCol w:w="836"/>
        <w:gridCol w:w="1237"/>
        <w:gridCol w:w="1123"/>
        <w:gridCol w:w="1144"/>
      </w:tblGrid>
      <w:tr w14:paraId="4B3D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675" w:type="dxa"/>
            <w:vMerge w:val="restart"/>
            <w:noWrap w:val="0"/>
            <w:vAlign w:val="center"/>
          </w:tcPr>
          <w:p w14:paraId="48DF9898">
            <w:pPr>
              <w:widowControl/>
              <w:jc w:val="center"/>
              <w:rPr>
                <w:rFonts w:ascii="仿宋_GB2312" w:hAnsi="宋体" w:eastAsia="仿宋_GB2312" w:cs="仿宋_GB2312"/>
                <w:kern w:val="0"/>
              </w:rPr>
            </w:pPr>
            <w:r>
              <w:rPr>
                <w:rFonts w:hint="eastAsia" w:ascii="仿宋_GB2312" w:hAnsi="宋体" w:eastAsia="仿宋_GB2312" w:cs="仿宋_GB2312"/>
                <w:kern w:val="0"/>
              </w:rPr>
              <w:t>年度绩效目标</w:t>
            </w:r>
          </w:p>
        </w:tc>
        <w:tc>
          <w:tcPr>
            <w:tcW w:w="1195" w:type="dxa"/>
            <w:noWrap w:val="0"/>
            <w:vAlign w:val="center"/>
          </w:tcPr>
          <w:p w14:paraId="0F6AAA1B">
            <w:pPr>
              <w:widowControl/>
              <w:jc w:val="center"/>
              <w:rPr>
                <w:rFonts w:ascii="仿宋_GB2312" w:hAnsi="宋体" w:eastAsia="仿宋_GB2312" w:cs="仿宋_GB2312"/>
                <w:kern w:val="0"/>
                <w:szCs w:val="22"/>
              </w:rPr>
            </w:pPr>
            <w:r>
              <w:rPr>
                <w:rFonts w:hint="eastAsia" w:ascii="仿宋_GB2312" w:hAnsi="宋体" w:eastAsia="仿宋_GB2312" w:cs="仿宋_GB2312"/>
                <w:kern w:val="0"/>
              </w:rPr>
              <w:t>成本指标</w:t>
            </w:r>
          </w:p>
        </w:tc>
        <w:tc>
          <w:tcPr>
            <w:tcW w:w="1242" w:type="dxa"/>
            <w:noWrap w:val="0"/>
            <w:vAlign w:val="center"/>
          </w:tcPr>
          <w:p w14:paraId="25F57FE1">
            <w:pPr>
              <w:widowControl/>
              <w:jc w:val="center"/>
              <w:rPr>
                <w:rFonts w:ascii="仿宋_GB2312" w:hAnsi="宋体" w:eastAsia="仿宋_GB2312" w:cs="仿宋_GB2312"/>
                <w:kern w:val="0"/>
                <w:szCs w:val="22"/>
              </w:rPr>
            </w:pPr>
            <w:r>
              <w:rPr>
                <w:rFonts w:hint="eastAsia" w:ascii="仿宋_GB2312" w:hAnsi="宋体" w:eastAsia="仿宋_GB2312" w:cs="仿宋_GB2312"/>
                <w:kern w:val="0"/>
              </w:rPr>
              <w:t>经济成本指标</w:t>
            </w:r>
          </w:p>
        </w:tc>
        <w:tc>
          <w:tcPr>
            <w:tcW w:w="1463" w:type="dxa"/>
            <w:noWrap w:val="0"/>
            <w:vAlign w:val="center"/>
          </w:tcPr>
          <w:p w14:paraId="781C7DCB">
            <w:pPr>
              <w:widowControl/>
              <w:jc w:val="center"/>
              <w:rPr>
                <w:rFonts w:hint="eastAsia" w:ascii="仿宋_GB2312" w:hAnsi="宋体" w:eastAsia="仿宋_GB2312" w:cs="仿宋_GB2312"/>
                <w:kern w:val="0"/>
                <w:szCs w:val="22"/>
                <w:lang w:eastAsia="zh-CN"/>
              </w:rPr>
            </w:pPr>
            <w:r>
              <w:rPr>
                <w:rFonts w:hint="eastAsia" w:ascii="仿宋_GB2312" w:hAnsi="宋体" w:eastAsia="仿宋_GB2312" w:cs="仿宋_GB2312"/>
                <w:kern w:val="0"/>
                <w:szCs w:val="22"/>
                <w:lang w:eastAsia="zh-CN"/>
              </w:rPr>
              <w:t>保障幼儿园运转所需费用</w:t>
            </w:r>
          </w:p>
        </w:tc>
        <w:tc>
          <w:tcPr>
            <w:tcW w:w="836" w:type="dxa"/>
            <w:noWrap w:val="0"/>
            <w:vAlign w:val="center"/>
          </w:tcPr>
          <w:p w14:paraId="72964517">
            <w:pPr>
              <w:widowControl/>
              <w:jc w:val="center"/>
              <w:rPr>
                <w:rFonts w:hint="eastAsia" w:ascii="仿宋_GB2312" w:hAnsi="宋体" w:eastAsia="仿宋_GB2312" w:cs="仿宋_GB2312"/>
                <w:kern w:val="0"/>
                <w:szCs w:val="22"/>
                <w:highlight w:val="none"/>
                <w:lang w:val="en-US" w:eastAsia="zh-CN"/>
              </w:rPr>
            </w:pPr>
            <w:r>
              <w:rPr>
                <w:rFonts w:hint="eastAsia" w:ascii="仿宋_GB2312" w:hAnsi="宋体" w:eastAsia="仿宋_GB2312" w:cs="仿宋_GB2312"/>
                <w:kern w:val="0"/>
                <w:szCs w:val="22"/>
                <w:highlight w:val="none"/>
                <w:lang w:val="en-US" w:eastAsia="zh-CN"/>
              </w:rPr>
              <w:t>0</w:t>
            </w:r>
          </w:p>
        </w:tc>
        <w:tc>
          <w:tcPr>
            <w:tcW w:w="1237" w:type="dxa"/>
            <w:noWrap w:val="0"/>
            <w:vAlign w:val="center"/>
          </w:tcPr>
          <w:p w14:paraId="7B7611C3">
            <w:pPr>
              <w:widowControl/>
              <w:jc w:val="both"/>
              <w:rPr>
                <w:rFonts w:hint="eastAsia" w:ascii="仿宋_GB2312" w:hAnsi="宋体" w:eastAsia="仿宋_GB2312" w:cs="仿宋_GB2312"/>
                <w:kern w:val="0"/>
                <w:szCs w:val="22"/>
                <w:highlight w:val="none"/>
                <w:lang w:val="en-US" w:eastAsia="zh-CN"/>
              </w:rPr>
            </w:pPr>
            <w:r>
              <w:rPr>
                <w:rFonts w:hint="eastAsia" w:ascii="仿宋_GB2312" w:hAnsi="宋体" w:eastAsia="仿宋_GB2312" w:cs="仿宋_GB2312"/>
                <w:kern w:val="0"/>
                <w:szCs w:val="22"/>
                <w:highlight w:val="none"/>
                <w:lang w:val="en-US" w:eastAsia="zh-CN"/>
              </w:rPr>
              <w:t>2019520</w:t>
            </w:r>
          </w:p>
        </w:tc>
        <w:tc>
          <w:tcPr>
            <w:tcW w:w="1123" w:type="dxa"/>
            <w:noWrap w:val="0"/>
            <w:vAlign w:val="center"/>
          </w:tcPr>
          <w:p w14:paraId="353591CD">
            <w:pPr>
              <w:widowControl/>
              <w:jc w:val="center"/>
              <w:rPr>
                <w:rFonts w:ascii="仿宋_GB2312" w:hAnsi="宋体" w:eastAsia="仿宋_GB2312" w:cs="仿宋_GB2312"/>
                <w:kern w:val="0"/>
              </w:rPr>
            </w:pPr>
            <w:r>
              <w:rPr>
                <w:rFonts w:hint="eastAsia" w:ascii="仿宋_GB2312" w:hAnsi="宋体" w:eastAsia="仿宋_GB2312" w:cs="仿宋_GB2312"/>
                <w:kern w:val="0"/>
                <w:lang w:val="en-US" w:eastAsia="zh-CN"/>
              </w:rPr>
              <w:t>3715118</w:t>
            </w:r>
          </w:p>
        </w:tc>
        <w:tc>
          <w:tcPr>
            <w:tcW w:w="1144" w:type="dxa"/>
            <w:noWrap w:val="0"/>
            <w:vAlign w:val="center"/>
          </w:tcPr>
          <w:p w14:paraId="5FA8F479">
            <w:pPr>
              <w:widowControl/>
              <w:jc w:val="left"/>
              <w:rPr>
                <w:rFonts w:ascii="仿宋_GB2312" w:hAnsi="宋体" w:eastAsia="仿宋_GB2312" w:cs="Times New Roman"/>
                <w:kern w:val="0"/>
              </w:rPr>
            </w:pPr>
            <w:r>
              <w:rPr>
                <w:rFonts w:hint="eastAsia" w:ascii="仿宋_GB2312" w:hAnsi="宋体" w:eastAsia="仿宋_GB2312" w:cs="仿宋_GB2312"/>
                <w:kern w:val="0"/>
                <w:lang w:val="en-US" w:eastAsia="zh-CN"/>
              </w:rPr>
              <w:t>计划标准</w:t>
            </w:r>
          </w:p>
        </w:tc>
      </w:tr>
      <w:tr w14:paraId="3FA3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675" w:type="dxa"/>
            <w:vMerge w:val="continue"/>
            <w:noWrap w:val="0"/>
            <w:vAlign w:val="center"/>
          </w:tcPr>
          <w:p w14:paraId="5305B1AA">
            <w:pPr>
              <w:widowControl/>
              <w:jc w:val="center"/>
              <w:rPr>
                <w:rFonts w:ascii="仿宋_GB2312" w:hAnsi="宋体" w:eastAsia="仿宋_GB2312" w:cs="仿宋_GB2312"/>
                <w:kern w:val="0"/>
              </w:rPr>
            </w:pPr>
          </w:p>
        </w:tc>
        <w:tc>
          <w:tcPr>
            <w:tcW w:w="1195" w:type="dxa"/>
            <w:vMerge w:val="restart"/>
            <w:noWrap w:val="0"/>
            <w:vAlign w:val="center"/>
          </w:tcPr>
          <w:p w14:paraId="46326E48">
            <w:pPr>
              <w:widowControl/>
              <w:jc w:val="center"/>
              <w:rPr>
                <w:rFonts w:hint="eastAsia" w:ascii="仿宋_GB2312" w:hAnsi="宋体" w:eastAsia="仿宋_GB2312" w:cs="仿宋_GB2312"/>
                <w:kern w:val="0"/>
              </w:rPr>
            </w:pPr>
            <w:r>
              <w:rPr>
                <w:rFonts w:hint="eastAsia" w:ascii="仿宋_GB2312" w:hAnsi="宋体" w:eastAsia="仿宋_GB2312" w:cs="仿宋_GB2312"/>
                <w:kern w:val="0"/>
              </w:rPr>
              <w:t>产出指标</w:t>
            </w:r>
          </w:p>
        </w:tc>
        <w:tc>
          <w:tcPr>
            <w:tcW w:w="1242" w:type="dxa"/>
            <w:noWrap w:val="0"/>
            <w:vAlign w:val="center"/>
          </w:tcPr>
          <w:p w14:paraId="20395059">
            <w:pPr>
              <w:widowControl/>
              <w:jc w:val="center"/>
              <w:rPr>
                <w:rFonts w:ascii="仿宋_GB2312" w:hAnsi="宋体" w:eastAsia="仿宋_GB2312" w:cs="Times New Roman"/>
                <w:kern w:val="0"/>
              </w:rPr>
            </w:pPr>
            <w:r>
              <w:rPr>
                <w:rFonts w:hint="eastAsia" w:ascii="仿宋_GB2312" w:hAnsi="宋体" w:eastAsia="仿宋_GB2312" w:cs="仿宋_GB2312"/>
                <w:kern w:val="0"/>
              </w:rPr>
              <w:t>数量指标</w:t>
            </w:r>
          </w:p>
        </w:tc>
        <w:tc>
          <w:tcPr>
            <w:tcW w:w="1463" w:type="dxa"/>
            <w:noWrap w:val="0"/>
            <w:vAlign w:val="center"/>
          </w:tcPr>
          <w:p w14:paraId="41DCAAC0">
            <w:pPr>
              <w:widowControl/>
              <w:jc w:val="left"/>
              <w:rPr>
                <w:rFonts w:ascii="仿宋_GB2312" w:hAnsi="宋体" w:eastAsia="仿宋_GB2312" w:cs="Times New Roman"/>
                <w:kern w:val="0"/>
              </w:rPr>
            </w:pPr>
            <w:r>
              <w:rPr>
                <w:rFonts w:hint="eastAsia" w:ascii="仿宋_GB2312" w:hAnsi="宋体" w:eastAsia="仿宋_GB2312" w:cs="仿宋_GB2312"/>
                <w:kern w:val="0"/>
                <w:lang w:eastAsia="zh-CN"/>
              </w:rPr>
              <w:t>完成全年预算数量资金利用率</w:t>
            </w:r>
            <w:r>
              <w:rPr>
                <w:rFonts w:hint="eastAsia" w:ascii="仿宋_GB2312" w:hAnsi="宋体" w:eastAsia="仿宋_GB2312" w:cs="仿宋_GB2312"/>
                <w:kern w:val="0"/>
              </w:rPr>
              <w:t>　</w:t>
            </w:r>
          </w:p>
        </w:tc>
        <w:tc>
          <w:tcPr>
            <w:tcW w:w="836" w:type="dxa"/>
            <w:noWrap w:val="0"/>
            <w:vAlign w:val="center"/>
          </w:tcPr>
          <w:p w14:paraId="09CE2A4C">
            <w:pPr>
              <w:widowControl/>
              <w:jc w:val="center"/>
              <w:rPr>
                <w:rFonts w:hint="eastAsia" w:ascii="仿宋_GB2312" w:hAnsi="宋体" w:eastAsia="仿宋_GB2312" w:cs="Times New Roman"/>
                <w:kern w:val="0"/>
                <w:highlight w:val="none"/>
                <w:lang w:val="en-US" w:eastAsia="zh-CN"/>
              </w:rPr>
            </w:pPr>
            <w:r>
              <w:rPr>
                <w:rFonts w:hint="eastAsia" w:ascii="仿宋_GB2312" w:hAnsi="宋体" w:eastAsia="仿宋_GB2312" w:cs="仿宋_GB2312"/>
                <w:kern w:val="0"/>
                <w:highlight w:val="none"/>
                <w:lang w:val="en-US" w:eastAsia="zh-CN"/>
              </w:rPr>
              <w:t>0</w:t>
            </w:r>
          </w:p>
        </w:tc>
        <w:tc>
          <w:tcPr>
            <w:tcW w:w="1237" w:type="dxa"/>
            <w:noWrap w:val="0"/>
            <w:vAlign w:val="center"/>
          </w:tcPr>
          <w:p w14:paraId="5D908C60">
            <w:pPr>
              <w:widowControl/>
              <w:jc w:val="center"/>
              <w:rPr>
                <w:rFonts w:hint="eastAsia" w:ascii="仿宋_GB2312" w:hAnsi="宋体" w:eastAsia="仿宋_GB2312" w:cs="Times New Roman"/>
                <w:kern w:val="0"/>
                <w:highlight w:val="none"/>
                <w:lang w:val="en-US" w:eastAsia="zh-CN"/>
              </w:rPr>
            </w:pPr>
            <w:r>
              <w:rPr>
                <w:rFonts w:hint="eastAsia" w:ascii="仿宋_GB2312" w:hAnsi="宋体" w:eastAsia="仿宋_GB2312" w:cs="仿宋_GB2312"/>
                <w:kern w:val="0"/>
                <w:lang w:val="en-US" w:eastAsia="zh-CN"/>
              </w:rPr>
              <w:t>=100%</w:t>
            </w:r>
          </w:p>
        </w:tc>
        <w:tc>
          <w:tcPr>
            <w:tcW w:w="1123" w:type="dxa"/>
            <w:noWrap w:val="0"/>
            <w:vAlign w:val="center"/>
          </w:tcPr>
          <w:p w14:paraId="2B8F2B60">
            <w:pPr>
              <w:widowControl/>
              <w:jc w:val="left"/>
              <w:rPr>
                <w:rFonts w:ascii="仿宋_GB2312" w:hAnsi="宋体" w:eastAsia="仿宋_GB2312" w:cs="Times New Roman"/>
                <w:kern w:val="0"/>
              </w:rPr>
            </w:pPr>
            <w:r>
              <w:rPr>
                <w:rFonts w:hint="eastAsia" w:ascii="仿宋_GB2312" w:hAnsi="宋体" w:eastAsia="仿宋_GB2312" w:cs="仿宋_GB2312"/>
                <w:kern w:val="0"/>
              </w:rPr>
              <w:t>　</w:t>
            </w:r>
            <w:r>
              <w:rPr>
                <w:rFonts w:hint="eastAsia" w:ascii="仿宋_GB2312" w:hAnsi="宋体" w:eastAsia="仿宋_GB2312" w:cs="仿宋_GB2312"/>
                <w:kern w:val="0"/>
                <w:lang w:val="en-US" w:eastAsia="zh-CN"/>
              </w:rPr>
              <w:t>=100%</w:t>
            </w:r>
          </w:p>
        </w:tc>
        <w:tc>
          <w:tcPr>
            <w:tcW w:w="1144" w:type="dxa"/>
            <w:noWrap w:val="0"/>
            <w:vAlign w:val="center"/>
          </w:tcPr>
          <w:p w14:paraId="4E53E2A9">
            <w:pPr>
              <w:widowControl/>
              <w:jc w:val="left"/>
              <w:rPr>
                <w:rFonts w:ascii="仿宋_GB2312" w:hAnsi="宋体" w:eastAsia="仿宋_GB2312" w:cs="Times New Roman"/>
                <w:kern w:val="0"/>
              </w:rPr>
            </w:pPr>
            <w:r>
              <w:rPr>
                <w:rFonts w:hint="eastAsia" w:ascii="仿宋_GB2312" w:hAnsi="宋体" w:eastAsia="仿宋_GB2312" w:cs="仿宋_GB2312"/>
                <w:kern w:val="0"/>
                <w:lang w:eastAsia="zh-CN"/>
              </w:rPr>
              <w:t>其他标准</w:t>
            </w:r>
          </w:p>
        </w:tc>
      </w:tr>
      <w:tr w14:paraId="5ECD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75" w:type="dxa"/>
            <w:vMerge w:val="continue"/>
            <w:noWrap w:val="0"/>
            <w:vAlign w:val="center"/>
          </w:tcPr>
          <w:p w14:paraId="2825E948">
            <w:pPr>
              <w:widowControl/>
              <w:jc w:val="left"/>
              <w:rPr>
                <w:rFonts w:ascii="仿宋_GB2312" w:hAnsi="宋体" w:eastAsia="仿宋_GB2312" w:cs="Times New Roman"/>
                <w:kern w:val="0"/>
              </w:rPr>
            </w:pPr>
          </w:p>
        </w:tc>
        <w:tc>
          <w:tcPr>
            <w:tcW w:w="1195" w:type="dxa"/>
            <w:vMerge w:val="continue"/>
            <w:noWrap w:val="0"/>
            <w:vAlign w:val="center"/>
          </w:tcPr>
          <w:p w14:paraId="4788122A">
            <w:pPr>
              <w:widowControl/>
              <w:jc w:val="center"/>
              <w:rPr>
                <w:rFonts w:ascii="仿宋_GB2312" w:hAnsi="宋体" w:eastAsia="仿宋_GB2312" w:cs="Times New Roman"/>
                <w:kern w:val="0"/>
              </w:rPr>
            </w:pPr>
          </w:p>
        </w:tc>
        <w:tc>
          <w:tcPr>
            <w:tcW w:w="1242" w:type="dxa"/>
            <w:vMerge w:val="restart"/>
            <w:noWrap w:val="0"/>
            <w:vAlign w:val="center"/>
          </w:tcPr>
          <w:p w14:paraId="5EABE413">
            <w:pPr>
              <w:widowControl/>
              <w:jc w:val="center"/>
              <w:rPr>
                <w:rFonts w:ascii="仿宋_GB2312" w:hAnsi="宋体" w:eastAsia="仿宋_GB2312" w:cs="Times New Roman"/>
                <w:kern w:val="0"/>
              </w:rPr>
            </w:pPr>
            <w:r>
              <w:rPr>
                <w:rFonts w:hint="eastAsia" w:ascii="仿宋_GB2312" w:hAnsi="宋体" w:eastAsia="仿宋_GB2312" w:cs="仿宋_GB2312"/>
                <w:kern w:val="0"/>
              </w:rPr>
              <w:t>质量指标</w:t>
            </w:r>
          </w:p>
        </w:tc>
        <w:tc>
          <w:tcPr>
            <w:tcW w:w="1463" w:type="dxa"/>
            <w:noWrap w:val="0"/>
            <w:vAlign w:val="center"/>
          </w:tcPr>
          <w:p w14:paraId="72C9EDC1">
            <w:pPr>
              <w:widowControl/>
              <w:jc w:val="left"/>
              <w:rPr>
                <w:rFonts w:ascii="仿宋_GB2312" w:hAnsi="宋体" w:eastAsia="仿宋_GB2312" w:cs="Times New Roman"/>
                <w:kern w:val="0"/>
              </w:rPr>
            </w:pPr>
            <w:r>
              <w:rPr>
                <w:rFonts w:hint="eastAsia" w:ascii="仿宋_GB2312" w:hAnsi="宋体" w:eastAsia="仿宋_GB2312" w:cs="仿宋_GB2312"/>
                <w:kern w:val="0"/>
                <w:lang w:eastAsia="zh-CN"/>
              </w:rPr>
              <w:t>食堂大宗物资安全达标</w:t>
            </w:r>
          </w:p>
        </w:tc>
        <w:tc>
          <w:tcPr>
            <w:tcW w:w="836" w:type="dxa"/>
            <w:noWrap w:val="0"/>
            <w:vAlign w:val="center"/>
          </w:tcPr>
          <w:p w14:paraId="4C541C42">
            <w:pPr>
              <w:widowControl/>
              <w:jc w:val="center"/>
              <w:rPr>
                <w:rFonts w:hint="eastAsia" w:ascii="仿宋_GB2312" w:hAnsi="宋体" w:eastAsia="仿宋_GB2312" w:cs="Times New Roman"/>
                <w:kern w:val="0"/>
                <w:highlight w:val="none"/>
                <w:lang w:val="en-US" w:eastAsia="zh-CN"/>
              </w:rPr>
            </w:pPr>
            <w:r>
              <w:rPr>
                <w:rFonts w:hint="eastAsia" w:ascii="仿宋_GB2312" w:hAnsi="宋体" w:eastAsia="仿宋_GB2312" w:cs="仿宋_GB2312"/>
                <w:kern w:val="0"/>
                <w:highlight w:val="none"/>
                <w:lang w:val="en-US" w:eastAsia="zh-CN"/>
              </w:rPr>
              <w:t>0</w:t>
            </w:r>
          </w:p>
        </w:tc>
        <w:tc>
          <w:tcPr>
            <w:tcW w:w="1237" w:type="dxa"/>
            <w:noWrap w:val="0"/>
            <w:vAlign w:val="center"/>
          </w:tcPr>
          <w:p w14:paraId="492A8C72">
            <w:pPr>
              <w:widowControl/>
              <w:jc w:val="center"/>
              <w:rPr>
                <w:rFonts w:hint="default" w:eastAsia="仿宋_GB2312"/>
                <w:highlight w:val="none"/>
                <w:lang w:val="en-US" w:eastAsia="zh-CN"/>
              </w:rPr>
            </w:pPr>
            <w:r>
              <w:rPr>
                <w:rFonts w:hint="eastAsia" w:ascii="仿宋_GB2312" w:hAnsi="宋体" w:eastAsia="仿宋_GB2312" w:cs="仿宋_GB2312"/>
                <w:kern w:val="0"/>
                <w:lang w:eastAsia="zh-CN"/>
              </w:rPr>
              <w:t>按国家规定持有有效食品安全许可证等执行</w:t>
            </w:r>
          </w:p>
        </w:tc>
        <w:tc>
          <w:tcPr>
            <w:tcW w:w="1123" w:type="dxa"/>
            <w:noWrap w:val="0"/>
            <w:vAlign w:val="center"/>
          </w:tcPr>
          <w:p w14:paraId="58208A6F">
            <w:pPr>
              <w:widowControl/>
              <w:jc w:val="center"/>
              <w:rPr>
                <w:rFonts w:ascii="仿宋_GB2312" w:hAnsi="宋体" w:eastAsia="仿宋_GB2312" w:cs="Times New Roman"/>
                <w:kern w:val="0"/>
              </w:rPr>
            </w:pPr>
            <w:r>
              <w:rPr>
                <w:rFonts w:hint="eastAsia" w:ascii="仿宋_GB2312" w:hAnsi="宋体" w:eastAsia="仿宋_GB2312" w:cs="仿宋_GB2312"/>
                <w:kern w:val="0"/>
                <w:lang w:eastAsia="zh-CN"/>
              </w:rPr>
              <w:t>按国家规定持有有效食品安全许可证等执行</w:t>
            </w:r>
            <w:r>
              <w:rPr>
                <w:rFonts w:hint="eastAsia" w:ascii="仿宋_GB2312" w:hAnsi="宋体" w:eastAsia="仿宋_GB2312" w:cs="仿宋_GB2312"/>
                <w:kern w:val="0"/>
              </w:rPr>
              <w:t>　</w:t>
            </w:r>
          </w:p>
        </w:tc>
        <w:tc>
          <w:tcPr>
            <w:tcW w:w="1144" w:type="dxa"/>
            <w:noWrap w:val="0"/>
            <w:vAlign w:val="center"/>
          </w:tcPr>
          <w:p w14:paraId="15E08E52">
            <w:pPr>
              <w:widowControl/>
              <w:jc w:val="left"/>
              <w:rPr>
                <w:rFonts w:ascii="仿宋_GB2312" w:hAnsi="宋体" w:eastAsia="仿宋_GB2312" w:cs="Times New Roman"/>
                <w:kern w:val="0"/>
              </w:rPr>
            </w:pPr>
            <w:r>
              <w:rPr>
                <w:rFonts w:hint="eastAsia" w:ascii="仿宋_GB2312" w:hAnsi="宋体" w:eastAsia="仿宋_GB2312" w:cs="仿宋_GB2312"/>
                <w:kern w:val="0"/>
                <w:lang w:eastAsia="zh-CN"/>
              </w:rPr>
              <w:t>行业标准</w:t>
            </w:r>
          </w:p>
        </w:tc>
      </w:tr>
      <w:tr w14:paraId="613C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675" w:type="dxa"/>
            <w:vMerge w:val="continue"/>
            <w:noWrap w:val="0"/>
            <w:vAlign w:val="center"/>
          </w:tcPr>
          <w:p w14:paraId="313D80BD">
            <w:pPr>
              <w:widowControl/>
              <w:jc w:val="left"/>
              <w:rPr>
                <w:rFonts w:ascii="仿宋_GB2312" w:hAnsi="宋体" w:eastAsia="仿宋_GB2312" w:cs="Times New Roman"/>
                <w:kern w:val="0"/>
              </w:rPr>
            </w:pPr>
          </w:p>
        </w:tc>
        <w:tc>
          <w:tcPr>
            <w:tcW w:w="1195" w:type="dxa"/>
            <w:vMerge w:val="continue"/>
            <w:noWrap w:val="0"/>
            <w:vAlign w:val="center"/>
          </w:tcPr>
          <w:p w14:paraId="471C954A">
            <w:pPr>
              <w:widowControl/>
              <w:jc w:val="center"/>
              <w:rPr>
                <w:rFonts w:ascii="仿宋_GB2312" w:hAnsi="宋体" w:eastAsia="仿宋_GB2312" w:cs="Times New Roman"/>
                <w:kern w:val="0"/>
              </w:rPr>
            </w:pPr>
          </w:p>
        </w:tc>
        <w:tc>
          <w:tcPr>
            <w:tcW w:w="1242" w:type="dxa"/>
            <w:vMerge w:val="continue"/>
            <w:noWrap w:val="0"/>
            <w:vAlign w:val="center"/>
          </w:tcPr>
          <w:p w14:paraId="05E5D483">
            <w:pPr>
              <w:widowControl/>
              <w:jc w:val="center"/>
              <w:rPr>
                <w:rFonts w:hint="eastAsia" w:ascii="仿宋_GB2312" w:hAnsi="宋体" w:eastAsia="仿宋_GB2312" w:cs="仿宋_GB2312"/>
                <w:kern w:val="0"/>
              </w:rPr>
            </w:pPr>
          </w:p>
        </w:tc>
        <w:tc>
          <w:tcPr>
            <w:tcW w:w="1463" w:type="dxa"/>
            <w:noWrap w:val="0"/>
            <w:vAlign w:val="center"/>
          </w:tcPr>
          <w:p w14:paraId="45186573">
            <w:pPr>
              <w:widowControl/>
              <w:jc w:val="left"/>
              <w:rPr>
                <w:rFonts w:hint="eastAsia" w:ascii="仿宋_GB2312" w:hAnsi="宋体" w:eastAsia="仿宋_GB2312" w:cs="仿宋_GB2312"/>
                <w:kern w:val="0"/>
              </w:rPr>
            </w:pPr>
            <w:r>
              <w:rPr>
                <w:rFonts w:hint="eastAsia" w:ascii="仿宋_GB2312" w:hAnsi="宋体" w:eastAsia="仿宋_GB2312" w:cs="仿宋_GB2312"/>
                <w:kern w:val="0"/>
                <w:lang w:eastAsia="zh-CN"/>
              </w:rPr>
              <w:t>食堂大宗物资食品来源</w:t>
            </w:r>
          </w:p>
        </w:tc>
        <w:tc>
          <w:tcPr>
            <w:tcW w:w="836" w:type="dxa"/>
            <w:noWrap w:val="0"/>
            <w:vAlign w:val="center"/>
          </w:tcPr>
          <w:p w14:paraId="2AA83875">
            <w:pPr>
              <w:widowControl/>
              <w:jc w:val="center"/>
              <w:rPr>
                <w:rFonts w:hint="eastAsia" w:ascii="仿宋_GB2312" w:hAnsi="宋体" w:eastAsia="仿宋_GB2312" w:cs="仿宋_GB2312"/>
                <w:kern w:val="0"/>
                <w:highlight w:val="none"/>
                <w:lang w:val="en-US" w:eastAsia="zh-CN"/>
              </w:rPr>
            </w:pPr>
            <w:r>
              <w:rPr>
                <w:rFonts w:hint="eastAsia" w:ascii="仿宋_GB2312" w:hAnsi="宋体" w:eastAsia="仿宋_GB2312" w:cs="仿宋_GB2312"/>
                <w:kern w:val="0"/>
                <w:highlight w:val="none"/>
                <w:lang w:val="en-US" w:eastAsia="zh-CN"/>
              </w:rPr>
              <w:t>0</w:t>
            </w:r>
          </w:p>
        </w:tc>
        <w:tc>
          <w:tcPr>
            <w:tcW w:w="1237" w:type="dxa"/>
            <w:noWrap w:val="0"/>
            <w:vAlign w:val="center"/>
          </w:tcPr>
          <w:p w14:paraId="6D620768">
            <w:pPr>
              <w:widowControl/>
              <w:jc w:val="center"/>
              <w:rPr>
                <w:rFonts w:hint="eastAsia" w:ascii="仿宋_GB2312" w:hAnsi="宋体" w:eastAsia="仿宋_GB2312" w:cs="仿宋_GB2312"/>
                <w:kern w:val="0"/>
                <w:highlight w:val="none"/>
                <w:lang w:val="en-US" w:eastAsia="zh-CN"/>
              </w:rPr>
            </w:pPr>
            <w:r>
              <w:rPr>
                <w:rFonts w:hint="eastAsia" w:ascii="仿宋_GB2312" w:hAnsi="宋体" w:eastAsia="仿宋_GB2312" w:cs="仿宋_GB2312"/>
                <w:kern w:val="0"/>
                <w:lang w:eastAsia="zh-CN"/>
              </w:rPr>
              <w:t>确保无污染，冷链配送</w:t>
            </w:r>
          </w:p>
        </w:tc>
        <w:tc>
          <w:tcPr>
            <w:tcW w:w="1123" w:type="dxa"/>
            <w:noWrap w:val="0"/>
            <w:vAlign w:val="center"/>
          </w:tcPr>
          <w:p w14:paraId="12E8E2C8">
            <w:pPr>
              <w:widowControl/>
              <w:jc w:val="left"/>
              <w:rPr>
                <w:rFonts w:hint="eastAsia" w:ascii="仿宋_GB2312" w:hAnsi="宋体" w:eastAsia="仿宋_GB2312" w:cs="仿宋_GB2312"/>
                <w:kern w:val="0"/>
              </w:rPr>
            </w:pPr>
            <w:r>
              <w:rPr>
                <w:rFonts w:hint="eastAsia" w:ascii="仿宋_GB2312" w:hAnsi="宋体" w:eastAsia="仿宋_GB2312" w:cs="仿宋_GB2312"/>
                <w:kern w:val="0"/>
                <w:lang w:eastAsia="zh-CN"/>
              </w:rPr>
              <w:t>确保无污染，冷链配送</w:t>
            </w:r>
          </w:p>
        </w:tc>
        <w:tc>
          <w:tcPr>
            <w:tcW w:w="1144" w:type="dxa"/>
            <w:noWrap w:val="0"/>
            <w:vAlign w:val="center"/>
          </w:tcPr>
          <w:p w14:paraId="22A5FD84">
            <w:pPr>
              <w:widowControl/>
              <w:jc w:val="left"/>
              <w:rPr>
                <w:rFonts w:hint="eastAsia" w:ascii="仿宋_GB2312" w:hAnsi="宋体" w:eastAsia="仿宋_GB2312" w:cs="仿宋_GB2312"/>
                <w:color w:val="0000FF"/>
                <w:kern w:val="0"/>
                <w:lang w:val="en-US" w:eastAsia="zh-CN"/>
              </w:rPr>
            </w:pPr>
            <w:r>
              <w:rPr>
                <w:rFonts w:hint="eastAsia" w:ascii="仿宋_GB2312" w:hAnsi="宋体" w:eastAsia="仿宋_GB2312" w:cs="仿宋_GB2312"/>
                <w:kern w:val="0"/>
                <w:lang w:eastAsia="zh-CN"/>
              </w:rPr>
              <w:t>行业标准</w:t>
            </w:r>
          </w:p>
        </w:tc>
      </w:tr>
      <w:tr w14:paraId="1DE4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675" w:type="dxa"/>
            <w:vMerge w:val="continue"/>
            <w:noWrap w:val="0"/>
            <w:vAlign w:val="center"/>
          </w:tcPr>
          <w:p w14:paraId="55273C94">
            <w:pPr>
              <w:widowControl/>
              <w:jc w:val="left"/>
              <w:rPr>
                <w:rFonts w:ascii="仿宋_GB2312" w:hAnsi="宋体" w:eastAsia="仿宋_GB2312" w:cs="Times New Roman"/>
                <w:kern w:val="0"/>
              </w:rPr>
            </w:pPr>
          </w:p>
        </w:tc>
        <w:tc>
          <w:tcPr>
            <w:tcW w:w="1195" w:type="dxa"/>
            <w:vMerge w:val="continue"/>
            <w:noWrap w:val="0"/>
            <w:vAlign w:val="center"/>
          </w:tcPr>
          <w:p w14:paraId="5B2E1EB7">
            <w:pPr>
              <w:widowControl/>
              <w:jc w:val="center"/>
              <w:rPr>
                <w:rFonts w:ascii="仿宋_GB2312" w:hAnsi="宋体" w:eastAsia="仿宋_GB2312" w:cs="Times New Roman"/>
                <w:kern w:val="0"/>
              </w:rPr>
            </w:pPr>
          </w:p>
        </w:tc>
        <w:tc>
          <w:tcPr>
            <w:tcW w:w="1242" w:type="dxa"/>
            <w:vMerge w:val="continue"/>
            <w:noWrap w:val="0"/>
            <w:vAlign w:val="center"/>
          </w:tcPr>
          <w:p w14:paraId="52DE066C">
            <w:pPr>
              <w:widowControl/>
              <w:jc w:val="center"/>
              <w:rPr>
                <w:rFonts w:ascii="仿宋_GB2312" w:hAnsi="宋体" w:eastAsia="仿宋_GB2312" w:cs="Times New Roman"/>
                <w:kern w:val="0"/>
              </w:rPr>
            </w:pPr>
          </w:p>
        </w:tc>
        <w:tc>
          <w:tcPr>
            <w:tcW w:w="1463" w:type="dxa"/>
            <w:noWrap w:val="0"/>
            <w:vAlign w:val="center"/>
          </w:tcPr>
          <w:p w14:paraId="2D71EF2B">
            <w:pPr>
              <w:widowControl/>
              <w:jc w:val="both"/>
              <w:rPr>
                <w:rFonts w:ascii="仿宋_GB2312" w:hAnsi="宋体" w:eastAsia="仿宋_GB2312" w:cs="Times New Roman"/>
                <w:kern w:val="0"/>
              </w:rPr>
            </w:pPr>
            <w:r>
              <w:rPr>
                <w:rFonts w:hint="eastAsia" w:ascii="仿宋_GB2312" w:hAnsi="宋体" w:eastAsia="仿宋_GB2312" w:cs="Times New Roman"/>
                <w:kern w:val="0"/>
                <w:lang w:eastAsia="zh-CN"/>
              </w:rPr>
              <w:t>校园零星维修项目验收</w:t>
            </w:r>
          </w:p>
        </w:tc>
        <w:tc>
          <w:tcPr>
            <w:tcW w:w="836" w:type="dxa"/>
            <w:noWrap w:val="0"/>
            <w:vAlign w:val="center"/>
          </w:tcPr>
          <w:p w14:paraId="0973ECE0">
            <w:pPr>
              <w:widowControl/>
              <w:jc w:val="center"/>
              <w:rPr>
                <w:rFonts w:hint="eastAsia" w:ascii="仿宋_GB2312" w:hAnsi="宋体" w:eastAsia="仿宋_GB2312" w:cs="Times New Roman"/>
                <w:kern w:val="0"/>
                <w:highlight w:val="none"/>
                <w:lang w:val="en-US" w:eastAsia="zh-CN"/>
              </w:rPr>
            </w:pPr>
            <w:r>
              <w:rPr>
                <w:rFonts w:hint="eastAsia" w:ascii="仿宋_GB2312" w:hAnsi="宋体" w:eastAsia="仿宋_GB2312" w:cs="仿宋_GB2312"/>
                <w:kern w:val="0"/>
                <w:highlight w:val="none"/>
                <w:lang w:val="en-US" w:eastAsia="zh-CN"/>
              </w:rPr>
              <w:t>0</w:t>
            </w:r>
          </w:p>
        </w:tc>
        <w:tc>
          <w:tcPr>
            <w:tcW w:w="1237" w:type="dxa"/>
            <w:noWrap w:val="0"/>
            <w:vAlign w:val="center"/>
          </w:tcPr>
          <w:p w14:paraId="2166E6DA">
            <w:pPr>
              <w:widowControl/>
              <w:jc w:val="center"/>
              <w:rPr>
                <w:rFonts w:hint="eastAsia" w:ascii="仿宋_GB2312" w:hAnsi="宋体" w:eastAsia="仿宋_GB2312" w:cs="Times New Roman"/>
                <w:kern w:val="0"/>
                <w:highlight w:val="none"/>
                <w:lang w:val="en-US" w:eastAsia="zh-CN"/>
              </w:rPr>
            </w:pPr>
            <w:r>
              <w:rPr>
                <w:rFonts w:hint="eastAsia" w:ascii="仿宋_GB2312" w:hAnsi="宋体" w:eastAsia="仿宋_GB2312" w:cs="仿宋_GB2312"/>
                <w:kern w:val="0"/>
              </w:rPr>
              <w:t>　</w:t>
            </w:r>
            <w:r>
              <w:rPr>
                <w:rFonts w:hint="default" w:ascii="Arial" w:hAnsi="Arial" w:eastAsia="仿宋_GB2312" w:cs="Arial"/>
                <w:kern w:val="0"/>
              </w:rPr>
              <w:t>≥</w:t>
            </w:r>
            <w:r>
              <w:rPr>
                <w:rFonts w:hint="eastAsia" w:ascii="仿宋_GB2312" w:hAnsi="宋体" w:eastAsia="仿宋_GB2312" w:cs="仿宋_GB2312"/>
                <w:kern w:val="0"/>
                <w:lang w:val="en-US" w:eastAsia="zh-CN"/>
              </w:rPr>
              <w:t>95%</w:t>
            </w:r>
          </w:p>
        </w:tc>
        <w:tc>
          <w:tcPr>
            <w:tcW w:w="1123" w:type="dxa"/>
            <w:noWrap w:val="0"/>
            <w:vAlign w:val="center"/>
          </w:tcPr>
          <w:p w14:paraId="04F36F2D">
            <w:pPr>
              <w:widowControl/>
              <w:jc w:val="left"/>
              <w:rPr>
                <w:rFonts w:ascii="仿宋_GB2312" w:hAnsi="宋体" w:eastAsia="仿宋_GB2312" w:cs="Times New Roman"/>
                <w:kern w:val="0"/>
              </w:rPr>
            </w:pPr>
            <w:r>
              <w:rPr>
                <w:rFonts w:hint="eastAsia" w:ascii="仿宋_GB2312" w:hAnsi="宋体" w:eastAsia="仿宋_GB2312" w:cs="仿宋_GB2312"/>
                <w:kern w:val="0"/>
              </w:rPr>
              <w:t>　</w:t>
            </w:r>
            <w:r>
              <w:rPr>
                <w:rFonts w:hint="default" w:ascii="Arial" w:hAnsi="Arial" w:eastAsia="仿宋_GB2312" w:cs="Arial"/>
                <w:kern w:val="0"/>
              </w:rPr>
              <w:t>≥</w:t>
            </w:r>
            <w:r>
              <w:rPr>
                <w:rFonts w:hint="eastAsia" w:ascii="仿宋_GB2312" w:hAnsi="宋体" w:eastAsia="仿宋_GB2312" w:cs="仿宋_GB2312"/>
                <w:kern w:val="0"/>
                <w:lang w:val="en-US" w:eastAsia="zh-CN"/>
              </w:rPr>
              <w:t>95%</w:t>
            </w:r>
          </w:p>
        </w:tc>
        <w:tc>
          <w:tcPr>
            <w:tcW w:w="1144" w:type="dxa"/>
            <w:noWrap w:val="0"/>
            <w:vAlign w:val="center"/>
          </w:tcPr>
          <w:p w14:paraId="640A23BD">
            <w:pPr>
              <w:widowControl/>
              <w:jc w:val="left"/>
              <w:rPr>
                <w:rFonts w:ascii="仿宋_GB2312" w:hAnsi="宋体" w:eastAsia="仿宋_GB2312" w:cs="Times New Roman"/>
                <w:kern w:val="0"/>
              </w:rPr>
            </w:pPr>
            <w:r>
              <w:rPr>
                <w:rFonts w:hint="eastAsia" w:ascii="仿宋_GB2312" w:hAnsi="宋体" w:eastAsia="仿宋_GB2312" w:cs="仿宋_GB2312"/>
                <w:kern w:val="0"/>
                <w:lang w:eastAsia="zh-CN"/>
              </w:rPr>
              <w:t>行业标准</w:t>
            </w:r>
          </w:p>
        </w:tc>
      </w:tr>
      <w:tr w14:paraId="1C00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675" w:type="dxa"/>
            <w:vMerge w:val="continue"/>
            <w:noWrap w:val="0"/>
            <w:vAlign w:val="center"/>
          </w:tcPr>
          <w:p w14:paraId="557D341B">
            <w:pPr>
              <w:widowControl/>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经济</w:t>
            </w:r>
          </w:p>
        </w:tc>
        <w:tc>
          <w:tcPr>
            <w:tcW w:w="1195" w:type="dxa"/>
            <w:vMerge w:val="restart"/>
            <w:noWrap w:val="0"/>
            <w:vAlign w:val="center"/>
          </w:tcPr>
          <w:p w14:paraId="494D5CDA">
            <w:pPr>
              <w:widowControl/>
              <w:jc w:val="both"/>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效益指标</w:t>
            </w:r>
          </w:p>
        </w:tc>
        <w:tc>
          <w:tcPr>
            <w:tcW w:w="1242" w:type="dxa"/>
            <w:noWrap w:val="0"/>
            <w:vAlign w:val="center"/>
          </w:tcPr>
          <w:p w14:paraId="03E15D3E">
            <w:pPr>
              <w:widowControl/>
              <w:jc w:val="center"/>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经济效益指标</w:t>
            </w:r>
          </w:p>
        </w:tc>
        <w:tc>
          <w:tcPr>
            <w:tcW w:w="1463" w:type="dxa"/>
            <w:noWrap w:val="0"/>
            <w:vAlign w:val="center"/>
          </w:tcPr>
          <w:p w14:paraId="48A085A4">
            <w:pPr>
              <w:widowControl/>
              <w:jc w:val="both"/>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合理规划各项支出 、提高资金使用率</w:t>
            </w:r>
          </w:p>
        </w:tc>
        <w:tc>
          <w:tcPr>
            <w:tcW w:w="836" w:type="dxa"/>
            <w:noWrap w:val="0"/>
            <w:vAlign w:val="center"/>
          </w:tcPr>
          <w:p w14:paraId="44BC76D4">
            <w:pPr>
              <w:widowControl/>
              <w:jc w:val="center"/>
              <w:rPr>
                <w:rFonts w:hint="default" w:ascii="仿宋_GB2312" w:hAnsi="宋体" w:eastAsia="仿宋_GB2312" w:cs="仿宋_GB2312"/>
                <w:kern w:val="0"/>
                <w:highlight w:val="none"/>
                <w:lang w:val="en-US" w:eastAsia="zh-CN"/>
              </w:rPr>
            </w:pPr>
            <w:r>
              <w:rPr>
                <w:rFonts w:hint="eastAsia" w:ascii="仿宋_GB2312" w:hAnsi="宋体" w:eastAsia="仿宋_GB2312" w:cs="仿宋_GB2312"/>
                <w:kern w:val="0"/>
                <w:highlight w:val="none"/>
                <w:lang w:val="en-US" w:eastAsia="zh-CN"/>
              </w:rPr>
              <w:t>0</w:t>
            </w:r>
          </w:p>
        </w:tc>
        <w:tc>
          <w:tcPr>
            <w:tcW w:w="1237" w:type="dxa"/>
            <w:noWrap w:val="0"/>
            <w:vAlign w:val="center"/>
          </w:tcPr>
          <w:p w14:paraId="74C2DA26">
            <w:pPr>
              <w:widowControl/>
              <w:jc w:val="center"/>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厉行节约、收支平衡</w:t>
            </w:r>
          </w:p>
        </w:tc>
        <w:tc>
          <w:tcPr>
            <w:tcW w:w="1123" w:type="dxa"/>
            <w:noWrap w:val="0"/>
            <w:vAlign w:val="center"/>
          </w:tcPr>
          <w:p w14:paraId="77A695CA">
            <w:pPr>
              <w:widowControl/>
              <w:jc w:val="left"/>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厉行节约、收支平衡</w:t>
            </w:r>
          </w:p>
        </w:tc>
        <w:tc>
          <w:tcPr>
            <w:tcW w:w="1144" w:type="dxa"/>
            <w:noWrap w:val="0"/>
            <w:vAlign w:val="center"/>
          </w:tcPr>
          <w:p w14:paraId="12A7B5E3">
            <w:pPr>
              <w:widowControl/>
              <w:jc w:val="left"/>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其他标准</w:t>
            </w:r>
          </w:p>
        </w:tc>
      </w:tr>
      <w:tr w14:paraId="7F79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675" w:type="dxa"/>
            <w:vMerge w:val="continue"/>
            <w:noWrap w:val="0"/>
            <w:vAlign w:val="center"/>
          </w:tcPr>
          <w:p w14:paraId="03910425">
            <w:pPr>
              <w:widowControl/>
              <w:jc w:val="left"/>
              <w:rPr>
                <w:rFonts w:ascii="仿宋_GB2312" w:hAnsi="宋体" w:eastAsia="仿宋_GB2312" w:cs="Times New Roman"/>
                <w:kern w:val="0"/>
              </w:rPr>
            </w:pPr>
          </w:p>
        </w:tc>
        <w:tc>
          <w:tcPr>
            <w:tcW w:w="1195" w:type="dxa"/>
            <w:vMerge w:val="continue"/>
            <w:noWrap w:val="0"/>
            <w:vAlign w:val="center"/>
          </w:tcPr>
          <w:p w14:paraId="6E8D601D">
            <w:pPr>
              <w:widowControl/>
              <w:jc w:val="center"/>
              <w:rPr>
                <w:rFonts w:ascii="仿宋_GB2312" w:hAnsi="宋体" w:eastAsia="仿宋_GB2312" w:cs="Times New Roman"/>
                <w:kern w:val="0"/>
              </w:rPr>
            </w:pPr>
          </w:p>
        </w:tc>
        <w:tc>
          <w:tcPr>
            <w:tcW w:w="1242" w:type="dxa"/>
            <w:noWrap w:val="0"/>
            <w:vAlign w:val="center"/>
          </w:tcPr>
          <w:p w14:paraId="3E23E0DF">
            <w:pPr>
              <w:widowControl/>
              <w:jc w:val="center"/>
              <w:rPr>
                <w:rFonts w:ascii="仿宋_GB2312" w:hAnsi="宋体" w:eastAsia="仿宋_GB2312" w:cs="Times New Roman"/>
                <w:kern w:val="0"/>
              </w:rPr>
            </w:pPr>
            <w:r>
              <w:rPr>
                <w:rFonts w:hint="eastAsia" w:ascii="仿宋_GB2312" w:hAnsi="宋体" w:eastAsia="仿宋_GB2312" w:cs="Times New Roman"/>
                <w:kern w:val="0"/>
              </w:rPr>
              <w:t>社会效益指标</w:t>
            </w:r>
          </w:p>
        </w:tc>
        <w:tc>
          <w:tcPr>
            <w:tcW w:w="1463" w:type="dxa"/>
            <w:noWrap w:val="0"/>
            <w:vAlign w:val="center"/>
          </w:tcPr>
          <w:p w14:paraId="4AE55556">
            <w:pPr>
              <w:widowControl/>
              <w:jc w:val="both"/>
              <w:rPr>
                <w:rFonts w:ascii="仿宋_GB2312" w:hAnsi="宋体" w:eastAsia="仿宋_GB2312" w:cs="仿宋_GB2312"/>
                <w:kern w:val="0"/>
              </w:rPr>
            </w:pPr>
            <w:r>
              <w:rPr>
                <w:rFonts w:hint="eastAsia" w:ascii="仿宋_GB2312" w:hAnsi="宋体" w:eastAsia="仿宋_GB2312" w:cs="仿宋_GB2312"/>
                <w:kern w:val="0"/>
                <w:lang w:eastAsia="zh-CN"/>
              </w:rPr>
              <w:t>达标省示范幼儿园标准</w:t>
            </w:r>
            <w:r>
              <w:rPr>
                <w:rFonts w:hint="eastAsia" w:ascii="仿宋_GB2312" w:hAnsi="宋体" w:eastAsia="仿宋_GB2312" w:cs="仿宋_GB2312"/>
                <w:kern w:val="0"/>
              </w:rPr>
              <w:t>　</w:t>
            </w:r>
          </w:p>
        </w:tc>
        <w:tc>
          <w:tcPr>
            <w:tcW w:w="836" w:type="dxa"/>
            <w:noWrap w:val="0"/>
            <w:vAlign w:val="center"/>
          </w:tcPr>
          <w:p w14:paraId="50A745BE">
            <w:pPr>
              <w:widowControl/>
              <w:jc w:val="center"/>
              <w:rPr>
                <w:rFonts w:hint="eastAsia" w:ascii="仿宋_GB2312" w:hAnsi="宋体" w:eastAsia="仿宋_GB2312" w:cs="仿宋_GB2312"/>
                <w:kern w:val="0"/>
                <w:highlight w:val="none"/>
                <w:lang w:val="en-US" w:eastAsia="zh-CN"/>
              </w:rPr>
            </w:pPr>
            <w:r>
              <w:rPr>
                <w:rFonts w:hint="eastAsia" w:ascii="仿宋_GB2312" w:hAnsi="宋体" w:eastAsia="仿宋_GB2312" w:cs="仿宋_GB2312"/>
                <w:kern w:val="0"/>
                <w:highlight w:val="none"/>
                <w:lang w:val="en-US" w:eastAsia="zh-CN"/>
              </w:rPr>
              <w:t>0</w:t>
            </w:r>
          </w:p>
        </w:tc>
        <w:tc>
          <w:tcPr>
            <w:tcW w:w="1237" w:type="dxa"/>
            <w:noWrap w:val="0"/>
            <w:vAlign w:val="center"/>
          </w:tcPr>
          <w:p w14:paraId="7316402A">
            <w:pPr>
              <w:widowControl/>
              <w:jc w:val="center"/>
              <w:rPr>
                <w:rFonts w:hint="eastAsia" w:ascii="仿宋_GB2312" w:hAnsi="宋体" w:eastAsia="仿宋_GB2312" w:cs="仿宋_GB2312"/>
                <w:kern w:val="0"/>
                <w:highlight w:val="none"/>
                <w:lang w:val="en-US" w:eastAsia="zh-CN"/>
              </w:rPr>
            </w:pPr>
            <w:r>
              <w:rPr>
                <w:rFonts w:hint="eastAsia" w:ascii="仿宋_GB2312" w:hAnsi="宋体" w:eastAsia="仿宋_GB2312" w:cs="仿宋_GB2312"/>
                <w:kern w:val="0"/>
                <w:lang w:eastAsia="zh-CN"/>
              </w:rPr>
              <w:t>省示范幼儿园标准</w:t>
            </w:r>
          </w:p>
        </w:tc>
        <w:tc>
          <w:tcPr>
            <w:tcW w:w="1123" w:type="dxa"/>
            <w:noWrap w:val="0"/>
            <w:vAlign w:val="center"/>
          </w:tcPr>
          <w:p w14:paraId="47D03B6C">
            <w:pPr>
              <w:widowControl/>
              <w:jc w:val="left"/>
              <w:rPr>
                <w:rFonts w:ascii="仿宋_GB2312" w:hAnsi="宋体" w:eastAsia="仿宋_GB2312" w:cs="仿宋_GB2312"/>
                <w:kern w:val="0"/>
              </w:rPr>
            </w:pPr>
            <w:r>
              <w:rPr>
                <w:rFonts w:hint="eastAsia" w:ascii="仿宋_GB2312" w:hAnsi="宋体" w:eastAsia="仿宋_GB2312" w:cs="仿宋_GB2312"/>
                <w:kern w:val="0"/>
                <w:lang w:eastAsia="zh-CN"/>
              </w:rPr>
              <w:t>省示范幼儿园标准</w:t>
            </w:r>
          </w:p>
        </w:tc>
        <w:tc>
          <w:tcPr>
            <w:tcW w:w="1144" w:type="dxa"/>
            <w:noWrap w:val="0"/>
            <w:vAlign w:val="center"/>
          </w:tcPr>
          <w:p w14:paraId="6FDE817D">
            <w:pPr>
              <w:widowControl/>
              <w:jc w:val="left"/>
              <w:rPr>
                <w:rFonts w:ascii="仿宋_GB2312" w:hAnsi="宋体" w:eastAsia="仿宋_GB2312" w:cs="仿宋_GB2312"/>
                <w:kern w:val="0"/>
              </w:rPr>
            </w:pPr>
            <w:r>
              <w:rPr>
                <w:rFonts w:hint="eastAsia" w:ascii="仿宋_GB2312" w:hAnsi="宋体" w:eastAsia="仿宋_GB2312" w:cs="仿宋_GB2312"/>
                <w:kern w:val="0"/>
                <w:lang w:eastAsia="zh-CN"/>
              </w:rPr>
              <w:t>其他标准</w:t>
            </w:r>
          </w:p>
        </w:tc>
      </w:tr>
      <w:tr w14:paraId="5242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675" w:type="dxa"/>
            <w:vMerge w:val="continue"/>
            <w:noWrap w:val="0"/>
            <w:vAlign w:val="center"/>
          </w:tcPr>
          <w:p w14:paraId="38716203">
            <w:pPr>
              <w:widowControl/>
              <w:jc w:val="left"/>
              <w:rPr>
                <w:rFonts w:ascii="仿宋_GB2312" w:hAnsi="宋体" w:eastAsia="仿宋_GB2312" w:cs="仿宋_GB2312"/>
                <w:kern w:val="0"/>
              </w:rPr>
            </w:pPr>
          </w:p>
        </w:tc>
        <w:tc>
          <w:tcPr>
            <w:tcW w:w="1195" w:type="dxa"/>
            <w:noWrap w:val="0"/>
            <w:vAlign w:val="center"/>
          </w:tcPr>
          <w:p w14:paraId="33EE8FD8">
            <w:pPr>
              <w:widowControl/>
              <w:jc w:val="center"/>
              <w:rPr>
                <w:rFonts w:ascii="仿宋_GB2312" w:hAnsi="宋体" w:eastAsia="仿宋_GB2312" w:cs="仿宋_GB2312"/>
                <w:kern w:val="0"/>
              </w:rPr>
            </w:pPr>
            <w:r>
              <w:rPr>
                <w:rFonts w:hint="eastAsia" w:ascii="仿宋_GB2312" w:hAnsi="宋体" w:eastAsia="仿宋_GB2312" w:cs="仿宋_GB2312"/>
                <w:kern w:val="0"/>
              </w:rPr>
              <w:t>满意度</w:t>
            </w:r>
          </w:p>
          <w:p w14:paraId="656B3660">
            <w:pPr>
              <w:widowControl/>
              <w:jc w:val="center"/>
              <w:rPr>
                <w:rFonts w:hint="eastAsia" w:ascii="仿宋_GB2312" w:hAnsi="宋体" w:eastAsia="仿宋_GB2312" w:cs="仿宋_GB2312"/>
                <w:kern w:val="0"/>
              </w:rPr>
            </w:pPr>
            <w:r>
              <w:rPr>
                <w:rFonts w:hint="eastAsia" w:ascii="仿宋_GB2312" w:hAnsi="宋体" w:eastAsia="仿宋_GB2312" w:cs="仿宋_GB2312"/>
                <w:kern w:val="0"/>
              </w:rPr>
              <w:t>指标</w:t>
            </w:r>
          </w:p>
        </w:tc>
        <w:tc>
          <w:tcPr>
            <w:tcW w:w="1242" w:type="dxa"/>
            <w:noWrap w:val="0"/>
            <w:vAlign w:val="center"/>
          </w:tcPr>
          <w:p w14:paraId="61884A23">
            <w:pPr>
              <w:widowControl/>
              <w:jc w:val="center"/>
              <w:rPr>
                <w:rFonts w:ascii="仿宋_GB2312" w:hAnsi="宋体" w:eastAsia="仿宋_GB2312" w:cs="Times New Roman"/>
                <w:kern w:val="0"/>
              </w:rPr>
            </w:pPr>
            <w:r>
              <w:rPr>
                <w:rFonts w:hint="eastAsia" w:ascii="仿宋_GB2312" w:hAnsi="宋体" w:eastAsia="仿宋_GB2312" w:cs="Times New Roman"/>
                <w:kern w:val="0"/>
              </w:rPr>
              <w:t>服务对象满意度</w:t>
            </w:r>
          </w:p>
          <w:p w14:paraId="5854DC5E">
            <w:pPr>
              <w:widowControl/>
              <w:jc w:val="center"/>
              <w:rPr>
                <w:rFonts w:ascii="仿宋_GB2312" w:hAnsi="宋体" w:eastAsia="仿宋_GB2312" w:cs="Times New Roman"/>
                <w:kern w:val="0"/>
              </w:rPr>
            </w:pPr>
            <w:r>
              <w:rPr>
                <w:rFonts w:hint="eastAsia" w:ascii="仿宋_GB2312" w:hAnsi="宋体" w:eastAsia="仿宋_GB2312" w:cs="Times New Roman"/>
                <w:kern w:val="0"/>
              </w:rPr>
              <w:t>指标</w:t>
            </w:r>
          </w:p>
        </w:tc>
        <w:tc>
          <w:tcPr>
            <w:tcW w:w="1463" w:type="dxa"/>
            <w:noWrap w:val="0"/>
            <w:vAlign w:val="center"/>
          </w:tcPr>
          <w:p w14:paraId="7369BC33">
            <w:pPr>
              <w:widowControl/>
              <w:jc w:val="both"/>
              <w:rPr>
                <w:rFonts w:ascii="仿宋_GB2312" w:hAnsi="宋体" w:eastAsia="仿宋_GB2312" w:cs="仿宋_GB2312"/>
                <w:kern w:val="0"/>
              </w:rPr>
            </w:pPr>
            <w:r>
              <w:rPr>
                <w:rFonts w:hint="eastAsia" w:ascii="仿宋_GB2312" w:hAnsi="宋体" w:eastAsia="仿宋_GB2312" w:cs="仿宋_GB2312"/>
                <w:kern w:val="0"/>
                <w:lang w:eastAsia="zh-CN"/>
              </w:rPr>
              <w:t>全体教职工满意度</w:t>
            </w:r>
          </w:p>
        </w:tc>
        <w:tc>
          <w:tcPr>
            <w:tcW w:w="836" w:type="dxa"/>
            <w:noWrap w:val="0"/>
            <w:vAlign w:val="center"/>
          </w:tcPr>
          <w:p w14:paraId="25AEDFFC">
            <w:pPr>
              <w:widowControl/>
              <w:jc w:val="center"/>
              <w:rPr>
                <w:rFonts w:hint="eastAsia" w:ascii="仿宋_GB2312" w:hAnsi="宋体" w:eastAsia="仿宋_GB2312" w:cs="仿宋_GB2312"/>
                <w:kern w:val="0"/>
                <w:highlight w:val="none"/>
                <w:lang w:val="en-US" w:eastAsia="zh-CN"/>
              </w:rPr>
            </w:pPr>
            <w:r>
              <w:rPr>
                <w:rFonts w:hint="eastAsia" w:ascii="仿宋_GB2312" w:hAnsi="宋体" w:eastAsia="仿宋_GB2312" w:cs="仿宋_GB2312"/>
                <w:kern w:val="0"/>
                <w:highlight w:val="none"/>
                <w:lang w:val="en-US" w:eastAsia="zh-CN"/>
              </w:rPr>
              <w:t>0</w:t>
            </w:r>
          </w:p>
        </w:tc>
        <w:tc>
          <w:tcPr>
            <w:tcW w:w="1237" w:type="dxa"/>
            <w:noWrap w:val="0"/>
            <w:vAlign w:val="center"/>
          </w:tcPr>
          <w:p w14:paraId="66A5B539">
            <w:pPr>
              <w:widowControl/>
              <w:jc w:val="center"/>
              <w:rPr>
                <w:rFonts w:hint="eastAsia" w:ascii="仿宋_GB2312" w:hAnsi="宋体" w:eastAsia="仿宋_GB2312" w:cs="仿宋_GB2312"/>
                <w:kern w:val="0"/>
                <w:highlight w:val="none"/>
                <w:lang w:val="en-US" w:eastAsia="zh-CN"/>
              </w:rPr>
            </w:pPr>
            <w:r>
              <w:rPr>
                <w:rFonts w:hint="default" w:ascii="Arial" w:hAnsi="Arial" w:eastAsia="仿宋_GB2312" w:cs="Arial"/>
                <w:kern w:val="0"/>
              </w:rPr>
              <w:t>≥</w:t>
            </w:r>
            <w:r>
              <w:rPr>
                <w:rFonts w:hint="eastAsia" w:ascii="Arial" w:hAnsi="Arial" w:eastAsia="仿宋_GB2312" w:cs="Arial"/>
                <w:kern w:val="0"/>
                <w:lang w:val="en-US" w:eastAsia="zh-CN"/>
              </w:rPr>
              <w:t>100</w:t>
            </w:r>
            <w:r>
              <w:rPr>
                <w:rFonts w:hint="eastAsia" w:ascii="仿宋_GB2312" w:hAnsi="宋体" w:eastAsia="仿宋_GB2312" w:cs="仿宋_GB2312"/>
                <w:kern w:val="0"/>
                <w:lang w:val="en-US" w:eastAsia="zh-CN"/>
              </w:rPr>
              <w:t>%</w:t>
            </w:r>
          </w:p>
        </w:tc>
        <w:tc>
          <w:tcPr>
            <w:tcW w:w="1123" w:type="dxa"/>
            <w:noWrap w:val="0"/>
            <w:vAlign w:val="center"/>
          </w:tcPr>
          <w:p w14:paraId="4293D053">
            <w:pPr>
              <w:widowControl/>
              <w:jc w:val="left"/>
              <w:rPr>
                <w:rFonts w:ascii="仿宋_GB2312" w:hAnsi="宋体" w:eastAsia="仿宋_GB2312" w:cs="仿宋_GB2312"/>
                <w:kern w:val="0"/>
              </w:rPr>
            </w:pPr>
            <w:r>
              <w:rPr>
                <w:rFonts w:hint="default" w:ascii="Arial" w:hAnsi="Arial" w:eastAsia="仿宋_GB2312" w:cs="Arial"/>
                <w:kern w:val="0"/>
              </w:rPr>
              <w:t>≥</w:t>
            </w:r>
            <w:r>
              <w:rPr>
                <w:rFonts w:hint="eastAsia" w:ascii="Arial" w:hAnsi="Arial" w:eastAsia="仿宋_GB2312" w:cs="Arial"/>
                <w:kern w:val="0"/>
                <w:lang w:val="en-US" w:eastAsia="zh-CN"/>
              </w:rPr>
              <w:t>100</w:t>
            </w:r>
            <w:r>
              <w:rPr>
                <w:rFonts w:hint="eastAsia" w:ascii="仿宋_GB2312" w:hAnsi="宋体" w:eastAsia="仿宋_GB2312" w:cs="仿宋_GB2312"/>
                <w:kern w:val="0"/>
                <w:lang w:val="en-US" w:eastAsia="zh-CN"/>
              </w:rPr>
              <w:t>%</w:t>
            </w:r>
          </w:p>
        </w:tc>
        <w:tc>
          <w:tcPr>
            <w:tcW w:w="1144" w:type="dxa"/>
            <w:noWrap w:val="0"/>
            <w:vAlign w:val="center"/>
          </w:tcPr>
          <w:p w14:paraId="1AE8E908">
            <w:pPr>
              <w:widowControl/>
              <w:jc w:val="left"/>
              <w:rPr>
                <w:rFonts w:ascii="仿宋_GB2312" w:hAnsi="宋体" w:eastAsia="仿宋_GB2312" w:cs="仿宋_GB2312"/>
                <w:kern w:val="0"/>
              </w:rPr>
            </w:pPr>
            <w:r>
              <w:rPr>
                <w:rFonts w:hint="eastAsia" w:ascii="仿宋_GB2312" w:hAnsi="宋体" w:eastAsia="仿宋_GB2312" w:cs="仿宋_GB2312"/>
                <w:kern w:val="0"/>
                <w:lang w:eastAsia="zh-CN"/>
              </w:rPr>
              <w:t>其他标准</w:t>
            </w:r>
          </w:p>
        </w:tc>
      </w:tr>
    </w:tbl>
    <w:p w14:paraId="17BD80A0">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default"/>
          <w:lang w:val="en-US" w:eastAsia="zh-CN"/>
        </w:rPr>
      </w:pPr>
      <w:r>
        <w:rPr>
          <w:rFonts w:hint="eastAsia" w:ascii="仿宋_GB2312" w:eastAsia="仿宋_GB2312"/>
          <w:b/>
          <w:bCs/>
          <w:color w:val="000000"/>
          <w:sz w:val="32"/>
          <w:szCs w:val="22"/>
          <w:lang w:val="en-US" w:eastAsia="zh-CN"/>
        </w:rPr>
        <w:t xml:space="preserve">表12-3               </w:t>
      </w:r>
      <w:r>
        <w:rPr>
          <w:rFonts w:hint="eastAsia" w:ascii="仿宋_GB2312" w:hAnsi="Arial" w:eastAsia="仿宋_GB2312" w:cs="Arial"/>
          <w:b/>
          <w:bCs/>
          <w:color w:val="000000"/>
          <w:kern w:val="0"/>
          <w:sz w:val="30"/>
          <w:szCs w:val="30"/>
          <w:lang w:eastAsia="zh-CN"/>
        </w:rPr>
        <w:t>教育事业政策项目</w:t>
      </w:r>
      <w:r>
        <w:rPr>
          <w:rFonts w:hint="eastAsia" w:ascii="仿宋_GB2312" w:eastAsia="仿宋_GB2312"/>
          <w:b/>
          <w:bCs/>
          <w:color w:val="000000"/>
          <w:sz w:val="32"/>
          <w:szCs w:val="22"/>
          <w:lang w:val="en-US" w:eastAsia="zh-CN"/>
        </w:rPr>
        <w:t xml:space="preserve">                                                              </w:t>
      </w:r>
    </w:p>
    <w:tbl>
      <w:tblPr>
        <w:tblStyle w:val="8"/>
        <w:tblpPr w:leftFromText="180" w:rightFromText="180" w:vertAnchor="text" w:horzAnchor="page" w:tblpX="1479" w:tblpY="628"/>
        <w:tblOverlap w:val="never"/>
        <w:tblW w:w="97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1101"/>
        <w:gridCol w:w="878"/>
        <w:gridCol w:w="346"/>
        <w:gridCol w:w="1341"/>
        <w:gridCol w:w="122"/>
        <w:gridCol w:w="558"/>
        <w:gridCol w:w="453"/>
        <w:gridCol w:w="549"/>
        <w:gridCol w:w="281"/>
        <w:gridCol w:w="237"/>
        <w:gridCol w:w="357"/>
        <w:gridCol w:w="446"/>
        <w:gridCol w:w="1381"/>
      </w:tblGrid>
      <w:tr w14:paraId="4D748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F8FC9D">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项目名称</w:t>
            </w:r>
          </w:p>
        </w:tc>
        <w:tc>
          <w:tcPr>
            <w:tcW w:w="8050"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049383">
            <w:pPr>
              <w:widowControl/>
              <w:tabs>
                <w:tab w:val="left" w:pos="260"/>
                <w:tab w:val="center" w:pos="3512"/>
              </w:tabs>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教育事业政策项目</w:t>
            </w:r>
          </w:p>
        </w:tc>
      </w:tr>
      <w:tr w14:paraId="6117A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246807">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项目主管部门</w:t>
            </w:r>
          </w:p>
        </w:tc>
        <w:tc>
          <w:tcPr>
            <w:tcW w:w="3788"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F7F74F">
            <w:pPr>
              <w:widowControl/>
              <w:snapToGrid w:val="0"/>
              <w:jc w:val="both"/>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武汉市硚口区教育局</w:t>
            </w:r>
          </w:p>
        </w:tc>
        <w:tc>
          <w:tcPr>
            <w:tcW w:w="184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F4DD38">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项目执行单位</w:t>
            </w:r>
          </w:p>
        </w:tc>
        <w:tc>
          <w:tcPr>
            <w:tcW w:w="242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801C45">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武汉市硚口区水厂路幼儿园</w:t>
            </w:r>
          </w:p>
        </w:tc>
      </w:tr>
      <w:tr w14:paraId="05340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A564D8">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项目负责人</w:t>
            </w:r>
          </w:p>
        </w:tc>
        <w:tc>
          <w:tcPr>
            <w:tcW w:w="3788"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5D7565A">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邱琼</w:t>
            </w:r>
          </w:p>
        </w:tc>
        <w:tc>
          <w:tcPr>
            <w:tcW w:w="184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925C67E">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联系电话</w:t>
            </w:r>
          </w:p>
        </w:tc>
        <w:tc>
          <w:tcPr>
            <w:tcW w:w="242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328644">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15927550855</w:t>
            </w:r>
          </w:p>
        </w:tc>
      </w:tr>
      <w:tr w14:paraId="0103F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7FDF1C">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单位地址</w:t>
            </w:r>
          </w:p>
        </w:tc>
        <w:tc>
          <w:tcPr>
            <w:tcW w:w="8050"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0F6F0BB">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武汉市硚口区解放大道</w:t>
            </w:r>
            <w:r>
              <w:rPr>
                <w:rFonts w:hint="eastAsia" w:ascii="仿宋_GB2312" w:hAnsi="Arial" w:eastAsia="仿宋_GB2312" w:cs="Arial"/>
                <w:color w:val="000000"/>
                <w:kern w:val="0"/>
                <w:sz w:val="24"/>
                <w:szCs w:val="24"/>
                <w:lang w:val="en-US" w:eastAsia="zh-CN"/>
              </w:rPr>
              <w:t>329号</w:t>
            </w:r>
          </w:p>
        </w:tc>
      </w:tr>
      <w:tr w14:paraId="5B5C3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27CC19">
            <w:pPr>
              <w:widowControl/>
              <w:snapToGrid w:val="0"/>
              <w:jc w:val="both"/>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一级项目名称</w:t>
            </w:r>
          </w:p>
        </w:tc>
        <w:tc>
          <w:tcPr>
            <w:tcW w:w="3788"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2084AE4">
            <w:pPr>
              <w:widowControl/>
              <w:snapToGrid w:val="0"/>
              <w:jc w:val="both"/>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民生政策类</w:t>
            </w:r>
          </w:p>
        </w:tc>
        <w:tc>
          <w:tcPr>
            <w:tcW w:w="184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E09FA2B">
            <w:pPr>
              <w:widowControl/>
              <w:snapToGrid w:val="0"/>
              <w:jc w:val="both"/>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项目安排频度</w:t>
            </w:r>
          </w:p>
        </w:tc>
        <w:tc>
          <w:tcPr>
            <w:tcW w:w="242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C57845">
            <w:pPr>
              <w:widowControl/>
              <w:snapToGrid w:val="0"/>
              <w:jc w:val="both"/>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常年性项目</w:t>
            </w:r>
          </w:p>
        </w:tc>
      </w:tr>
      <w:tr w14:paraId="4A97D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249870">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起始年度</w:t>
            </w:r>
          </w:p>
        </w:tc>
        <w:tc>
          <w:tcPr>
            <w:tcW w:w="3788"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EF0C4D3">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2024</w:t>
            </w:r>
          </w:p>
        </w:tc>
        <w:tc>
          <w:tcPr>
            <w:tcW w:w="184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02A382">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终止年度</w:t>
            </w:r>
          </w:p>
        </w:tc>
        <w:tc>
          <w:tcPr>
            <w:tcW w:w="242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4FB97B">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2024</w:t>
            </w:r>
          </w:p>
        </w:tc>
      </w:tr>
      <w:tr w14:paraId="124C3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09E6B4">
            <w:pPr>
              <w:widowControl/>
              <w:snapToGrid w:val="0"/>
              <w:jc w:val="both"/>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项目概述</w:t>
            </w:r>
          </w:p>
        </w:tc>
        <w:tc>
          <w:tcPr>
            <w:tcW w:w="8050"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30058C">
            <w:pPr>
              <w:pStyle w:val="2"/>
              <w:ind w:left="0" w:leftChars="0" w:firstLine="0" w:firstLineChars="0"/>
              <w:jc w:val="both"/>
              <w:rPr>
                <w:rFonts w:hint="default" w:eastAsia="等线"/>
                <w:lang w:val="en-US" w:eastAsia="zh-CN"/>
              </w:rPr>
            </w:pPr>
            <w:r>
              <w:rPr>
                <w:rFonts w:hint="eastAsia" w:ascii="仿宋" w:hAnsi="仿宋" w:eastAsia="仿宋" w:cs="仿宋"/>
                <w:sz w:val="24"/>
                <w:szCs w:val="24"/>
                <w:lang w:eastAsia="zh-CN"/>
              </w:rPr>
              <w:t>保安进校园，西区保安</w:t>
            </w:r>
            <w:r>
              <w:rPr>
                <w:rFonts w:hint="eastAsia" w:ascii="仿宋" w:hAnsi="仿宋" w:eastAsia="仿宋" w:cs="仿宋"/>
                <w:sz w:val="24"/>
                <w:szCs w:val="24"/>
                <w:lang w:val="en-US" w:eastAsia="zh-CN"/>
              </w:rPr>
              <w:t>3名，东区保安2名，万维园区保安3名，共计8名保安，保安每人每月工资3580*8人*12月=343680元，为政府采购招投标项目。</w:t>
            </w:r>
          </w:p>
        </w:tc>
      </w:tr>
      <w:tr w14:paraId="163B7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328973">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项目立项依据</w:t>
            </w:r>
          </w:p>
        </w:tc>
        <w:tc>
          <w:tcPr>
            <w:tcW w:w="8050"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EBD3DE0">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硚教发（</w:t>
            </w:r>
            <w:r>
              <w:rPr>
                <w:rFonts w:hint="eastAsia" w:ascii="仿宋_GB2312" w:hAnsi="Arial" w:eastAsia="仿宋_GB2312" w:cs="Arial"/>
                <w:color w:val="000000"/>
                <w:kern w:val="0"/>
                <w:sz w:val="24"/>
                <w:szCs w:val="24"/>
                <w:lang w:val="en-US" w:eastAsia="zh-CN"/>
              </w:rPr>
              <w:t>2018</w:t>
            </w:r>
            <w:r>
              <w:rPr>
                <w:rFonts w:hint="eastAsia" w:ascii="仿宋_GB2312" w:hAnsi="Arial" w:eastAsia="仿宋_GB2312" w:cs="Arial"/>
                <w:color w:val="000000"/>
                <w:kern w:val="0"/>
                <w:sz w:val="24"/>
                <w:szCs w:val="24"/>
                <w:lang w:eastAsia="zh-CN"/>
              </w:rPr>
              <w:t>）</w:t>
            </w:r>
            <w:r>
              <w:rPr>
                <w:rFonts w:hint="eastAsia" w:ascii="仿宋_GB2312" w:hAnsi="Arial" w:eastAsia="仿宋_GB2312" w:cs="Arial"/>
                <w:color w:val="000000"/>
                <w:kern w:val="0"/>
                <w:sz w:val="24"/>
                <w:szCs w:val="24"/>
                <w:lang w:val="en-US" w:eastAsia="zh-CN"/>
              </w:rPr>
              <w:t>6号）2018-2019学年度全国教育工作意见，国务院办公厅关于加强中小学幼儿园安全风险防控体系建设的意见（国办发（2017）35号。</w:t>
            </w:r>
          </w:p>
        </w:tc>
      </w:tr>
      <w:tr w14:paraId="125CD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C1AAE4">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项目实施方案</w:t>
            </w:r>
          </w:p>
        </w:tc>
        <w:tc>
          <w:tcPr>
            <w:tcW w:w="8050"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B26B9D">
            <w:pPr>
              <w:widowControl/>
              <w:snapToGrid w:val="0"/>
              <w:jc w:val="both"/>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为了明确幼儿园安全和谐社会稳定，保障校园师生生命及财产安全，明确幼儿园保安职责，落实工作任务，要求制定安保保卫方案，提供校园安保应急措施，不定期开展校园检查，做好各项安保措施，构建平安校园。</w:t>
            </w:r>
          </w:p>
        </w:tc>
      </w:tr>
      <w:tr w14:paraId="0C353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07ECBC">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项目总预算</w:t>
            </w:r>
          </w:p>
        </w:tc>
        <w:tc>
          <w:tcPr>
            <w:tcW w:w="3788"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14B285">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128880</w:t>
            </w:r>
          </w:p>
        </w:tc>
        <w:tc>
          <w:tcPr>
            <w:tcW w:w="184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86B12FE">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项目当年预算</w:t>
            </w:r>
          </w:p>
        </w:tc>
        <w:tc>
          <w:tcPr>
            <w:tcW w:w="242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7E519A3">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128880</w:t>
            </w:r>
          </w:p>
        </w:tc>
      </w:tr>
      <w:tr w14:paraId="7341C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28" w:type="dxa"/>
            <w:vMerge w:val="restart"/>
            <w:tcBorders>
              <w:top w:val="single" w:color="000000" w:sz="4" w:space="0"/>
              <w:left w:val="single" w:color="000000" w:sz="4" w:space="0"/>
              <w:right w:val="single" w:color="000000" w:sz="4" w:space="0"/>
            </w:tcBorders>
            <w:noWrap w:val="0"/>
            <w:tcMar>
              <w:top w:w="0" w:type="dxa"/>
              <w:left w:w="57" w:type="dxa"/>
              <w:bottom w:w="0" w:type="dxa"/>
              <w:right w:w="57" w:type="dxa"/>
            </w:tcMar>
            <w:vAlign w:val="center"/>
          </w:tcPr>
          <w:p w14:paraId="4E9AB288">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项目前两年预算情况</w:t>
            </w:r>
          </w:p>
        </w:tc>
        <w:tc>
          <w:tcPr>
            <w:tcW w:w="3788"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D81B59">
            <w:pPr>
              <w:widowControl/>
              <w:snapToGrid w:val="0"/>
              <w:jc w:val="both"/>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年度</w:t>
            </w:r>
          </w:p>
        </w:tc>
        <w:tc>
          <w:tcPr>
            <w:tcW w:w="101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F95FD0">
            <w:pPr>
              <w:widowControl/>
              <w:snapToGrid w:val="0"/>
              <w:jc w:val="both"/>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预算数</w:t>
            </w:r>
          </w:p>
        </w:tc>
        <w:tc>
          <w:tcPr>
            <w:tcW w:w="142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F3963E">
            <w:pPr>
              <w:widowControl/>
              <w:snapToGrid w:val="0"/>
              <w:jc w:val="both"/>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执行数</w:t>
            </w:r>
          </w:p>
        </w:tc>
        <w:tc>
          <w:tcPr>
            <w:tcW w:w="182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93B584">
            <w:pPr>
              <w:widowControl/>
              <w:snapToGrid w:val="0"/>
              <w:jc w:val="both"/>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执行率</w:t>
            </w:r>
          </w:p>
        </w:tc>
      </w:tr>
      <w:tr w14:paraId="49A24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 w:hRule="atLeast"/>
        </w:trPr>
        <w:tc>
          <w:tcPr>
            <w:tcW w:w="1728"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763DB459">
            <w:pPr>
              <w:widowControl/>
              <w:snapToGrid w:val="0"/>
              <w:jc w:val="both"/>
              <w:rPr>
                <w:rFonts w:ascii="仿宋_GB2312" w:hAnsi="Arial" w:eastAsia="仿宋_GB2312" w:cs="Arial"/>
                <w:color w:val="000000"/>
                <w:kern w:val="0"/>
                <w:sz w:val="24"/>
                <w:szCs w:val="24"/>
              </w:rPr>
            </w:pPr>
          </w:p>
        </w:tc>
        <w:tc>
          <w:tcPr>
            <w:tcW w:w="3788"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D78780">
            <w:pPr>
              <w:widowControl/>
              <w:snapToGrid w:val="0"/>
              <w:jc w:val="both"/>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2022年</w:t>
            </w:r>
          </w:p>
        </w:tc>
        <w:tc>
          <w:tcPr>
            <w:tcW w:w="101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A929259">
            <w:pPr>
              <w:widowControl/>
              <w:snapToGrid w:val="0"/>
              <w:jc w:val="both"/>
              <w:rPr>
                <w:rFonts w:hint="eastAsia"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0</w:t>
            </w:r>
          </w:p>
        </w:tc>
        <w:tc>
          <w:tcPr>
            <w:tcW w:w="142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FD8D59F">
            <w:pPr>
              <w:widowControl/>
              <w:snapToGrid w:val="0"/>
              <w:jc w:val="both"/>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263216.84</w:t>
            </w:r>
          </w:p>
        </w:tc>
        <w:tc>
          <w:tcPr>
            <w:tcW w:w="182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B96CD20">
            <w:pPr>
              <w:widowControl/>
              <w:snapToGrid w:val="0"/>
              <w:jc w:val="both"/>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0%</w:t>
            </w:r>
          </w:p>
        </w:tc>
      </w:tr>
      <w:tr w14:paraId="3F3C4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1728"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45C7C4F1">
            <w:pPr>
              <w:widowControl/>
              <w:snapToGrid w:val="0"/>
              <w:jc w:val="both"/>
              <w:rPr>
                <w:rFonts w:hint="eastAsia" w:ascii="仿宋_GB2312" w:hAnsi="Arial" w:eastAsia="仿宋_GB2312" w:cs="Arial"/>
                <w:color w:val="000000"/>
                <w:kern w:val="0"/>
                <w:sz w:val="24"/>
                <w:szCs w:val="24"/>
              </w:rPr>
            </w:pPr>
          </w:p>
        </w:tc>
        <w:tc>
          <w:tcPr>
            <w:tcW w:w="3788"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6DB7A6">
            <w:pPr>
              <w:widowControl/>
              <w:snapToGrid w:val="0"/>
              <w:jc w:val="both"/>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2023年</w:t>
            </w:r>
          </w:p>
        </w:tc>
        <w:tc>
          <w:tcPr>
            <w:tcW w:w="101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8470854">
            <w:pPr>
              <w:widowControl/>
              <w:snapToGrid w:val="0"/>
              <w:jc w:val="both"/>
              <w:rPr>
                <w:rFonts w:hint="eastAsia" w:ascii="仿宋_GB2312" w:hAnsi="Arial" w:eastAsia="仿宋_GB2312" w:cs="Arial"/>
                <w:color w:val="000000"/>
                <w:kern w:val="0"/>
                <w:sz w:val="24"/>
                <w:szCs w:val="24"/>
                <w:highlight w:val="none"/>
                <w:lang w:val="en-US" w:eastAsia="zh-CN" w:bidi="ar-SA"/>
              </w:rPr>
            </w:pPr>
            <w:r>
              <w:rPr>
                <w:rFonts w:hint="eastAsia" w:ascii="仿宋_GB2312" w:hAnsi="Arial" w:eastAsia="仿宋_GB2312" w:cs="Arial"/>
                <w:color w:val="000000"/>
                <w:kern w:val="0"/>
                <w:sz w:val="24"/>
                <w:szCs w:val="24"/>
                <w:highlight w:val="none"/>
                <w:lang w:val="en-US" w:eastAsia="zh-CN"/>
              </w:rPr>
              <w:t>0</w:t>
            </w:r>
          </w:p>
        </w:tc>
        <w:tc>
          <w:tcPr>
            <w:tcW w:w="142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110D67F">
            <w:pPr>
              <w:widowControl/>
              <w:snapToGrid w:val="0"/>
              <w:jc w:val="both"/>
              <w:rPr>
                <w:rFonts w:hint="eastAsia" w:ascii="仿宋_GB2312" w:hAnsi="Arial" w:eastAsia="仿宋_GB2312" w:cs="Arial"/>
                <w:color w:val="000000"/>
                <w:kern w:val="0"/>
                <w:sz w:val="24"/>
                <w:szCs w:val="24"/>
                <w:highlight w:val="none"/>
                <w:lang w:val="en-US" w:eastAsia="zh-CN" w:bidi="ar-SA"/>
              </w:rPr>
            </w:pPr>
            <w:r>
              <w:rPr>
                <w:rFonts w:hint="eastAsia" w:ascii="仿宋_GB2312" w:hAnsi="Arial" w:eastAsia="仿宋_GB2312" w:cs="Arial"/>
                <w:color w:val="000000"/>
                <w:kern w:val="0"/>
                <w:sz w:val="24"/>
                <w:szCs w:val="24"/>
                <w:highlight w:val="none"/>
                <w:lang w:val="en-US" w:eastAsia="zh-CN"/>
              </w:rPr>
              <w:t>0</w:t>
            </w:r>
          </w:p>
        </w:tc>
        <w:tc>
          <w:tcPr>
            <w:tcW w:w="182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476CD19">
            <w:pPr>
              <w:widowControl/>
              <w:snapToGrid w:val="0"/>
              <w:jc w:val="both"/>
              <w:rPr>
                <w:rFonts w:hint="eastAsia" w:ascii="仿宋_GB2312" w:hAnsi="Arial" w:eastAsia="仿宋_GB2312" w:cs="Arial"/>
                <w:color w:val="000000"/>
                <w:kern w:val="0"/>
                <w:sz w:val="24"/>
                <w:szCs w:val="24"/>
                <w:highlight w:val="none"/>
                <w:lang w:val="en-US" w:eastAsia="zh-CN" w:bidi="ar-SA"/>
              </w:rPr>
            </w:pPr>
            <w:r>
              <w:rPr>
                <w:rFonts w:hint="eastAsia" w:ascii="仿宋_GB2312" w:hAnsi="Arial" w:eastAsia="仿宋_GB2312" w:cs="Arial"/>
                <w:color w:val="000000"/>
                <w:kern w:val="0"/>
                <w:sz w:val="24"/>
                <w:szCs w:val="24"/>
                <w:highlight w:val="none"/>
                <w:lang w:val="en-US" w:eastAsia="zh-CN"/>
              </w:rPr>
              <w:t>0%</w:t>
            </w:r>
          </w:p>
        </w:tc>
      </w:tr>
      <w:tr w14:paraId="07CC3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28" w:type="dxa"/>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8CA537">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项目资金来源</w:t>
            </w:r>
          </w:p>
        </w:tc>
        <w:tc>
          <w:tcPr>
            <w:tcW w:w="5629"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A6E89F">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来源项目</w:t>
            </w:r>
          </w:p>
        </w:tc>
        <w:tc>
          <w:tcPr>
            <w:tcW w:w="242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C73AA1">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金额</w:t>
            </w:r>
          </w:p>
        </w:tc>
      </w:tr>
      <w:tr w14:paraId="2292C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28" w:type="dxa"/>
            <w:vMerge w:val="continue"/>
            <w:tcBorders>
              <w:top w:val="nil"/>
              <w:left w:val="single" w:color="000000" w:sz="4" w:space="0"/>
              <w:bottom w:val="single" w:color="000000" w:sz="4" w:space="0"/>
              <w:right w:val="single" w:color="000000" w:sz="4" w:space="0"/>
            </w:tcBorders>
            <w:noWrap w:val="0"/>
            <w:vAlign w:val="center"/>
          </w:tcPr>
          <w:p w14:paraId="6DC86672">
            <w:pPr>
              <w:widowControl/>
              <w:jc w:val="both"/>
              <w:rPr>
                <w:rFonts w:ascii="仿宋_GB2312" w:hAnsi="Arial" w:eastAsia="仿宋_GB2312" w:cs="Arial"/>
                <w:color w:val="000000"/>
                <w:kern w:val="0"/>
                <w:sz w:val="24"/>
                <w:szCs w:val="24"/>
              </w:rPr>
            </w:pPr>
          </w:p>
        </w:tc>
        <w:tc>
          <w:tcPr>
            <w:tcW w:w="5629"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DBD4B9">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合计</w:t>
            </w:r>
          </w:p>
        </w:tc>
        <w:tc>
          <w:tcPr>
            <w:tcW w:w="242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A0E5C4B">
            <w:pPr>
              <w:widowControl/>
              <w:snapToGrid w:val="0"/>
              <w:jc w:val="both"/>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lang w:val="en-US" w:eastAsia="zh-CN"/>
              </w:rPr>
              <w:t>128880</w:t>
            </w:r>
          </w:p>
        </w:tc>
      </w:tr>
      <w:tr w14:paraId="642C2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28" w:type="dxa"/>
            <w:vMerge w:val="continue"/>
            <w:tcBorders>
              <w:top w:val="nil"/>
              <w:left w:val="single" w:color="000000" w:sz="4" w:space="0"/>
              <w:bottom w:val="single" w:color="000000" w:sz="4" w:space="0"/>
              <w:right w:val="single" w:color="000000" w:sz="4" w:space="0"/>
            </w:tcBorders>
            <w:noWrap w:val="0"/>
            <w:vAlign w:val="center"/>
          </w:tcPr>
          <w:p w14:paraId="4A1CC787">
            <w:pPr>
              <w:widowControl/>
              <w:jc w:val="both"/>
              <w:rPr>
                <w:rFonts w:ascii="仿宋_GB2312" w:hAnsi="Arial" w:eastAsia="仿宋_GB2312" w:cs="Arial"/>
                <w:color w:val="000000"/>
                <w:kern w:val="0"/>
                <w:sz w:val="24"/>
                <w:szCs w:val="24"/>
              </w:rPr>
            </w:pPr>
          </w:p>
        </w:tc>
        <w:tc>
          <w:tcPr>
            <w:tcW w:w="5629"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2D490D">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一般公共预算财政拨款</w:t>
            </w:r>
          </w:p>
        </w:tc>
        <w:tc>
          <w:tcPr>
            <w:tcW w:w="242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C0E74B6">
            <w:pPr>
              <w:widowControl/>
              <w:snapToGrid w:val="0"/>
              <w:jc w:val="both"/>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lang w:val="en-US" w:eastAsia="zh-CN"/>
              </w:rPr>
              <w:t>128880</w:t>
            </w:r>
          </w:p>
        </w:tc>
      </w:tr>
      <w:tr w14:paraId="6F640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28" w:type="dxa"/>
            <w:vMerge w:val="continue"/>
            <w:tcBorders>
              <w:top w:val="nil"/>
              <w:left w:val="single" w:color="000000" w:sz="4" w:space="0"/>
              <w:bottom w:val="single" w:color="000000" w:sz="4" w:space="0"/>
              <w:right w:val="single" w:color="000000" w:sz="4" w:space="0"/>
            </w:tcBorders>
            <w:noWrap w:val="0"/>
            <w:vAlign w:val="center"/>
          </w:tcPr>
          <w:p w14:paraId="43D1C077">
            <w:pPr>
              <w:widowControl/>
              <w:jc w:val="both"/>
              <w:rPr>
                <w:rFonts w:ascii="仿宋_GB2312" w:hAnsi="Arial" w:eastAsia="仿宋_GB2312" w:cs="Arial"/>
                <w:color w:val="000000"/>
                <w:kern w:val="0"/>
                <w:sz w:val="24"/>
                <w:szCs w:val="24"/>
              </w:rPr>
            </w:pPr>
          </w:p>
        </w:tc>
        <w:tc>
          <w:tcPr>
            <w:tcW w:w="5629"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28EAB7">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其中：申请当年预算拨款</w:t>
            </w:r>
          </w:p>
        </w:tc>
        <w:tc>
          <w:tcPr>
            <w:tcW w:w="242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9775144">
            <w:pPr>
              <w:widowControl/>
              <w:snapToGrid w:val="0"/>
              <w:jc w:val="both"/>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lang w:val="en-US" w:eastAsia="zh-CN"/>
              </w:rPr>
              <w:t>128880</w:t>
            </w:r>
          </w:p>
        </w:tc>
      </w:tr>
      <w:tr w14:paraId="63E70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28" w:type="dxa"/>
            <w:vMerge w:val="continue"/>
            <w:tcBorders>
              <w:top w:val="nil"/>
              <w:left w:val="single" w:color="000000" w:sz="4" w:space="0"/>
              <w:bottom w:val="single" w:color="000000" w:sz="4" w:space="0"/>
              <w:right w:val="single" w:color="000000" w:sz="4" w:space="0"/>
            </w:tcBorders>
            <w:noWrap w:val="0"/>
            <w:vAlign w:val="center"/>
          </w:tcPr>
          <w:p w14:paraId="2193191C">
            <w:pPr>
              <w:widowControl/>
              <w:jc w:val="both"/>
              <w:rPr>
                <w:rFonts w:ascii="仿宋_GB2312" w:hAnsi="Arial" w:eastAsia="仿宋_GB2312" w:cs="Arial"/>
                <w:color w:val="000000"/>
                <w:kern w:val="0"/>
                <w:sz w:val="24"/>
                <w:szCs w:val="24"/>
              </w:rPr>
            </w:pPr>
          </w:p>
        </w:tc>
        <w:tc>
          <w:tcPr>
            <w:tcW w:w="3788"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E530A7">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政府性基金预算财政拨款</w:t>
            </w:r>
          </w:p>
        </w:tc>
        <w:tc>
          <w:tcPr>
            <w:tcW w:w="4262" w:type="dxa"/>
            <w:gridSpan w:val="8"/>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2B096F2">
            <w:pPr>
              <w:widowControl/>
              <w:snapToGrid w:val="0"/>
              <w:jc w:val="both"/>
              <w:rPr>
                <w:rFonts w:ascii="仿宋_GB2312" w:hAnsi="Calibri" w:eastAsia="仿宋_GB2312" w:cs="Arial"/>
                <w:color w:val="000000"/>
                <w:kern w:val="0"/>
                <w:sz w:val="24"/>
                <w:szCs w:val="24"/>
              </w:rPr>
            </w:pPr>
          </w:p>
        </w:tc>
      </w:tr>
      <w:tr w14:paraId="2E38A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28" w:type="dxa"/>
            <w:vMerge w:val="continue"/>
            <w:tcBorders>
              <w:top w:val="nil"/>
              <w:left w:val="single" w:color="000000" w:sz="4" w:space="0"/>
              <w:bottom w:val="single" w:color="000000" w:sz="4" w:space="0"/>
              <w:right w:val="single" w:color="000000" w:sz="4" w:space="0"/>
            </w:tcBorders>
            <w:noWrap w:val="0"/>
            <w:vAlign w:val="center"/>
          </w:tcPr>
          <w:p w14:paraId="27819987">
            <w:pPr>
              <w:widowControl/>
              <w:jc w:val="both"/>
              <w:rPr>
                <w:rFonts w:ascii="仿宋_GB2312" w:hAnsi="Arial" w:eastAsia="仿宋_GB2312" w:cs="Arial"/>
                <w:color w:val="000000"/>
                <w:kern w:val="0"/>
                <w:sz w:val="24"/>
                <w:szCs w:val="24"/>
              </w:rPr>
            </w:pPr>
          </w:p>
        </w:tc>
        <w:tc>
          <w:tcPr>
            <w:tcW w:w="3788"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BCD452">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财政专户管理资金</w:t>
            </w:r>
          </w:p>
        </w:tc>
        <w:tc>
          <w:tcPr>
            <w:tcW w:w="4262" w:type="dxa"/>
            <w:gridSpan w:val="8"/>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9FF7D53">
            <w:pPr>
              <w:widowControl/>
              <w:snapToGrid w:val="0"/>
              <w:jc w:val="both"/>
              <w:rPr>
                <w:rFonts w:ascii="仿宋_GB2312" w:hAnsi="Arial" w:eastAsia="仿宋_GB2312" w:cs="Arial"/>
                <w:color w:val="000000"/>
                <w:kern w:val="0"/>
                <w:sz w:val="24"/>
                <w:szCs w:val="24"/>
              </w:rPr>
            </w:pPr>
          </w:p>
        </w:tc>
      </w:tr>
      <w:tr w14:paraId="06744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28" w:type="dxa"/>
            <w:vMerge w:val="continue"/>
            <w:tcBorders>
              <w:top w:val="nil"/>
              <w:left w:val="single" w:color="000000" w:sz="4" w:space="0"/>
              <w:bottom w:val="single" w:color="000000" w:sz="4" w:space="0"/>
              <w:right w:val="single" w:color="000000" w:sz="4" w:space="0"/>
            </w:tcBorders>
            <w:noWrap w:val="0"/>
            <w:vAlign w:val="center"/>
          </w:tcPr>
          <w:p w14:paraId="64EBCFCD">
            <w:pPr>
              <w:widowControl/>
              <w:jc w:val="both"/>
              <w:rPr>
                <w:rFonts w:ascii="仿宋_GB2312" w:hAnsi="Arial" w:eastAsia="仿宋_GB2312" w:cs="Arial"/>
                <w:color w:val="000000"/>
                <w:kern w:val="0"/>
                <w:sz w:val="24"/>
                <w:szCs w:val="24"/>
              </w:rPr>
            </w:pPr>
          </w:p>
        </w:tc>
        <w:tc>
          <w:tcPr>
            <w:tcW w:w="3788"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C7B1E5D">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单位资金</w:t>
            </w:r>
          </w:p>
        </w:tc>
        <w:tc>
          <w:tcPr>
            <w:tcW w:w="4262" w:type="dxa"/>
            <w:gridSpan w:val="8"/>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6E397E7">
            <w:pPr>
              <w:widowControl/>
              <w:snapToGrid w:val="0"/>
              <w:jc w:val="both"/>
              <w:rPr>
                <w:rFonts w:ascii="仿宋_GB2312" w:hAnsi="Arial" w:eastAsia="仿宋_GB2312" w:cs="Arial"/>
                <w:color w:val="000000"/>
                <w:kern w:val="0"/>
                <w:sz w:val="24"/>
                <w:szCs w:val="24"/>
              </w:rPr>
            </w:pPr>
          </w:p>
        </w:tc>
      </w:tr>
      <w:tr w14:paraId="092D8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28" w:type="dxa"/>
            <w:vMerge w:val="continue"/>
            <w:tcBorders>
              <w:top w:val="nil"/>
              <w:left w:val="single" w:color="000000" w:sz="4" w:space="0"/>
              <w:bottom w:val="single" w:color="000000" w:sz="4" w:space="0"/>
              <w:right w:val="single" w:color="000000" w:sz="4" w:space="0"/>
            </w:tcBorders>
            <w:noWrap w:val="0"/>
            <w:vAlign w:val="center"/>
          </w:tcPr>
          <w:p w14:paraId="06E6495E">
            <w:pPr>
              <w:widowControl/>
              <w:jc w:val="both"/>
              <w:rPr>
                <w:rFonts w:ascii="仿宋_GB2312" w:hAnsi="Arial" w:eastAsia="仿宋_GB2312" w:cs="Arial"/>
                <w:color w:val="000000"/>
                <w:kern w:val="0"/>
                <w:sz w:val="24"/>
                <w:szCs w:val="24"/>
              </w:rPr>
            </w:pPr>
          </w:p>
        </w:tc>
        <w:tc>
          <w:tcPr>
            <w:tcW w:w="3788"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6AB70B7">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其中：使用上年度财政拨款结转</w:t>
            </w:r>
          </w:p>
        </w:tc>
        <w:tc>
          <w:tcPr>
            <w:tcW w:w="4262" w:type="dxa"/>
            <w:gridSpan w:val="8"/>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91531C">
            <w:pPr>
              <w:widowControl/>
              <w:snapToGrid w:val="0"/>
              <w:jc w:val="both"/>
              <w:rPr>
                <w:rFonts w:ascii="仿宋_GB2312" w:hAnsi="Calibri" w:eastAsia="仿宋_GB2312" w:cs="Arial"/>
                <w:color w:val="000000"/>
                <w:kern w:val="0"/>
                <w:sz w:val="24"/>
                <w:szCs w:val="24"/>
              </w:rPr>
            </w:pPr>
          </w:p>
        </w:tc>
      </w:tr>
      <w:tr w14:paraId="0622F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78" w:type="dxa"/>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00E2A9">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项目支出明细测算</w:t>
            </w:r>
          </w:p>
        </w:tc>
      </w:tr>
      <w:tr w14:paraId="76678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E4B959">
            <w:pPr>
              <w:widowControl/>
              <w:snapToGrid w:val="0"/>
              <w:jc w:val="both"/>
              <w:rPr>
                <w:rFonts w:ascii="仿宋_GB2312" w:hAnsi="宋体" w:eastAsia="仿宋_GB2312" w:cs="Arial"/>
                <w:color w:val="000000"/>
                <w:kern w:val="0"/>
                <w:sz w:val="24"/>
                <w:szCs w:val="24"/>
              </w:rPr>
            </w:pPr>
            <w:r>
              <w:rPr>
                <w:rFonts w:hint="eastAsia" w:ascii="仿宋_GB2312" w:eastAsia="仿宋_GB2312" w:cs="Arial"/>
                <w:color w:val="000000"/>
                <w:kern w:val="0"/>
                <w:sz w:val="24"/>
                <w:szCs w:val="24"/>
              </w:rPr>
              <w:t>项目</w:t>
            </w:r>
            <w:r>
              <w:rPr>
                <w:rFonts w:hint="eastAsia" w:ascii="仿宋_GB2312" w:eastAsia="仿宋_GB2312" w:cs="Arial"/>
                <w:color w:val="000000"/>
                <w:kern w:val="0"/>
                <w:sz w:val="24"/>
                <w:szCs w:val="24"/>
                <w:lang w:eastAsia="zh-CN"/>
              </w:rPr>
              <w:t>任务明细</w:t>
            </w:r>
          </w:p>
        </w:tc>
        <w:tc>
          <w:tcPr>
            <w:tcW w:w="197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00B5B9E">
            <w:pPr>
              <w:widowControl/>
              <w:snapToGrid w:val="0"/>
              <w:jc w:val="both"/>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支出标准</w:t>
            </w:r>
          </w:p>
        </w:tc>
        <w:tc>
          <w:tcPr>
            <w:tcW w:w="180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1F40E9">
            <w:pPr>
              <w:widowControl/>
              <w:snapToGrid w:val="0"/>
              <w:jc w:val="both"/>
              <w:rPr>
                <w:rFonts w:hint="eastAsia" w:ascii="仿宋_GB2312" w:hAnsi="Calibri" w:eastAsia="仿宋_GB2312" w:cs="Arial"/>
                <w:color w:val="000000"/>
                <w:kern w:val="0"/>
                <w:sz w:val="24"/>
                <w:szCs w:val="24"/>
                <w:lang w:eastAsia="zh-CN"/>
              </w:rPr>
            </w:pPr>
            <w:r>
              <w:rPr>
                <w:rFonts w:hint="eastAsia" w:ascii="仿宋_GB2312" w:eastAsia="仿宋_GB2312" w:cs="Arial"/>
                <w:color w:val="000000"/>
                <w:kern w:val="0"/>
                <w:sz w:val="24"/>
                <w:szCs w:val="24"/>
                <w:lang w:eastAsia="zh-CN"/>
              </w:rPr>
              <w:t>单价</w:t>
            </w:r>
          </w:p>
        </w:tc>
        <w:tc>
          <w:tcPr>
            <w:tcW w:w="55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82194C">
            <w:pPr>
              <w:widowControl/>
              <w:snapToGrid w:val="0"/>
              <w:jc w:val="both"/>
              <w:rPr>
                <w:rFonts w:hint="eastAsia" w:ascii="仿宋_GB2312" w:eastAsia="仿宋_GB2312" w:cs="Arial"/>
                <w:color w:val="000000"/>
                <w:kern w:val="0"/>
                <w:sz w:val="24"/>
                <w:szCs w:val="24"/>
                <w:lang w:eastAsia="zh-CN"/>
              </w:rPr>
            </w:pPr>
            <w:r>
              <w:rPr>
                <w:rFonts w:hint="eastAsia" w:ascii="仿宋_GB2312" w:eastAsia="仿宋_GB2312" w:cs="Arial"/>
                <w:color w:val="000000"/>
                <w:kern w:val="0"/>
                <w:sz w:val="24"/>
                <w:szCs w:val="24"/>
                <w:lang w:eastAsia="zh-CN"/>
              </w:rPr>
              <w:t>计量数</w:t>
            </w:r>
          </w:p>
        </w:tc>
        <w:tc>
          <w:tcPr>
            <w:tcW w:w="100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BC739E">
            <w:pPr>
              <w:widowControl/>
              <w:snapToGrid w:val="0"/>
              <w:jc w:val="both"/>
              <w:rPr>
                <w:rFonts w:hint="eastAsia" w:ascii="仿宋_GB2312" w:eastAsia="仿宋_GB2312" w:cs="Arial"/>
                <w:color w:val="000000"/>
                <w:kern w:val="0"/>
                <w:sz w:val="24"/>
                <w:szCs w:val="24"/>
                <w:lang w:eastAsia="zh-CN"/>
              </w:rPr>
            </w:pPr>
            <w:r>
              <w:rPr>
                <w:rFonts w:hint="eastAsia" w:ascii="仿宋_GB2312" w:eastAsia="仿宋_GB2312" w:cs="Arial"/>
                <w:color w:val="000000"/>
                <w:kern w:val="0"/>
                <w:sz w:val="24"/>
                <w:szCs w:val="24"/>
                <w:lang w:eastAsia="zh-CN"/>
              </w:rPr>
              <w:t>测算数</w:t>
            </w:r>
          </w:p>
        </w:tc>
        <w:tc>
          <w:tcPr>
            <w:tcW w:w="2702"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E49A16">
            <w:pPr>
              <w:widowControl/>
              <w:snapToGrid w:val="0"/>
              <w:jc w:val="both"/>
              <w:rPr>
                <w:rFonts w:ascii="仿宋_GB2312" w:eastAsia="仿宋_GB2312" w:cs="Arial"/>
                <w:color w:val="000000"/>
                <w:kern w:val="0"/>
                <w:sz w:val="24"/>
                <w:szCs w:val="24"/>
              </w:rPr>
            </w:pPr>
            <w:r>
              <w:rPr>
                <w:rFonts w:hint="eastAsia" w:ascii="仿宋_GB2312" w:eastAsia="仿宋_GB2312" w:cs="Arial"/>
                <w:color w:val="000000"/>
                <w:kern w:val="0"/>
                <w:sz w:val="24"/>
                <w:szCs w:val="24"/>
              </w:rPr>
              <w:t>测算依据及说明</w:t>
            </w:r>
          </w:p>
        </w:tc>
      </w:tr>
      <w:tr w14:paraId="242D5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48CB14">
            <w:pPr>
              <w:widowControl/>
              <w:snapToGrid w:val="0"/>
              <w:jc w:val="both"/>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保安进校园</w:t>
            </w:r>
          </w:p>
        </w:tc>
        <w:tc>
          <w:tcPr>
            <w:tcW w:w="197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538583">
            <w:pPr>
              <w:widowControl/>
              <w:snapToGrid w:val="0"/>
              <w:jc w:val="center"/>
              <w:rPr>
                <w:rFonts w:hint="default" w:ascii="仿宋_GB2312" w:hAnsi="宋体" w:eastAsia="仿宋_GB2312" w:cs="Arial"/>
                <w:color w:val="000000"/>
                <w:kern w:val="0"/>
                <w:sz w:val="24"/>
                <w:szCs w:val="24"/>
                <w:lang w:val="en-US"/>
              </w:rPr>
            </w:pPr>
            <w:r>
              <w:rPr>
                <w:rFonts w:hint="eastAsia" w:ascii="仿宋_GB2312" w:hAnsi="宋体" w:eastAsia="仿宋_GB2312" w:cs="Arial"/>
                <w:color w:val="000000"/>
                <w:kern w:val="0"/>
                <w:sz w:val="24"/>
                <w:szCs w:val="24"/>
                <w:lang w:val="en-US" w:eastAsia="zh-CN"/>
              </w:rPr>
              <w:t>42960元/人/年</w:t>
            </w:r>
          </w:p>
        </w:tc>
        <w:tc>
          <w:tcPr>
            <w:tcW w:w="180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8D8FAC9">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42960</w:t>
            </w:r>
          </w:p>
        </w:tc>
        <w:tc>
          <w:tcPr>
            <w:tcW w:w="558" w:type="dxa"/>
            <w:tcBorders>
              <w:top w:val="single" w:color="000000" w:sz="4" w:space="0"/>
              <w:left w:val="nil"/>
              <w:right w:val="single" w:color="000000" w:sz="4" w:space="0"/>
            </w:tcBorders>
            <w:noWrap w:val="0"/>
            <w:tcMar>
              <w:top w:w="0" w:type="dxa"/>
              <w:left w:w="57" w:type="dxa"/>
              <w:bottom w:w="0" w:type="dxa"/>
              <w:right w:w="57" w:type="dxa"/>
            </w:tcMar>
            <w:vAlign w:val="center"/>
          </w:tcPr>
          <w:p w14:paraId="3EB668AF">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3</w:t>
            </w:r>
          </w:p>
        </w:tc>
        <w:tc>
          <w:tcPr>
            <w:tcW w:w="1002" w:type="dxa"/>
            <w:gridSpan w:val="2"/>
            <w:tcBorders>
              <w:top w:val="single" w:color="000000" w:sz="4" w:space="0"/>
              <w:left w:val="nil"/>
              <w:right w:val="single" w:color="000000" w:sz="4" w:space="0"/>
            </w:tcBorders>
            <w:noWrap w:val="0"/>
            <w:tcMar>
              <w:top w:w="0" w:type="dxa"/>
              <w:left w:w="57" w:type="dxa"/>
              <w:bottom w:w="0" w:type="dxa"/>
              <w:right w:w="57" w:type="dxa"/>
            </w:tcMar>
            <w:vAlign w:val="center"/>
          </w:tcPr>
          <w:p w14:paraId="703E48BD">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128880</w:t>
            </w:r>
          </w:p>
        </w:tc>
        <w:tc>
          <w:tcPr>
            <w:tcW w:w="2702" w:type="dxa"/>
            <w:gridSpan w:val="5"/>
            <w:tcBorders>
              <w:top w:val="single" w:color="000000" w:sz="4" w:space="0"/>
              <w:left w:val="nil"/>
              <w:right w:val="single" w:color="000000" w:sz="4" w:space="0"/>
            </w:tcBorders>
            <w:noWrap w:val="0"/>
            <w:tcMar>
              <w:top w:w="0" w:type="dxa"/>
              <w:left w:w="57" w:type="dxa"/>
              <w:bottom w:w="0" w:type="dxa"/>
              <w:right w:w="57" w:type="dxa"/>
            </w:tcMar>
            <w:vAlign w:val="center"/>
          </w:tcPr>
          <w:p w14:paraId="387B7D5C">
            <w:pPr>
              <w:widowControl/>
              <w:snapToGrid w:val="0"/>
              <w:jc w:val="both"/>
              <w:rPr>
                <w:rFonts w:ascii="仿宋_GB2312" w:hAnsi="宋体" w:eastAsia="仿宋_GB2312" w:cs="Arial"/>
                <w:color w:val="000000"/>
                <w:kern w:val="0"/>
                <w:sz w:val="24"/>
                <w:szCs w:val="24"/>
              </w:rPr>
            </w:pPr>
            <w:r>
              <w:rPr>
                <w:rFonts w:hint="eastAsia" w:ascii="仿宋_GB2312" w:hAnsi="Arial" w:eastAsia="仿宋_GB2312" w:cs="Arial"/>
                <w:color w:val="000000"/>
                <w:kern w:val="0"/>
                <w:sz w:val="24"/>
                <w:szCs w:val="24"/>
                <w:lang w:eastAsia="zh-CN"/>
              </w:rPr>
              <w:t>硚教发（</w:t>
            </w:r>
            <w:r>
              <w:rPr>
                <w:rFonts w:hint="eastAsia" w:ascii="仿宋_GB2312" w:hAnsi="Arial" w:eastAsia="仿宋_GB2312" w:cs="Arial"/>
                <w:color w:val="000000"/>
                <w:kern w:val="0"/>
                <w:sz w:val="24"/>
                <w:szCs w:val="24"/>
                <w:lang w:val="en-US" w:eastAsia="zh-CN"/>
              </w:rPr>
              <w:t>2018</w:t>
            </w:r>
            <w:r>
              <w:rPr>
                <w:rFonts w:hint="eastAsia" w:ascii="仿宋_GB2312" w:hAnsi="Arial" w:eastAsia="仿宋_GB2312" w:cs="Arial"/>
                <w:color w:val="000000"/>
                <w:kern w:val="0"/>
                <w:sz w:val="24"/>
                <w:szCs w:val="24"/>
                <w:lang w:eastAsia="zh-CN"/>
              </w:rPr>
              <w:t>）</w:t>
            </w:r>
            <w:r>
              <w:rPr>
                <w:rFonts w:hint="eastAsia" w:ascii="仿宋_GB2312" w:hAnsi="Arial" w:eastAsia="仿宋_GB2312" w:cs="Arial"/>
                <w:color w:val="000000"/>
                <w:kern w:val="0"/>
                <w:sz w:val="24"/>
                <w:szCs w:val="24"/>
                <w:lang w:val="en-US" w:eastAsia="zh-CN"/>
              </w:rPr>
              <w:t>6号）2018-2019学年度全国教育工作意见，国务院办公厅关于加强中小学幼儿园安全风险防控体系建设的意见（国办发（2017）35号。</w:t>
            </w:r>
          </w:p>
        </w:tc>
      </w:tr>
      <w:tr w14:paraId="7F088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9778" w:type="dxa"/>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E2E249">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highlight w:val="none"/>
              </w:rPr>
              <w:t>项目采购</w:t>
            </w:r>
          </w:p>
        </w:tc>
      </w:tr>
      <w:tr w14:paraId="66B3F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0DBF33">
            <w:pPr>
              <w:widowControl/>
              <w:snapToGrid w:val="0"/>
              <w:jc w:val="both"/>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品名</w:t>
            </w:r>
          </w:p>
        </w:tc>
        <w:tc>
          <w:tcPr>
            <w:tcW w:w="3788"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CD8E16">
            <w:pPr>
              <w:widowControl/>
              <w:snapToGrid w:val="0"/>
              <w:jc w:val="both"/>
              <w:rPr>
                <w:rFonts w:ascii="仿宋_GB2312" w:eastAsia="仿宋_GB2312" w:cs="Arial"/>
                <w:color w:val="000000"/>
                <w:kern w:val="0"/>
                <w:sz w:val="24"/>
                <w:szCs w:val="24"/>
              </w:rPr>
            </w:pPr>
            <w:r>
              <w:rPr>
                <w:rFonts w:hint="eastAsia" w:ascii="仿宋_GB2312" w:eastAsia="仿宋_GB2312" w:cs="Arial"/>
                <w:color w:val="000000"/>
                <w:kern w:val="0"/>
                <w:sz w:val="24"/>
                <w:szCs w:val="24"/>
              </w:rPr>
              <w:t>数量</w:t>
            </w:r>
          </w:p>
        </w:tc>
        <w:tc>
          <w:tcPr>
            <w:tcW w:w="4262" w:type="dxa"/>
            <w:gridSpan w:val="8"/>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A27794">
            <w:pPr>
              <w:widowControl/>
              <w:snapToGrid w:val="0"/>
              <w:jc w:val="both"/>
              <w:rPr>
                <w:rFonts w:ascii="仿宋_GB2312" w:eastAsia="仿宋_GB2312" w:cs="Arial"/>
                <w:color w:val="000000"/>
                <w:kern w:val="0"/>
                <w:sz w:val="24"/>
                <w:szCs w:val="24"/>
              </w:rPr>
            </w:pPr>
            <w:r>
              <w:rPr>
                <w:rFonts w:hint="eastAsia" w:ascii="仿宋_GB2312" w:eastAsia="仿宋_GB2312" w:cs="Arial"/>
                <w:color w:val="000000"/>
                <w:kern w:val="0"/>
                <w:sz w:val="24"/>
                <w:szCs w:val="24"/>
              </w:rPr>
              <w:t>金额</w:t>
            </w:r>
          </w:p>
        </w:tc>
      </w:tr>
      <w:tr w14:paraId="694A9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D80EFA">
            <w:pPr>
              <w:widowControl/>
              <w:snapToGrid w:val="0"/>
              <w:jc w:val="both"/>
              <w:rPr>
                <w:rFonts w:hint="default" w:ascii="仿宋_GB2312"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物业管理费</w:t>
            </w:r>
          </w:p>
        </w:tc>
        <w:tc>
          <w:tcPr>
            <w:tcW w:w="3788"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91C797">
            <w:pPr>
              <w:widowControl/>
              <w:snapToGrid w:val="0"/>
              <w:jc w:val="both"/>
              <w:rPr>
                <w:rFonts w:hint="eastAsia" w:ascii="仿宋_GB2312"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1</w:t>
            </w:r>
          </w:p>
        </w:tc>
        <w:tc>
          <w:tcPr>
            <w:tcW w:w="4262" w:type="dxa"/>
            <w:gridSpan w:val="8"/>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E27E75A">
            <w:pPr>
              <w:widowControl/>
              <w:snapToGrid w:val="0"/>
              <w:jc w:val="both"/>
              <w:rPr>
                <w:rFonts w:hint="default" w:ascii="仿宋_GB2312"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128880</w:t>
            </w:r>
          </w:p>
        </w:tc>
      </w:tr>
      <w:tr w14:paraId="000B9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78" w:type="dxa"/>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459D5F">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项目绩效总目标</w:t>
            </w:r>
          </w:p>
        </w:tc>
      </w:tr>
      <w:tr w14:paraId="59C8C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AF6257">
            <w:pPr>
              <w:widowControl/>
              <w:snapToGrid w:val="0"/>
              <w:jc w:val="center"/>
              <w:rPr>
                <w:rFonts w:ascii="仿宋_GB2312" w:hAnsi="Arial" w:eastAsia="仿宋_GB2312" w:cs="Arial"/>
                <w:b/>
                <w:bCs/>
                <w:color w:val="000000"/>
                <w:kern w:val="0"/>
                <w:sz w:val="24"/>
                <w:szCs w:val="24"/>
              </w:rPr>
            </w:pPr>
            <w:r>
              <w:rPr>
                <w:rFonts w:hint="eastAsia" w:ascii="仿宋_GB2312" w:hAnsi="Arial" w:eastAsia="仿宋_GB2312" w:cs="Arial"/>
                <w:b/>
                <w:bCs/>
                <w:color w:val="000000"/>
                <w:kern w:val="0"/>
                <w:sz w:val="24"/>
                <w:szCs w:val="24"/>
              </w:rPr>
              <w:t>名称</w:t>
            </w:r>
          </w:p>
        </w:tc>
        <w:tc>
          <w:tcPr>
            <w:tcW w:w="8050"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48188C">
            <w:pPr>
              <w:widowControl/>
              <w:snapToGrid w:val="0"/>
              <w:jc w:val="center"/>
              <w:rPr>
                <w:rFonts w:ascii="仿宋_GB2312" w:hAnsi="Arial" w:eastAsia="仿宋_GB2312" w:cs="Arial"/>
                <w:b/>
                <w:bCs/>
                <w:color w:val="000000"/>
                <w:kern w:val="0"/>
                <w:sz w:val="24"/>
                <w:szCs w:val="24"/>
              </w:rPr>
            </w:pPr>
            <w:r>
              <w:rPr>
                <w:rFonts w:hint="eastAsia" w:ascii="仿宋_GB2312" w:hAnsi="Arial" w:eastAsia="仿宋_GB2312" w:cs="Arial"/>
                <w:b/>
                <w:bCs/>
                <w:color w:val="000000"/>
                <w:kern w:val="0"/>
                <w:sz w:val="24"/>
                <w:szCs w:val="24"/>
              </w:rPr>
              <w:t>目标说明</w:t>
            </w:r>
          </w:p>
        </w:tc>
      </w:tr>
      <w:tr w14:paraId="66734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4126A6">
            <w:pPr>
              <w:widowControl/>
              <w:jc w:val="both"/>
              <w:rPr>
                <w:rFonts w:ascii="仿宋_GB2312" w:hAnsi="Arial" w:eastAsia="仿宋_GB2312" w:cs="Arial"/>
                <w:color w:val="000000"/>
                <w:kern w:val="0"/>
                <w:sz w:val="24"/>
                <w:szCs w:val="24"/>
              </w:rPr>
            </w:pPr>
            <w:r>
              <w:rPr>
                <w:rFonts w:hint="eastAsia" w:ascii="仿宋_GB2312" w:hAnsi="宋体" w:eastAsia="仿宋_GB2312" w:cs="仿宋_GB2312"/>
                <w:kern w:val="0"/>
              </w:rPr>
              <w:t>长期绩效目标</w:t>
            </w:r>
          </w:p>
        </w:tc>
        <w:tc>
          <w:tcPr>
            <w:tcW w:w="8050"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56AA64E">
            <w:pPr>
              <w:widowControl/>
              <w:snapToGrid w:val="0"/>
              <w:jc w:val="both"/>
              <w:rPr>
                <w:rFonts w:ascii="仿宋_GB2312" w:hAnsi="Arial" w:eastAsia="仿宋_GB2312" w:cs="Arial"/>
                <w:color w:val="auto"/>
                <w:kern w:val="0"/>
                <w:sz w:val="24"/>
                <w:szCs w:val="24"/>
              </w:rPr>
            </w:pPr>
            <w:r>
              <w:rPr>
                <w:rFonts w:hint="eastAsia" w:ascii="仿宋_GB2312" w:hAnsi="Arial" w:eastAsia="仿宋_GB2312" w:cs="Arial"/>
                <w:color w:val="0C0C0C"/>
                <w:kern w:val="0"/>
                <w:sz w:val="24"/>
                <w:szCs w:val="24"/>
              </w:rPr>
              <w:t>确保幼儿园的安全秩序和学校师生的安全。保安进校园：保安每人每月3580元，8人*3580元/人*12月=343680元</w:t>
            </w:r>
          </w:p>
        </w:tc>
      </w:tr>
      <w:tr w14:paraId="0E4E3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172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EFAF5C">
            <w:pPr>
              <w:widowControl/>
              <w:jc w:val="both"/>
              <w:rPr>
                <w:rFonts w:ascii="仿宋_GB2312" w:hAnsi="Arial" w:eastAsia="仿宋_GB2312" w:cs="Arial"/>
                <w:color w:val="000000"/>
                <w:kern w:val="0"/>
                <w:sz w:val="24"/>
                <w:szCs w:val="24"/>
              </w:rPr>
            </w:pPr>
            <w:r>
              <w:rPr>
                <w:rFonts w:hint="eastAsia" w:ascii="仿宋_GB2312" w:hAnsi="宋体" w:eastAsia="仿宋_GB2312" w:cs="仿宋_GB2312"/>
                <w:kern w:val="0"/>
              </w:rPr>
              <w:t>年度绩效目标</w:t>
            </w:r>
          </w:p>
        </w:tc>
        <w:tc>
          <w:tcPr>
            <w:tcW w:w="8050" w:type="dxa"/>
            <w:gridSpan w:val="1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9672E34">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C0C0C"/>
                <w:kern w:val="0"/>
                <w:sz w:val="24"/>
                <w:szCs w:val="24"/>
              </w:rPr>
              <w:t>确保幼儿园的安全秩序和学校师生的安全。保安进校园：保安每人每月3580元，8人*3580元/人*12月=343680元</w:t>
            </w:r>
          </w:p>
        </w:tc>
      </w:tr>
      <w:tr w14:paraId="7E40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78" w:type="dxa"/>
            <w:gridSpan w:val="14"/>
            <w:noWrap w:val="0"/>
            <w:vAlign w:val="center"/>
          </w:tcPr>
          <w:p w14:paraId="0A81B454">
            <w:pPr>
              <w:widowControl/>
              <w:ind w:firstLine="3614" w:firstLineChars="1500"/>
              <w:jc w:val="both"/>
              <w:rPr>
                <w:rFonts w:hint="eastAsia"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长期绩效目标表</w:t>
            </w:r>
          </w:p>
        </w:tc>
      </w:tr>
      <w:tr w14:paraId="253B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728" w:type="dxa"/>
            <w:noWrap w:val="0"/>
            <w:vAlign w:val="center"/>
          </w:tcPr>
          <w:p w14:paraId="38950C49">
            <w:pPr>
              <w:widowControl/>
              <w:jc w:val="both"/>
              <w:rPr>
                <w:rFonts w:ascii="仿宋_GB2312" w:hAnsi="宋体" w:eastAsia="仿宋_GB2312" w:cs="Times New Roman"/>
                <w:kern w:val="0"/>
              </w:rPr>
            </w:pPr>
            <w:r>
              <w:rPr>
                <w:rFonts w:hint="eastAsia" w:ascii="仿宋_GB2312" w:hAnsi="宋体" w:eastAsia="仿宋_GB2312" w:cs="仿宋_GB2312"/>
                <w:kern w:val="0"/>
              </w:rPr>
              <w:t>目标名称</w:t>
            </w:r>
          </w:p>
        </w:tc>
        <w:tc>
          <w:tcPr>
            <w:tcW w:w="1101" w:type="dxa"/>
            <w:noWrap w:val="0"/>
            <w:vAlign w:val="center"/>
          </w:tcPr>
          <w:p w14:paraId="1BE0B8F6">
            <w:pPr>
              <w:widowControl/>
              <w:jc w:val="both"/>
              <w:rPr>
                <w:rFonts w:ascii="仿宋_GB2312" w:hAnsi="宋体" w:eastAsia="仿宋_GB2312" w:cs="Times New Roman"/>
                <w:kern w:val="0"/>
              </w:rPr>
            </w:pPr>
            <w:r>
              <w:rPr>
                <w:rFonts w:hint="eastAsia" w:ascii="仿宋_GB2312" w:hAnsi="宋体" w:eastAsia="仿宋_GB2312" w:cs="仿宋_GB2312"/>
                <w:kern w:val="0"/>
              </w:rPr>
              <w:t>一级指标</w:t>
            </w:r>
          </w:p>
        </w:tc>
        <w:tc>
          <w:tcPr>
            <w:tcW w:w="1224" w:type="dxa"/>
            <w:gridSpan w:val="2"/>
            <w:noWrap w:val="0"/>
            <w:vAlign w:val="center"/>
          </w:tcPr>
          <w:p w14:paraId="2DB47F2A">
            <w:pPr>
              <w:widowControl/>
              <w:jc w:val="both"/>
              <w:rPr>
                <w:rFonts w:ascii="仿宋_GB2312" w:hAnsi="宋体" w:eastAsia="仿宋_GB2312" w:cs="Times New Roman"/>
                <w:kern w:val="0"/>
              </w:rPr>
            </w:pPr>
            <w:r>
              <w:rPr>
                <w:rFonts w:hint="eastAsia" w:ascii="仿宋_GB2312" w:hAnsi="宋体" w:eastAsia="仿宋_GB2312" w:cs="仿宋_GB2312"/>
                <w:kern w:val="0"/>
              </w:rPr>
              <w:t>二级指标</w:t>
            </w:r>
          </w:p>
        </w:tc>
        <w:tc>
          <w:tcPr>
            <w:tcW w:w="2474" w:type="dxa"/>
            <w:gridSpan w:val="4"/>
            <w:noWrap w:val="0"/>
            <w:vAlign w:val="center"/>
          </w:tcPr>
          <w:p w14:paraId="4105FD9A">
            <w:pPr>
              <w:widowControl/>
              <w:jc w:val="both"/>
              <w:rPr>
                <w:rFonts w:ascii="仿宋_GB2312" w:hAnsi="宋体" w:eastAsia="仿宋_GB2312" w:cs="Times New Roman"/>
                <w:kern w:val="0"/>
              </w:rPr>
            </w:pPr>
            <w:r>
              <w:rPr>
                <w:rFonts w:hint="eastAsia" w:ascii="仿宋_GB2312" w:hAnsi="宋体" w:eastAsia="仿宋_GB2312" w:cs="仿宋_GB2312"/>
                <w:kern w:val="0"/>
              </w:rPr>
              <w:t>三级指标</w:t>
            </w:r>
          </w:p>
        </w:tc>
        <w:tc>
          <w:tcPr>
            <w:tcW w:w="1067" w:type="dxa"/>
            <w:gridSpan w:val="3"/>
            <w:noWrap w:val="0"/>
            <w:vAlign w:val="center"/>
          </w:tcPr>
          <w:p w14:paraId="01849D52">
            <w:pPr>
              <w:widowControl/>
              <w:jc w:val="both"/>
              <w:rPr>
                <w:rFonts w:ascii="仿宋_GB2312" w:hAnsi="宋体" w:eastAsia="仿宋_GB2312" w:cs="Times New Roman"/>
                <w:kern w:val="0"/>
              </w:rPr>
            </w:pPr>
            <w:r>
              <w:rPr>
                <w:rFonts w:hint="eastAsia" w:ascii="仿宋_GB2312" w:hAnsi="宋体" w:eastAsia="仿宋_GB2312" w:cs="仿宋_GB2312"/>
                <w:kern w:val="0"/>
              </w:rPr>
              <w:t>指标值</w:t>
            </w:r>
          </w:p>
        </w:tc>
        <w:tc>
          <w:tcPr>
            <w:tcW w:w="2184" w:type="dxa"/>
            <w:gridSpan w:val="3"/>
            <w:noWrap w:val="0"/>
            <w:vAlign w:val="center"/>
          </w:tcPr>
          <w:p w14:paraId="7314C129">
            <w:pPr>
              <w:widowControl/>
              <w:jc w:val="both"/>
              <w:rPr>
                <w:rFonts w:ascii="仿宋_GB2312" w:hAnsi="宋体" w:eastAsia="仿宋_GB2312" w:cs="Times New Roman"/>
                <w:kern w:val="0"/>
              </w:rPr>
            </w:pPr>
            <w:r>
              <w:rPr>
                <w:rFonts w:hint="eastAsia" w:ascii="仿宋_GB2312" w:hAnsi="宋体" w:eastAsia="仿宋_GB2312" w:cs="仿宋_GB2312"/>
                <w:kern w:val="0"/>
              </w:rPr>
              <w:t>指标值确定依据</w:t>
            </w:r>
          </w:p>
        </w:tc>
      </w:tr>
      <w:tr w14:paraId="40E7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8" w:type="dxa"/>
            <w:vMerge w:val="restart"/>
            <w:noWrap w:val="0"/>
            <w:vAlign w:val="center"/>
          </w:tcPr>
          <w:p w14:paraId="52A53322">
            <w:pPr>
              <w:widowControl/>
              <w:jc w:val="both"/>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长期绩效目标</w:t>
            </w:r>
          </w:p>
        </w:tc>
        <w:tc>
          <w:tcPr>
            <w:tcW w:w="1101" w:type="dxa"/>
            <w:vMerge w:val="restart"/>
            <w:noWrap w:val="0"/>
            <w:vAlign w:val="center"/>
          </w:tcPr>
          <w:p w14:paraId="29CC6CD8">
            <w:pPr>
              <w:widowControl/>
              <w:jc w:val="both"/>
              <w:rPr>
                <w:rFonts w:ascii="仿宋_GB2312" w:hAnsi="宋体" w:eastAsia="仿宋_GB2312" w:cs="Times New Roman"/>
                <w:kern w:val="0"/>
              </w:rPr>
            </w:pPr>
            <w:r>
              <w:rPr>
                <w:rFonts w:hint="eastAsia" w:ascii="仿宋_GB2312" w:hAnsi="宋体" w:eastAsia="仿宋_GB2312" w:cs="仿宋_GB2312"/>
                <w:kern w:val="0"/>
              </w:rPr>
              <w:t>产出指标</w:t>
            </w:r>
          </w:p>
        </w:tc>
        <w:tc>
          <w:tcPr>
            <w:tcW w:w="1224" w:type="dxa"/>
            <w:gridSpan w:val="2"/>
            <w:vMerge w:val="restart"/>
            <w:noWrap w:val="0"/>
            <w:vAlign w:val="center"/>
          </w:tcPr>
          <w:p w14:paraId="5067DDB8">
            <w:pPr>
              <w:widowControl/>
              <w:jc w:val="both"/>
              <w:rPr>
                <w:rFonts w:ascii="仿宋_GB2312" w:hAnsi="宋体" w:eastAsia="仿宋_GB2312" w:cs="Times New Roman"/>
                <w:kern w:val="0"/>
              </w:rPr>
            </w:pPr>
            <w:r>
              <w:rPr>
                <w:rFonts w:hint="eastAsia" w:ascii="仿宋_GB2312" w:hAnsi="宋体" w:eastAsia="仿宋_GB2312" w:cs="仿宋_GB2312"/>
                <w:kern w:val="0"/>
              </w:rPr>
              <w:t>数量指标</w:t>
            </w:r>
          </w:p>
        </w:tc>
        <w:tc>
          <w:tcPr>
            <w:tcW w:w="2474" w:type="dxa"/>
            <w:gridSpan w:val="4"/>
            <w:noWrap w:val="0"/>
            <w:vAlign w:val="center"/>
          </w:tcPr>
          <w:p w14:paraId="3537F2F6">
            <w:pPr>
              <w:widowControl/>
              <w:jc w:val="both"/>
              <w:rPr>
                <w:rFonts w:ascii="仿宋_GB2312" w:hAnsi="宋体" w:eastAsia="仿宋_GB2312" w:cs="Times New Roman"/>
                <w:kern w:val="0"/>
              </w:rPr>
            </w:pPr>
            <w:r>
              <w:rPr>
                <w:rFonts w:hint="eastAsia" w:ascii="仿宋_GB2312" w:hAnsi="宋体" w:eastAsia="仿宋_GB2312" w:cs="仿宋_GB2312"/>
                <w:kern w:val="0"/>
                <w:lang w:eastAsia="zh-CN"/>
              </w:rPr>
              <w:t>安保服务范围</w:t>
            </w:r>
          </w:p>
        </w:tc>
        <w:tc>
          <w:tcPr>
            <w:tcW w:w="1067" w:type="dxa"/>
            <w:gridSpan w:val="3"/>
            <w:noWrap w:val="0"/>
            <w:vAlign w:val="center"/>
          </w:tcPr>
          <w:p w14:paraId="5C0C995A">
            <w:pPr>
              <w:widowControl/>
              <w:jc w:val="both"/>
              <w:rPr>
                <w:rFonts w:ascii="仿宋_GB2312" w:hAnsi="宋体" w:eastAsia="仿宋_GB2312" w:cs="Times New Roman"/>
                <w:kern w:val="0"/>
              </w:rPr>
            </w:pPr>
            <w:r>
              <w:rPr>
                <w:rFonts w:hint="eastAsia" w:ascii="仿宋_GB2312" w:hAnsi="宋体" w:eastAsia="仿宋_GB2312" w:cs="仿宋_GB2312"/>
                <w:kern w:val="0"/>
                <w:lang w:val="en-US" w:eastAsia="zh-CN"/>
              </w:rPr>
              <w:t>3所园区</w:t>
            </w:r>
          </w:p>
        </w:tc>
        <w:tc>
          <w:tcPr>
            <w:tcW w:w="2184" w:type="dxa"/>
            <w:gridSpan w:val="3"/>
            <w:noWrap w:val="0"/>
            <w:vAlign w:val="center"/>
          </w:tcPr>
          <w:p w14:paraId="5C1DBF36">
            <w:pPr>
              <w:widowControl/>
              <w:jc w:val="both"/>
              <w:rPr>
                <w:rFonts w:ascii="仿宋_GB2312" w:hAnsi="宋体" w:eastAsia="仿宋_GB2312" w:cs="Times New Roman"/>
                <w:kern w:val="0"/>
              </w:rPr>
            </w:pPr>
            <w:r>
              <w:rPr>
                <w:rFonts w:hint="eastAsia" w:ascii="仿宋_GB2312" w:hAnsi="宋体" w:eastAsia="仿宋_GB2312" w:cs="仿宋_GB2312"/>
                <w:kern w:val="0"/>
                <w:lang w:eastAsia="zh-CN"/>
              </w:rPr>
              <w:t>行业标准</w:t>
            </w:r>
          </w:p>
        </w:tc>
      </w:tr>
      <w:tr w14:paraId="4C14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8" w:type="dxa"/>
            <w:vMerge w:val="continue"/>
            <w:noWrap w:val="0"/>
            <w:vAlign w:val="center"/>
          </w:tcPr>
          <w:p w14:paraId="28E5730F">
            <w:pPr>
              <w:widowControl/>
              <w:jc w:val="both"/>
              <w:rPr>
                <w:rFonts w:ascii="仿宋_GB2312" w:hAnsi="宋体" w:eastAsia="仿宋_GB2312" w:cs="Times New Roman"/>
                <w:kern w:val="0"/>
              </w:rPr>
            </w:pPr>
          </w:p>
        </w:tc>
        <w:tc>
          <w:tcPr>
            <w:tcW w:w="1101" w:type="dxa"/>
            <w:vMerge w:val="continue"/>
            <w:noWrap w:val="0"/>
            <w:vAlign w:val="center"/>
          </w:tcPr>
          <w:p w14:paraId="6C86B806">
            <w:pPr>
              <w:widowControl/>
              <w:jc w:val="both"/>
              <w:rPr>
                <w:rFonts w:ascii="仿宋_GB2312" w:hAnsi="宋体" w:eastAsia="仿宋_GB2312" w:cs="Times New Roman"/>
                <w:kern w:val="0"/>
              </w:rPr>
            </w:pPr>
          </w:p>
        </w:tc>
        <w:tc>
          <w:tcPr>
            <w:tcW w:w="1224" w:type="dxa"/>
            <w:gridSpan w:val="2"/>
            <w:vMerge w:val="continue"/>
            <w:noWrap w:val="0"/>
            <w:vAlign w:val="center"/>
          </w:tcPr>
          <w:p w14:paraId="6324DDDC">
            <w:pPr>
              <w:widowControl/>
              <w:jc w:val="both"/>
              <w:rPr>
                <w:rFonts w:ascii="仿宋_GB2312" w:hAnsi="宋体" w:eastAsia="仿宋_GB2312" w:cs="Times New Roman"/>
                <w:kern w:val="0"/>
              </w:rPr>
            </w:pPr>
          </w:p>
        </w:tc>
        <w:tc>
          <w:tcPr>
            <w:tcW w:w="2474" w:type="dxa"/>
            <w:gridSpan w:val="4"/>
            <w:noWrap w:val="0"/>
            <w:vAlign w:val="center"/>
          </w:tcPr>
          <w:p w14:paraId="18728D9D">
            <w:pPr>
              <w:widowControl/>
              <w:jc w:val="both"/>
              <w:rPr>
                <w:rFonts w:ascii="仿宋_GB2312" w:hAnsi="宋体" w:eastAsia="仿宋_GB2312" w:cs="Times New Roman"/>
                <w:kern w:val="0"/>
              </w:rPr>
            </w:pPr>
            <w:r>
              <w:rPr>
                <w:rFonts w:hint="eastAsia" w:ascii="仿宋_GB2312" w:hAnsi="宋体" w:eastAsia="仿宋_GB2312" w:cs="仿宋_GB2312"/>
                <w:kern w:val="0"/>
                <w:lang w:eastAsia="zh-CN"/>
              </w:rPr>
              <w:t>园区专职保安员</w:t>
            </w:r>
          </w:p>
        </w:tc>
        <w:tc>
          <w:tcPr>
            <w:tcW w:w="1067" w:type="dxa"/>
            <w:gridSpan w:val="3"/>
            <w:noWrap w:val="0"/>
            <w:vAlign w:val="center"/>
          </w:tcPr>
          <w:p w14:paraId="1F53274F">
            <w:pPr>
              <w:widowControl/>
              <w:jc w:val="both"/>
              <w:rPr>
                <w:rFonts w:ascii="仿宋_GB2312" w:hAnsi="宋体" w:eastAsia="仿宋_GB2312" w:cs="Times New Roman"/>
                <w:kern w:val="0"/>
              </w:rPr>
            </w:pPr>
            <w:r>
              <w:rPr>
                <w:rFonts w:hint="default" w:ascii="Arial" w:hAnsi="Arial" w:eastAsia="仿宋_GB2312" w:cs="Arial"/>
                <w:kern w:val="0"/>
              </w:rPr>
              <w:t>≥</w:t>
            </w:r>
            <w:r>
              <w:rPr>
                <w:rFonts w:hint="eastAsia" w:ascii="Arial" w:hAnsi="Arial" w:eastAsia="仿宋_GB2312" w:cs="Arial"/>
                <w:kern w:val="0"/>
                <w:lang w:val="en-US" w:eastAsia="zh-CN"/>
              </w:rPr>
              <w:t>3人/园</w:t>
            </w:r>
          </w:p>
        </w:tc>
        <w:tc>
          <w:tcPr>
            <w:tcW w:w="2184" w:type="dxa"/>
            <w:gridSpan w:val="3"/>
            <w:noWrap w:val="0"/>
            <w:vAlign w:val="center"/>
          </w:tcPr>
          <w:p w14:paraId="6BF6DBCA">
            <w:pPr>
              <w:widowControl/>
              <w:jc w:val="both"/>
              <w:rPr>
                <w:rFonts w:ascii="仿宋_GB2312" w:hAnsi="宋体" w:eastAsia="仿宋_GB2312" w:cs="Times New Roman"/>
                <w:kern w:val="0"/>
              </w:rPr>
            </w:pPr>
            <w:r>
              <w:rPr>
                <w:rFonts w:hint="eastAsia" w:ascii="仿宋_GB2312" w:hAnsi="宋体" w:eastAsia="仿宋_GB2312" w:cs="仿宋_GB2312"/>
                <w:color w:val="0C0C0C"/>
                <w:kern w:val="0"/>
                <w:lang w:val="en-US" w:eastAsia="zh-CN"/>
              </w:rPr>
              <w:t>行业标准</w:t>
            </w:r>
          </w:p>
        </w:tc>
      </w:tr>
      <w:tr w14:paraId="4438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728" w:type="dxa"/>
            <w:vMerge w:val="continue"/>
            <w:noWrap w:val="0"/>
            <w:vAlign w:val="center"/>
          </w:tcPr>
          <w:p w14:paraId="5C7A34A6">
            <w:pPr>
              <w:widowControl/>
              <w:jc w:val="both"/>
              <w:rPr>
                <w:rFonts w:ascii="仿宋_GB2312" w:hAnsi="宋体" w:eastAsia="仿宋_GB2312" w:cs="Times New Roman"/>
                <w:kern w:val="0"/>
              </w:rPr>
            </w:pPr>
          </w:p>
        </w:tc>
        <w:tc>
          <w:tcPr>
            <w:tcW w:w="1101" w:type="dxa"/>
            <w:vMerge w:val="continue"/>
            <w:noWrap w:val="0"/>
            <w:vAlign w:val="center"/>
          </w:tcPr>
          <w:p w14:paraId="6C7842A0">
            <w:pPr>
              <w:widowControl/>
              <w:jc w:val="both"/>
              <w:rPr>
                <w:rFonts w:ascii="仿宋_GB2312" w:hAnsi="宋体" w:eastAsia="仿宋_GB2312" w:cs="Times New Roman"/>
                <w:kern w:val="0"/>
              </w:rPr>
            </w:pPr>
          </w:p>
        </w:tc>
        <w:tc>
          <w:tcPr>
            <w:tcW w:w="1224" w:type="dxa"/>
            <w:gridSpan w:val="2"/>
            <w:vMerge w:val="restart"/>
            <w:noWrap w:val="0"/>
            <w:vAlign w:val="center"/>
          </w:tcPr>
          <w:p w14:paraId="41ED2E4A">
            <w:pPr>
              <w:widowControl/>
              <w:jc w:val="both"/>
              <w:rPr>
                <w:rFonts w:ascii="仿宋_GB2312" w:hAnsi="宋体" w:eastAsia="仿宋_GB2312" w:cs="Times New Roman"/>
                <w:kern w:val="0"/>
              </w:rPr>
            </w:pPr>
            <w:r>
              <w:rPr>
                <w:rFonts w:hint="eastAsia" w:ascii="仿宋_GB2312" w:hAnsi="宋体" w:eastAsia="仿宋_GB2312" w:cs="仿宋_GB2312"/>
                <w:kern w:val="0"/>
              </w:rPr>
              <w:t>质量指标</w:t>
            </w:r>
          </w:p>
        </w:tc>
        <w:tc>
          <w:tcPr>
            <w:tcW w:w="2474" w:type="dxa"/>
            <w:gridSpan w:val="4"/>
            <w:noWrap w:val="0"/>
            <w:vAlign w:val="center"/>
          </w:tcPr>
          <w:p w14:paraId="0D2FA439">
            <w:pPr>
              <w:widowControl/>
              <w:jc w:val="both"/>
              <w:rPr>
                <w:rFonts w:ascii="仿宋_GB2312" w:hAnsi="宋体" w:eastAsia="仿宋_GB2312" w:cs="Times New Roman"/>
                <w:kern w:val="0"/>
              </w:rPr>
            </w:pPr>
            <w:r>
              <w:rPr>
                <w:rFonts w:hint="eastAsia" w:ascii="仿宋_GB2312" w:hAnsi="宋体" w:eastAsia="仿宋_GB2312" w:cs="仿宋_GB2312"/>
                <w:kern w:val="0"/>
                <w:lang w:eastAsia="zh-CN"/>
              </w:rPr>
              <w:t>事故发生率</w:t>
            </w:r>
          </w:p>
        </w:tc>
        <w:tc>
          <w:tcPr>
            <w:tcW w:w="1067" w:type="dxa"/>
            <w:gridSpan w:val="3"/>
            <w:noWrap w:val="0"/>
            <w:vAlign w:val="center"/>
          </w:tcPr>
          <w:p w14:paraId="406E106E">
            <w:pPr>
              <w:widowControl/>
              <w:jc w:val="both"/>
              <w:rPr>
                <w:rFonts w:hint="eastAsia" w:ascii="仿宋_GB2312" w:hAnsi="宋体" w:eastAsia="仿宋_GB2312" w:cs="Times New Roman"/>
                <w:kern w:val="0"/>
                <w:lang w:eastAsia="zh-CN"/>
              </w:rPr>
            </w:pPr>
            <w:r>
              <w:rPr>
                <w:rFonts w:hint="eastAsia" w:ascii="微软雅黑" w:hAnsi="微软雅黑" w:eastAsia="微软雅黑" w:cs="微软雅黑"/>
                <w:kern w:val="0"/>
              </w:rPr>
              <w:t>&lt;</w:t>
            </w:r>
            <w:r>
              <w:rPr>
                <w:rFonts w:hint="eastAsia" w:ascii="仿宋_GB2312" w:hAnsi="仿宋_GB2312" w:eastAsia="仿宋_GB2312" w:cs="仿宋_GB2312"/>
                <w:kern w:val="0"/>
                <w:lang w:val="en-US" w:eastAsia="zh-CN"/>
              </w:rPr>
              <w:t>1%</w:t>
            </w:r>
          </w:p>
        </w:tc>
        <w:tc>
          <w:tcPr>
            <w:tcW w:w="2184" w:type="dxa"/>
            <w:gridSpan w:val="3"/>
            <w:noWrap w:val="0"/>
            <w:vAlign w:val="center"/>
          </w:tcPr>
          <w:p w14:paraId="58729826">
            <w:pPr>
              <w:widowControl/>
              <w:jc w:val="both"/>
              <w:rPr>
                <w:rFonts w:ascii="仿宋_GB2312" w:hAnsi="宋体" w:eastAsia="仿宋_GB2312" w:cs="Times New Roman"/>
                <w:kern w:val="0"/>
              </w:rPr>
            </w:pPr>
            <w:r>
              <w:rPr>
                <w:rFonts w:hint="eastAsia" w:ascii="仿宋_GB2312" w:hAnsi="宋体" w:eastAsia="仿宋_GB2312" w:cs="仿宋_GB2312"/>
                <w:color w:val="0C0C0C"/>
                <w:kern w:val="0"/>
                <w:lang w:val="en-US" w:eastAsia="zh-CN"/>
              </w:rPr>
              <w:t>行业标准</w:t>
            </w:r>
          </w:p>
        </w:tc>
      </w:tr>
      <w:tr w14:paraId="0581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8" w:type="dxa"/>
            <w:vMerge w:val="continue"/>
            <w:noWrap w:val="0"/>
            <w:vAlign w:val="center"/>
          </w:tcPr>
          <w:p w14:paraId="60BDF1D6">
            <w:pPr>
              <w:widowControl/>
              <w:jc w:val="both"/>
              <w:rPr>
                <w:rFonts w:ascii="仿宋_GB2312" w:hAnsi="宋体" w:eastAsia="仿宋_GB2312" w:cs="Times New Roman"/>
                <w:kern w:val="0"/>
              </w:rPr>
            </w:pPr>
          </w:p>
        </w:tc>
        <w:tc>
          <w:tcPr>
            <w:tcW w:w="1101" w:type="dxa"/>
            <w:vMerge w:val="continue"/>
            <w:noWrap w:val="0"/>
            <w:vAlign w:val="center"/>
          </w:tcPr>
          <w:p w14:paraId="667C3F34">
            <w:pPr>
              <w:widowControl/>
              <w:jc w:val="both"/>
              <w:rPr>
                <w:rFonts w:ascii="仿宋_GB2312" w:hAnsi="宋体" w:eastAsia="仿宋_GB2312" w:cs="Times New Roman"/>
                <w:kern w:val="0"/>
              </w:rPr>
            </w:pPr>
          </w:p>
        </w:tc>
        <w:tc>
          <w:tcPr>
            <w:tcW w:w="1224" w:type="dxa"/>
            <w:gridSpan w:val="2"/>
            <w:vMerge w:val="continue"/>
            <w:noWrap w:val="0"/>
            <w:vAlign w:val="center"/>
          </w:tcPr>
          <w:p w14:paraId="009572B5">
            <w:pPr>
              <w:widowControl/>
              <w:jc w:val="both"/>
              <w:rPr>
                <w:rFonts w:ascii="仿宋_GB2312" w:hAnsi="宋体" w:eastAsia="仿宋_GB2312" w:cs="Times New Roman"/>
                <w:kern w:val="0"/>
              </w:rPr>
            </w:pPr>
          </w:p>
        </w:tc>
        <w:tc>
          <w:tcPr>
            <w:tcW w:w="2474" w:type="dxa"/>
            <w:gridSpan w:val="4"/>
            <w:noWrap w:val="0"/>
            <w:vAlign w:val="center"/>
          </w:tcPr>
          <w:p w14:paraId="03698747">
            <w:pPr>
              <w:widowControl/>
              <w:jc w:val="both"/>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保安巡查计划</w:t>
            </w:r>
          </w:p>
        </w:tc>
        <w:tc>
          <w:tcPr>
            <w:tcW w:w="1067" w:type="dxa"/>
            <w:gridSpan w:val="3"/>
            <w:noWrap w:val="0"/>
            <w:vAlign w:val="center"/>
          </w:tcPr>
          <w:p w14:paraId="584FB252">
            <w:pPr>
              <w:widowControl/>
              <w:jc w:val="both"/>
              <w:rPr>
                <w:rFonts w:hint="default" w:ascii="仿宋_GB2312" w:hAnsi="宋体" w:eastAsia="仿宋_GB2312" w:cs="Times New Roman"/>
                <w:kern w:val="0"/>
                <w:lang w:val="en-US" w:eastAsia="zh-CN"/>
              </w:rPr>
            </w:pPr>
            <w:r>
              <w:rPr>
                <w:rFonts w:hint="default" w:ascii="Arial" w:hAnsi="Arial" w:eastAsia="仿宋_GB2312" w:cs="Arial"/>
                <w:kern w:val="0"/>
              </w:rPr>
              <w:t>≥</w:t>
            </w:r>
            <w:r>
              <w:rPr>
                <w:rFonts w:hint="eastAsia" w:ascii="仿宋_GB2312" w:hAnsi="宋体" w:eastAsia="仿宋_GB2312" w:cs="仿宋_GB2312"/>
                <w:kern w:val="0"/>
                <w:lang w:val="en-US" w:eastAsia="zh-CN"/>
              </w:rPr>
              <w:t>99%</w:t>
            </w:r>
          </w:p>
        </w:tc>
        <w:tc>
          <w:tcPr>
            <w:tcW w:w="2184" w:type="dxa"/>
            <w:gridSpan w:val="3"/>
            <w:noWrap w:val="0"/>
            <w:vAlign w:val="center"/>
          </w:tcPr>
          <w:p w14:paraId="58A8926A">
            <w:pPr>
              <w:widowControl/>
              <w:jc w:val="left"/>
              <w:rPr>
                <w:rFonts w:ascii="仿宋_GB2312" w:hAnsi="宋体" w:eastAsia="仿宋_GB2312" w:cs="Times New Roman"/>
                <w:kern w:val="0"/>
              </w:rPr>
            </w:pPr>
            <w:r>
              <w:rPr>
                <w:rFonts w:hint="eastAsia" w:ascii="仿宋_GB2312" w:hAnsi="宋体" w:eastAsia="仿宋_GB2312" w:cs="仿宋_GB2312"/>
                <w:color w:val="0C0C0C"/>
                <w:kern w:val="0"/>
                <w:lang w:val="en-US" w:eastAsia="zh-CN"/>
              </w:rPr>
              <w:t>行业标准</w:t>
            </w:r>
          </w:p>
        </w:tc>
      </w:tr>
      <w:tr w14:paraId="76C5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8" w:type="dxa"/>
            <w:vMerge w:val="continue"/>
            <w:noWrap w:val="0"/>
            <w:vAlign w:val="center"/>
          </w:tcPr>
          <w:p w14:paraId="48640066">
            <w:pPr>
              <w:widowControl/>
              <w:jc w:val="both"/>
              <w:rPr>
                <w:rFonts w:ascii="仿宋_GB2312" w:hAnsi="宋体" w:eastAsia="仿宋_GB2312" w:cs="Times New Roman"/>
                <w:kern w:val="0"/>
              </w:rPr>
            </w:pPr>
          </w:p>
        </w:tc>
        <w:tc>
          <w:tcPr>
            <w:tcW w:w="1101" w:type="dxa"/>
            <w:vMerge w:val="continue"/>
            <w:noWrap w:val="0"/>
            <w:vAlign w:val="center"/>
          </w:tcPr>
          <w:p w14:paraId="7D2FA680">
            <w:pPr>
              <w:widowControl/>
              <w:jc w:val="both"/>
              <w:rPr>
                <w:rFonts w:ascii="仿宋_GB2312" w:hAnsi="宋体" w:eastAsia="仿宋_GB2312" w:cs="Times New Roman"/>
                <w:kern w:val="0"/>
              </w:rPr>
            </w:pPr>
          </w:p>
        </w:tc>
        <w:tc>
          <w:tcPr>
            <w:tcW w:w="1224" w:type="dxa"/>
            <w:gridSpan w:val="2"/>
            <w:noWrap w:val="0"/>
            <w:vAlign w:val="center"/>
          </w:tcPr>
          <w:p w14:paraId="03257F79">
            <w:pPr>
              <w:widowControl/>
              <w:jc w:val="both"/>
              <w:rPr>
                <w:rFonts w:ascii="仿宋_GB2312" w:hAnsi="宋体" w:eastAsia="仿宋_GB2312" w:cs="Times New Roman"/>
                <w:kern w:val="0"/>
              </w:rPr>
            </w:pPr>
            <w:r>
              <w:rPr>
                <w:rFonts w:hint="eastAsia" w:ascii="仿宋_GB2312" w:hAnsi="宋体" w:eastAsia="仿宋_GB2312" w:cs="仿宋_GB2312"/>
                <w:kern w:val="0"/>
              </w:rPr>
              <w:t>时效指标</w:t>
            </w:r>
          </w:p>
        </w:tc>
        <w:tc>
          <w:tcPr>
            <w:tcW w:w="2474" w:type="dxa"/>
            <w:gridSpan w:val="4"/>
            <w:noWrap w:val="0"/>
            <w:vAlign w:val="center"/>
          </w:tcPr>
          <w:p w14:paraId="5FFC2D0E">
            <w:pPr>
              <w:widowControl/>
              <w:jc w:val="both"/>
              <w:rPr>
                <w:rFonts w:ascii="仿宋_GB2312" w:hAnsi="宋体" w:eastAsia="仿宋_GB2312" w:cs="Times New Roman"/>
                <w:kern w:val="0"/>
              </w:rPr>
            </w:pPr>
            <w:r>
              <w:rPr>
                <w:rFonts w:hint="eastAsia" w:ascii="仿宋_GB2312" w:hAnsi="宋体" w:eastAsia="仿宋_GB2312" w:cs="仿宋_GB2312"/>
                <w:kern w:val="0"/>
                <w:lang w:eastAsia="zh-CN"/>
              </w:rPr>
              <w:t>在岗时效</w:t>
            </w:r>
          </w:p>
        </w:tc>
        <w:tc>
          <w:tcPr>
            <w:tcW w:w="1067" w:type="dxa"/>
            <w:gridSpan w:val="3"/>
            <w:noWrap w:val="0"/>
            <w:vAlign w:val="center"/>
          </w:tcPr>
          <w:p w14:paraId="7BD1C054">
            <w:pPr>
              <w:widowControl/>
              <w:jc w:val="both"/>
              <w:rPr>
                <w:rFonts w:hint="default" w:ascii="仿宋_GB2312" w:hAnsi="仿宋_GB2312" w:eastAsia="仿宋_GB2312" w:cs="仿宋_GB2312"/>
                <w:kern w:val="0"/>
                <w:lang w:val="en-US" w:eastAsia="zh-CN"/>
              </w:rPr>
            </w:pPr>
            <w:r>
              <w:rPr>
                <w:rFonts w:hint="default" w:ascii="Arial" w:hAnsi="Arial" w:eastAsia="仿宋_GB2312" w:cs="Arial"/>
                <w:kern w:val="0"/>
              </w:rPr>
              <w:t>≥</w:t>
            </w:r>
            <w:r>
              <w:rPr>
                <w:rFonts w:hint="eastAsia" w:ascii="仿宋_GB2312" w:hAnsi="仿宋_GB2312" w:eastAsia="仿宋_GB2312" w:cs="仿宋_GB2312"/>
                <w:kern w:val="0"/>
                <w:lang w:val="en-US" w:eastAsia="zh-CN"/>
              </w:rPr>
              <w:t>8h</w:t>
            </w:r>
          </w:p>
        </w:tc>
        <w:tc>
          <w:tcPr>
            <w:tcW w:w="2184" w:type="dxa"/>
            <w:gridSpan w:val="3"/>
            <w:noWrap w:val="0"/>
            <w:vAlign w:val="center"/>
          </w:tcPr>
          <w:p w14:paraId="5F9CCB9C">
            <w:pPr>
              <w:widowControl/>
              <w:jc w:val="both"/>
              <w:rPr>
                <w:rFonts w:ascii="仿宋_GB2312" w:hAnsi="宋体" w:eastAsia="仿宋_GB2312" w:cs="Times New Roman"/>
                <w:kern w:val="0"/>
              </w:rPr>
            </w:pPr>
            <w:r>
              <w:rPr>
                <w:rFonts w:hint="eastAsia" w:ascii="仿宋_GB2312" w:hAnsi="宋体" w:eastAsia="仿宋_GB2312" w:cs="仿宋_GB2312"/>
                <w:color w:val="0C0C0C"/>
                <w:kern w:val="0"/>
                <w:lang w:val="en-US" w:eastAsia="zh-CN"/>
              </w:rPr>
              <w:t>行业标准</w:t>
            </w:r>
          </w:p>
        </w:tc>
      </w:tr>
      <w:tr w14:paraId="5519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728" w:type="dxa"/>
            <w:vMerge w:val="continue"/>
            <w:noWrap w:val="0"/>
            <w:vAlign w:val="center"/>
          </w:tcPr>
          <w:p w14:paraId="3E28162B">
            <w:pPr>
              <w:widowControl/>
              <w:jc w:val="both"/>
              <w:rPr>
                <w:rFonts w:ascii="仿宋_GB2312" w:hAnsi="宋体" w:eastAsia="仿宋_GB2312" w:cs="Times New Roman"/>
                <w:kern w:val="0"/>
              </w:rPr>
            </w:pPr>
          </w:p>
        </w:tc>
        <w:tc>
          <w:tcPr>
            <w:tcW w:w="1101" w:type="dxa"/>
            <w:noWrap w:val="0"/>
            <w:vAlign w:val="center"/>
          </w:tcPr>
          <w:p w14:paraId="794181D8">
            <w:pPr>
              <w:widowControl/>
              <w:jc w:val="both"/>
              <w:rPr>
                <w:rFonts w:ascii="仿宋_GB2312" w:hAnsi="宋体" w:eastAsia="仿宋_GB2312" w:cs="Times New Roman"/>
                <w:kern w:val="0"/>
              </w:rPr>
            </w:pPr>
            <w:r>
              <w:rPr>
                <w:rFonts w:hint="eastAsia" w:ascii="仿宋_GB2312" w:hAnsi="宋体" w:eastAsia="仿宋_GB2312" w:cs="仿宋_GB2312"/>
                <w:kern w:val="0"/>
              </w:rPr>
              <w:t>满意度</w:t>
            </w:r>
          </w:p>
          <w:p w14:paraId="21B08351">
            <w:pPr>
              <w:widowControl/>
              <w:jc w:val="both"/>
              <w:rPr>
                <w:rFonts w:ascii="仿宋_GB2312" w:hAnsi="宋体" w:eastAsia="仿宋_GB2312" w:cs="Times New Roman"/>
                <w:kern w:val="0"/>
              </w:rPr>
            </w:pPr>
            <w:r>
              <w:rPr>
                <w:rFonts w:hint="eastAsia" w:ascii="仿宋_GB2312" w:hAnsi="宋体" w:eastAsia="仿宋_GB2312" w:cs="仿宋_GB2312"/>
                <w:kern w:val="0"/>
              </w:rPr>
              <w:t>指标</w:t>
            </w:r>
          </w:p>
        </w:tc>
        <w:tc>
          <w:tcPr>
            <w:tcW w:w="1224" w:type="dxa"/>
            <w:gridSpan w:val="2"/>
            <w:noWrap w:val="0"/>
            <w:vAlign w:val="center"/>
          </w:tcPr>
          <w:p w14:paraId="1F2FF5F8">
            <w:pPr>
              <w:widowControl/>
              <w:jc w:val="both"/>
              <w:rPr>
                <w:rFonts w:ascii="仿宋_GB2312" w:hAnsi="宋体" w:eastAsia="仿宋_GB2312" w:cs="Times New Roman"/>
                <w:kern w:val="0"/>
              </w:rPr>
            </w:pPr>
            <w:r>
              <w:rPr>
                <w:rFonts w:hint="eastAsia" w:ascii="仿宋_GB2312" w:hAnsi="宋体" w:eastAsia="仿宋_GB2312" w:cs="Times New Roman"/>
                <w:kern w:val="0"/>
              </w:rPr>
              <w:t>服务对象满意度</w:t>
            </w:r>
          </w:p>
          <w:p w14:paraId="1F76ED4A">
            <w:pPr>
              <w:widowControl/>
              <w:jc w:val="both"/>
              <w:rPr>
                <w:rFonts w:ascii="仿宋_GB2312" w:hAnsi="宋体" w:eastAsia="仿宋_GB2312" w:cs="Times New Roman"/>
                <w:kern w:val="0"/>
              </w:rPr>
            </w:pPr>
            <w:r>
              <w:rPr>
                <w:rFonts w:hint="eastAsia" w:ascii="仿宋_GB2312" w:hAnsi="宋体" w:eastAsia="仿宋_GB2312" w:cs="Times New Roman"/>
                <w:kern w:val="0"/>
              </w:rPr>
              <w:t>指标</w:t>
            </w:r>
          </w:p>
        </w:tc>
        <w:tc>
          <w:tcPr>
            <w:tcW w:w="2474" w:type="dxa"/>
            <w:gridSpan w:val="4"/>
            <w:noWrap w:val="0"/>
            <w:vAlign w:val="center"/>
          </w:tcPr>
          <w:p w14:paraId="1CE0F020">
            <w:pPr>
              <w:widowControl/>
              <w:jc w:val="both"/>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幼儿园对安保工作满意度</w:t>
            </w:r>
          </w:p>
        </w:tc>
        <w:tc>
          <w:tcPr>
            <w:tcW w:w="1067" w:type="dxa"/>
            <w:gridSpan w:val="3"/>
            <w:noWrap w:val="0"/>
            <w:vAlign w:val="center"/>
          </w:tcPr>
          <w:p w14:paraId="7DC26950">
            <w:pPr>
              <w:widowControl/>
              <w:jc w:val="both"/>
              <w:rPr>
                <w:rFonts w:hint="default" w:ascii="仿宋_GB2312" w:hAnsi="仿宋_GB2312" w:eastAsia="仿宋_GB2312" w:cs="仿宋_GB2312"/>
                <w:kern w:val="0"/>
                <w:lang w:val="en-US" w:eastAsia="zh-CN"/>
              </w:rPr>
            </w:pPr>
            <w:r>
              <w:rPr>
                <w:rFonts w:hint="default" w:ascii="Arial" w:hAnsi="Arial" w:eastAsia="仿宋_GB2312" w:cs="Arial"/>
                <w:kern w:val="0"/>
              </w:rPr>
              <w:t>≥</w:t>
            </w:r>
            <w:r>
              <w:rPr>
                <w:rFonts w:hint="eastAsia" w:ascii="仿宋_GB2312" w:hAnsi="仿宋_GB2312" w:eastAsia="仿宋_GB2312" w:cs="仿宋_GB2312"/>
                <w:kern w:val="0"/>
                <w:lang w:val="en-US" w:eastAsia="zh-CN"/>
              </w:rPr>
              <w:t>100%</w:t>
            </w:r>
          </w:p>
        </w:tc>
        <w:tc>
          <w:tcPr>
            <w:tcW w:w="2184" w:type="dxa"/>
            <w:gridSpan w:val="3"/>
            <w:noWrap w:val="0"/>
            <w:vAlign w:val="center"/>
          </w:tcPr>
          <w:p w14:paraId="31689B8B">
            <w:pPr>
              <w:widowControl/>
              <w:jc w:val="both"/>
              <w:rPr>
                <w:rFonts w:ascii="仿宋_GB2312" w:hAnsi="宋体" w:eastAsia="仿宋_GB2312" w:cs="仿宋_GB2312"/>
                <w:kern w:val="0"/>
              </w:rPr>
            </w:pPr>
            <w:r>
              <w:rPr>
                <w:rFonts w:hint="eastAsia" w:ascii="仿宋_GB2312" w:hAnsi="宋体" w:eastAsia="仿宋_GB2312" w:cs="仿宋_GB2312"/>
                <w:color w:val="0C0C0C"/>
                <w:kern w:val="0"/>
                <w:lang w:val="en-US" w:eastAsia="zh-CN"/>
              </w:rPr>
              <w:t>行业标准</w:t>
            </w:r>
          </w:p>
        </w:tc>
      </w:tr>
      <w:tr w14:paraId="2A59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78" w:type="dxa"/>
            <w:gridSpan w:val="14"/>
            <w:noWrap w:val="0"/>
            <w:vAlign w:val="center"/>
          </w:tcPr>
          <w:p w14:paraId="682D7EDC">
            <w:pPr>
              <w:widowControl/>
              <w:ind w:firstLine="3614" w:firstLineChars="1500"/>
              <w:jc w:val="both"/>
              <w:rPr>
                <w:rFonts w:ascii="仿宋_GB2312" w:hAnsi="宋体" w:eastAsia="仿宋_GB2312" w:cs="Times New Roman"/>
                <w:b/>
                <w:bCs/>
                <w:kern w:val="0"/>
              </w:rPr>
            </w:pPr>
            <w:r>
              <w:rPr>
                <w:rFonts w:hint="eastAsia" w:ascii="仿宋_GB2312" w:hAnsi="宋体" w:eastAsia="仿宋_GB2312" w:cs="仿宋_GB2312"/>
                <w:b/>
                <w:bCs/>
                <w:kern w:val="0"/>
                <w:sz w:val="24"/>
                <w:szCs w:val="24"/>
              </w:rPr>
              <w:t>年度绩效目标表</w:t>
            </w:r>
          </w:p>
        </w:tc>
      </w:tr>
      <w:tr w14:paraId="55FC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8" w:type="dxa"/>
            <w:vMerge w:val="restart"/>
            <w:noWrap w:val="0"/>
            <w:vAlign w:val="center"/>
          </w:tcPr>
          <w:p w14:paraId="2C5E4250">
            <w:pPr>
              <w:widowControl/>
              <w:jc w:val="both"/>
              <w:rPr>
                <w:rFonts w:hint="eastAsia" w:ascii="仿宋_GB2312" w:hAnsi="宋体" w:eastAsia="仿宋_GB2312" w:cs="Times New Roman"/>
                <w:kern w:val="0"/>
                <w:lang w:eastAsia="zh-CN"/>
              </w:rPr>
            </w:pPr>
            <w:r>
              <w:rPr>
                <w:rFonts w:hint="eastAsia" w:ascii="仿宋_GB2312" w:hAnsi="宋体" w:eastAsia="仿宋_GB2312" w:cs="仿宋_GB2312"/>
                <w:kern w:val="0"/>
                <w:lang w:eastAsia="zh-CN"/>
              </w:rPr>
              <w:t>年度绩效目标</w:t>
            </w:r>
          </w:p>
        </w:tc>
        <w:tc>
          <w:tcPr>
            <w:tcW w:w="1101" w:type="dxa"/>
            <w:vMerge w:val="restart"/>
            <w:noWrap w:val="0"/>
            <w:vAlign w:val="center"/>
          </w:tcPr>
          <w:p w14:paraId="05963F04">
            <w:pPr>
              <w:widowControl/>
              <w:jc w:val="both"/>
              <w:rPr>
                <w:rFonts w:ascii="仿宋_GB2312" w:hAnsi="宋体" w:eastAsia="仿宋_GB2312" w:cs="Times New Roman"/>
                <w:kern w:val="0"/>
              </w:rPr>
            </w:pPr>
            <w:r>
              <w:rPr>
                <w:rFonts w:hint="eastAsia" w:ascii="仿宋_GB2312" w:hAnsi="宋体" w:eastAsia="仿宋_GB2312" w:cs="仿宋_GB2312"/>
                <w:kern w:val="0"/>
              </w:rPr>
              <w:t>一级指标</w:t>
            </w:r>
          </w:p>
        </w:tc>
        <w:tc>
          <w:tcPr>
            <w:tcW w:w="1224" w:type="dxa"/>
            <w:gridSpan w:val="2"/>
            <w:vMerge w:val="restart"/>
            <w:noWrap w:val="0"/>
            <w:vAlign w:val="center"/>
          </w:tcPr>
          <w:p w14:paraId="117452E0">
            <w:pPr>
              <w:widowControl/>
              <w:jc w:val="both"/>
              <w:rPr>
                <w:rFonts w:ascii="仿宋_GB2312" w:hAnsi="宋体" w:eastAsia="仿宋_GB2312" w:cs="Times New Roman"/>
                <w:kern w:val="0"/>
              </w:rPr>
            </w:pPr>
            <w:r>
              <w:rPr>
                <w:rFonts w:hint="eastAsia" w:ascii="仿宋_GB2312" w:hAnsi="宋体" w:eastAsia="仿宋_GB2312" w:cs="仿宋_GB2312"/>
                <w:kern w:val="0"/>
              </w:rPr>
              <w:t>二级指标</w:t>
            </w:r>
          </w:p>
        </w:tc>
        <w:tc>
          <w:tcPr>
            <w:tcW w:w="1341" w:type="dxa"/>
            <w:vMerge w:val="restart"/>
            <w:noWrap w:val="0"/>
            <w:vAlign w:val="center"/>
          </w:tcPr>
          <w:p w14:paraId="73C20D05">
            <w:pPr>
              <w:widowControl/>
              <w:jc w:val="both"/>
              <w:rPr>
                <w:rFonts w:ascii="仿宋_GB2312" w:hAnsi="宋体" w:eastAsia="仿宋_GB2312" w:cs="Times New Roman"/>
                <w:kern w:val="0"/>
              </w:rPr>
            </w:pPr>
            <w:r>
              <w:rPr>
                <w:rFonts w:hint="eastAsia" w:ascii="仿宋_GB2312" w:hAnsi="宋体" w:eastAsia="仿宋_GB2312" w:cs="仿宋_GB2312"/>
                <w:kern w:val="0"/>
              </w:rPr>
              <w:t>三级</w:t>
            </w:r>
          </w:p>
          <w:p w14:paraId="37FB1B66">
            <w:pPr>
              <w:widowControl/>
              <w:jc w:val="both"/>
              <w:rPr>
                <w:rFonts w:ascii="仿宋_GB2312" w:hAnsi="宋体" w:eastAsia="仿宋_GB2312" w:cs="Times New Roman"/>
                <w:kern w:val="0"/>
              </w:rPr>
            </w:pPr>
            <w:r>
              <w:rPr>
                <w:rFonts w:hint="eastAsia" w:ascii="仿宋_GB2312" w:hAnsi="宋体" w:eastAsia="仿宋_GB2312" w:cs="仿宋_GB2312"/>
                <w:kern w:val="0"/>
              </w:rPr>
              <w:t>指标</w:t>
            </w:r>
          </w:p>
        </w:tc>
        <w:tc>
          <w:tcPr>
            <w:tcW w:w="3003" w:type="dxa"/>
            <w:gridSpan w:val="8"/>
            <w:noWrap w:val="0"/>
            <w:vAlign w:val="center"/>
          </w:tcPr>
          <w:p w14:paraId="0C4F2274">
            <w:pPr>
              <w:widowControl/>
              <w:jc w:val="center"/>
              <w:rPr>
                <w:rFonts w:ascii="仿宋_GB2312" w:hAnsi="宋体" w:eastAsia="仿宋_GB2312" w:cs="Times New Roman"/>
                <w:kern w:val="0"/>
              </w:rPr>
            </w:pPr>
            <w:r>
              <w:rPr>
                <w:rFonts w:hint="eastAsia" w:ascii="仿宋_GB2312" w:hAnsi="宋体" w:eastAsia="仿宋_GB2312" w:cs="仿宋_GB2312"/>
                <w:kern w:val="0"/>
              </w:rPr>
              <w:t>指标值</w:t>
            </w:r>
          </w:p>
        </w:tc>
        <w:tc>
          <w:tcPr>
            <w:tcW w:w="1381" w:type="dxa"/>
            <w:vMerge w:val="restart"/>
            <w:noWrap w:val="0"/>
            <w:vAlign w:val="center"/>
          </w:tcPr>
          <w:p w14:paraId="700525A7">
            <w:pPr>
              <w:widowControl/>
              <w:jc w:val="both"/>
              <w:rPr>
                <w:rFonts w:ascii="仿宋_GB2312" w:hAnsi="宋体" w:eastAsia="仿宋_GB2312" w:cs="Times New Roman"/>
                <w:kern w:val="0"/>
              </w:rPr>
            </w:pPr>
            <w:r>
              <w:rPr>
                <w:rFonts w:hint="eastAsia" w:ascii="仿宋_GB2312" w:hAnsi="宋体" w:eastAsia="仿宋_GB2312" w:cs="仿宋_GB2312"/>
                <w:kern w:val="0"/>
              </w:rPr>
              <w:t>指标值确定</w:t>
            </w:r>
          </w:p>
          <w:p w14:paraId="44BA84FA">
            <w:pPr>
              <w:widowControl/>
              <w:jc w:val="both"/>
              <w:rPr>
                <w:rFonts w:ascii="仿宋_GB2312" w:hAnsi="宋体" w:eastAsia="仿宋_GB2312" w:cs="Times New Roman"/>
                <w:kern w:val="0"/>
              </w:rPr>
            </w:pPr>
            <w:r>
              <w:rPr>
                <w:rFonts w:hint="eastAsia" w:ascii="仿宋_GB2312" w:hAnsi="宋体" w:eastAsia="仿宋_GB2312" w:cs="仿宋_GB2312"/>
                <w:kern w:val="0"/>
              </w:rPr>
              <w:t>依据</w:t>
            </w:r>
          </w:p>
        </w:tc>
      </w:tr>
      <w:tr w14:paraId="43F4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728" w:type="dxa"/>
            <w:vMerge w:val="continue"/>
            <w:noWrap w:val="0"/>
            <w:vAlign w:val="center"/>
          </w:tcPr>
          <w:p w14:paraId="73198550">
            <w:pPr>
              <w:widowControl/>
              <w:jc w:val="both"/>
              <w:rPr>
                <w:rFonts w:ascii="仿宋_GB2312" w:hAnsi="宋体" w:eastAsia="仿宋_GB2312" w:cs="Times New Roman"/>
                <w:kern w:val="0"/>
              </w:rPr>
            </w:pPr>
          </w:p>
        </w:tc>
        <w:tc>
          <w:tcPr>
            <w:tcW w:w="1101" w:type="dxa"/>
            <w:vMerge w:val="continue"/>
            <w:noWrap w:val="0"/>
            <w:vAlign w:val="center"/>
          </w:tcPr>
          <w:p w14:paraId="2498370F">
            <w:pPr>
              <w:widowControl/>
              <w:jc w:val="both"/>
              <w:rPr>
                <w:rFonts w:ascii="仿宋_GB2312" w:hAnsi="宋体" w:eastAsia="仿宋_GB2312" w:cs="Times New Roman"/>
                <w:kern w:val="0"/>
              </w:rPr>
            </w:pPr>
          </w:p>
        </w:tc>
        <w:tc>
          <w:tcPr>
            <w:tcW w:w="1224" w:type="dxa"/>
            <w:gridSpan w:val="2"/>
            <w:vMerge w:val="continue"/>
            <w:noWrap w:val="0"/>
            <w:vAlign w:val="center"/>
          </w:tcPr>
          <w:p w14:paraId="45936895">
            <w:pPr>
              <w:widowControl/>
              <w:jc w:val="both"/>
              <w:rPr>
                <w:rFonts w:ascii="仿宋_GB2312" w:hAnsi="宋体" w:eastAsia="仿宋_GB2312" w:cs="Times New Roman"/>
                <w:kern w:val="0"/>
              </w:rPr>
            </w:pPr>
          </w:p>
        </w:tc>
        <w:tc>
          <w:tcPr>
            <w:tcW w:w="1341" w:type="dxa"/>
            <w:vMerge w:val="continue"/>
            <w:noWrap w:val="0"/>
            <w:vAlign w:val="center"/>
          </w:tcPr>
          <w:p w14:paraId="0BC6B389">
            <w:pPr>
              <w:widowControl/>
              <w:jc w:val="both"/>
              <w:rPr>
                <w:rFonts w:ascii="仿宋_GB2312" w:hAnsi="宋体" w:eastAsia="仿宋_GB2312" w:cs="Times New Roman"/>
                <w:kern w:val="0"/>
              </w:rPr>
            </w:pPr>
          </w:p>
        </w:tc>
        <w:tc>
          <w:tcPr>
            <w:tcW w:w="1133" w:type="dxa"/>
            <w:gridSpan w:val="3"/>
            <w:noWrap w:val="0"/>
            <w:vAlign w:val="center"/>
          </w:tcPr>
          <w:p w14:paraId="005695FC">
            <w:pPr>
              <w:widowControl/>
              <w:jc w:val="both"/>
              <w:rPr>
                <w:rFonts w:ascii="仿宋_GB2312" w:hAnsi="宋体" w:eastAsia="仿宋_GB2312" w:cs="Times New Roman"/>
                <w:kern w:val="0"/>
              </w:rPr>
            </w:pPr>
            <w:r>
              <w:rPr>
                <w:rFonts w:hint="eastAsia" w:ascii="仿宋_GB2312" w:hAnsi="宋体" w:eastAsia="仿宋_GB2312" w:cs="仿宋_GB2312"/>
                <w:kern w:val="0"/>
              </w:rPr>
              <w:t>前年</w:t>
            </w:r>
          </w:p>
        </w:tc>
        <w:tc>
          <w:tcPr>
            <w:tcW w:w="830" w:type="dxa"/>
            <w:gridSpan w:val="2"/>
            <w:noWrap w:val="0"/>
            <w:vAlign w:val="center"/>
          </w:tcPr>
          <w:p w14:paraId="7514DADB">
            <w:pPr>
              <w:widowControl/>
              <w:jc w:val="both"/>
              <w:rPr>
                <w:rFonts w:ascii="仿宋_GB2312" w:hAnsi="宋体" w:eastAsia="仿宋_GB2312" w:cs="Times New Roman"/>
                <w:kern w:val="0"/>
              </w:rPr>
            </w:pPr>
            <w:r>
              <w:rPr>
                <w:rFonts w:hint="eastAsia" w:ascii="仿宋_GB2312" w:hAnsi="宋体" w:eastAsia="仿宋_GB2312" w:cs="仿宋_GB2312"/>
                <w:kern w:val="0"/>
              </w:rPr>
              <w:t>上年</w:t>
            </w:r>
          </w:p>
        </w:tc>
        <w:tc>
          <w:tcPr>
            <w:tcW w:w="1040" w:type="dxa"/>
            <w:gridSpan w:val="3"/>
            <w:noWrap w:val="0"/>
            <w:vAlign w:val="center"/>
          </w:tcPr>
          <w:p w14:paraId="7FA7B1A4">
            <w:pPr>
              <w:widowControl/>
              <w:jc w:val="both"/>
              <w:rPr>
                <w:rFonts w:ascii="仿宋_GB2312" w:hAnsi="宋体" w:eastAsia="仿宋_GB2312" w:cs="Times New Roman"/>
                <w:kern w:val="0"/>
              </w:rPr>
            </w:pPr>
            <w:r>
              <w:rPr>
                <w:rFonts w:hint="eastAsia" w:ascii="仿宋_GB2312" w:hAnsi="宋体" w:eastAsia="仿宋_GB2312" w:cs="仿宋_GB2312"/>
                <w:kern w:val="0"/>
              </w:rPr>
              <w:t>预计当年</w:t>
            </w:r>
          </w:p>
          <w:p w14:paraId="39214CA9">
            <w:pPr>
              <w:widowControl/>
              <w:jc w:val="both"/>
              <w:rPr>
                <w:rFonts w:ascii="仿宋_GB2312" w:hAnsi="宋体" w:eastAsia="仿宋_GB2312" w:cs="Times New Roman"/>
                <w:kern w:val="0"/>
              </w:rPr>
            </w:pPr>
            <w:r>
              <w:rPr>
                <w:rFonts w:hint="eastAsia" w:ascii="仿宋_GB2312" w:hAnsi="宋体" w:eastAsia="仿宋_GB2312" w:cs="仿宋_GB2312"/>
                <w:kern w:val="0"/>
              </w:rPr>
              <w:t>实现</w:t>
            </w:r>
          </w:p>
        </w:tc>
        <w:tc>
          <w:tcPr>
            <w:tcW w:w="1381" w:type="dxa"/>
            <w:vMerge w:val="continue"/>
            <w:noWrap w:val="0"/>
            <w:vAlign w:val="center"/>
          </w:tcPr>
          <w:p w14:paraId="4C308E82">
            <w:pPr>
              <w:widowControl/>
              <w:jc w:val="both"/>
              <w:rPr>
                <w:rFonts w:ascii="仿宋_GB2312" w:hAnsi="宋体" w:eastAsia="仿宋_GB2312" w:cs="Times New Roman"/>
                <w:kern w:val="0"/>
              </w:rPr>
            </w:pPr>
          </w:p>
        </w:tc>
      </w:tr>
      <w:tr w14:paraId="17EC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728" w:type="dxa"/>
            <w:vMerge w:val="continue"/>
            <w:noWrap w:val="0"/>
            <w:vAlign w:val="center"/>
          </w:tcPr>
          <w:p w14:paraId="6A84DF6F">
            <w:pPr>
              <w:widowControl/>
              <w:jc w:val="both"/>
              <w:rPr>
                <w:rFonts w:ascii="仿宋_GB2312" w:hAnsi="宋体" w:eastAsia="仿宋_GB2312" w:cs="仿宋_GB2312"/>
                <w:kern w:val="0"/>
              </w:rPr>
            </w:pPr>
          </w:p>
        </w:tc>
        <w:tc>
          <w:tcPr>
            <w:tcW w:w="1101" w:type="dxa"/>
            <w:vMerge w:val="restart"/>
            <w:noWrap w:val="0"/>
            <w:vAlign w:val="center"/>
          </w:tcPr>
          <w:p w14:paraId="0D57A67F">
            <w:pPr>
              <w:widowControl/>
              <w:jc w:val="both"/>
              <w:rPr>
                <w:rFonts w:ascii="仿宋_GB2312" w:hAnsi="宋体" w:eastAsia="仿宋_GB2312" w:cs="Times New Roman"/>
                <w:kern w:val="0"/>
              </w:rPr>
            </w:pPr>
            <w:r>
              <w:rPr>
                <w:rFonts w:hint="eastAsia" w:ascii="仿宋_GB2312" w:hAnsi="宋体" w:eastAsia="仿宋_GB2312" w:cs="仿宋_GB2312"/>
                <w:kern w:val="0"/>
              </w:rPr>
              <w:t>产出指标</w:t>
            </w:r>
          </w:p>
        </w:tc>
        <w:tc>
          <w:tcPr>
            <w:tcW w:w="1224" w:type="dxa"/>
            <w:gridSpan w:val="2"/>
            <w:vMerge w:val="restart"/>
            <w:noWrap w:val="0"/>
            <w:vAlign w:val="center"/>
          </w:tcPr>
          <w:p w14:paraId="6D7C76EC">
            <w:pPr>
              <w:widowControl/>
              <w:jc w:val="both"/>
              <w:rPr>
                <w:rFonts w:ascii="仿宋_GB2312" w:hAnsi="宋体" w:eastAsia="仿宋_GB2312" w:cs="Times New Roman"/>
                <w:kern w:val="0"/>
              </w:rPr>
            </w:pPr>
            <w:r>
              <w:rPr>
                <w:rFonts w:hint="eastAsia" w:ascii="仿宋_GB2312" w:hAnsi="宋体" w:eastAsia="仿宋_GB2312" w:cs="仿宋_GB2312"/>
                <w:kern w:val="0"/>
              </w:rPr>
              <w:t>数量指标</w:t>
            </w:r>
          </w:p>
        </w:tc>
        <w:tc>
          <w:tcPr>
            <w:tcW w:w="1341" w:type="dxa"/>
            <w:noWrap w:val="0"/>
            <w:vAlign w:val="center"/>
          </w:tcPr>
          <w:p w14:paraId="49EDB6D0">
            <w:pPr>
              <w:widowControl/>
              <w:jc w:val="both"/>
              <w:rPr>
                <w:rFonts w:hint="eastAsia" w:ascii="仿宋_GB2312" w:hAnsi="宋体" w:eastAsia="仿宋_GB2312" w:cs="Times New Roman"/>
                <w:kern w:val="0"/>
                <w:lang w:eastAsia="zh-CN"/>
              </w:rPr>
            </w:pPr>
            <w:r>
              <w:rPr>
                <w:rFonts w:hint="eastAsia" w:ascii="仿宋_GB2312" w:hAnsi="宋体" w:eastAsia="仿宋_GB2312" w:cs="仿宋_GB2312"/>
                <w:kern w:val="0"/>
                <w:lang w:eastAsia="zh-CN"/>
              </w:rPr>
              <w:t>安保服务范围</w:t>
            </w:r>
          </w:p>
        </w:tc>
        <w:tc>
          <w:tcPr>
            <w:tcW w:w="1133" w:type="dxa"/>
            <w:gridSpan w:val="3"/>
            <w:noWrap w:val="0"/>
            <w:vAlign w:val="center"/>
          </w:tcPr>
          <w:p w14:paraId="27A8E523">
            <w:pPr>
              <w:widowControl/>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0</w:t>
            </w:r>
          </w:p>
        </w:tc>
        <w:tc>
          <w:tcPr>
            <w:tcW w:w="830" w:type="dxa"/>
            <w:gridSpan w:val="2"/>
            <w:noWrap w:val="0"/>
            <w:vAlign w:val="center"/>
          </w:tcPr>
          <w:p w14:paraId="04C9DC23">
            <w:pPr>
              <w:widowControl/>
              <w:jc w:val="center"/>
              <w:rPr>
                <w:rFonts w:ascii="仿宋_GB2312" w:hAnsi="宋体" w:eastAsia="仿宋_GB2312" w:cs="Times New Roman"/>
                <w:kern w:val="0"/>
              </w:rPr>
            </w:pPr>
            <w:r>
              <w:rPr>
                <w:rFonts w:hint="eastAsia" w:ascii="仿宋_GB2312" w:hAnsi="宋体" w:eastAsia="仿宋_GB2312" w:cs="Times New Roman"/>
                <w:kern w:val="0"/>
              </w:rPr>
              <w:t>幼儿园</w:t>
            </w:r>
          </w:p>
        </w:tc>
        <w:tc>
          <w:tcPr>
            <w:tcW w:w="1040" w:type="dxa"/>
            <w:gridSpan w:val="3"/>
            <w:noWrap w:val="0"/>
            <w:vAlign w:val="center"/>
          </w:tcPr>
          <w:p w14:paraId="4499C21E">
            <w:pPr>
              <w:widowControl/>
              <w:jc w:val="both"/>
              <w:rPr>
                <w:rFonts w:ascii="仿宋_GB2312" w:hAnsi="宋体" w:eastAsia="仿宋_GB2312" w:cs="Times New Roman"/>
                <w:kern w:val="0"/>
              </w:rPr>
            </w:pPr>
            <w:r>
              <w:rPr>
                <w:rFonts w:hint="eastAsia" w:ascii="仿宋_GB2312" w:hAnsi="宋体" w:eastAsia="仿宋_GB2312" w:cs="仿宋_GB2312"/>
                <w:kern w:val="0"/>
                <w:lang w:val="en-US" w:eastAsia="zh-CN"/>
              </w:rPr>
              <w:t>3所园区</w:t>
            </w:r>
          </w:p>
        </w:tc>
        <w:tc>
          <w:tcPr>
            <w:tcW w:w="1381" w:type="dxa"/>
            <w:noWrap w:val="0"/>
            <w:vAlign w:val="center"/>
          </w:tcPr>
          <w:p w14:paraId="192FBA2B">
            <w:pPr>
              <w:widowControl/>
              <w:jc w:val="both"/>
              <w:rPr>
                <w:rFonts w:ascii="仿宋_GB2312" w:hAnsi="宋体" w:eastAsia="仿宋_GB2312" w:cs="Times New Roman"/>
                <w:kern w:val="0"/>
              </w:rPr>
            </w:pPr>
            <w:r>
              <w:rPr>
                <w:rFonts w:hint="eastAsia" w:ascii="仿宋_GB2312" w:hAnsi="宋体" w:eastAsia="仿宋_GB2312" w:cs="仿宋_GB2312"/>
                <w:kern w:val="0"/>
                <w:lang w:eastAsia="zh-CN"/>
              </w:rPr>
              <w:t>行业标准</w:t>
            </w:r>
          </w:p>
        </w:tc>
      </w:tr>
      <w:tr w14:paraId="19BA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728" w:type="dxa"/>
            <w:vMerge w:val="continue"/>
            <w:noWrap w:val="0"/>
            <w:vAlign w:val="center"/>
          </w:tcPr>
          <w:p w14:paraId="661E19A0">
            <w:pPr>
              <w:widowControl/>
              <w:jc w:val="both"/>
              <w:rPr>
                <w:rFonts w:ascii="仿宋_GB2312" w:hAnsi="宋体" w:eastAsia="仿宋_GB2312" w:cs="Times New Roman"/>
                <w:kern w:val="0"/>
              </w:rPr>
            </w:pPr>
          </w:p>
        </w:tc>
        <w:tc>
          <w:tcPr>
            <w:tcW w:w="1101" w:type="dxa"/>
            <w:vMerge w:val="continue"/>
            <w:noWrap w:val="0"/>
            <w:vAlign w:val="center"/>
          </w:tcPr>
          <w:p w14:paraId="4E058B27">
            <w:pPr>
              <w:widowControl/>
              <w:jc w:val="both"/>
              <w:rPr>
                <w:rFonts w:ascii="仿宋_GB2312" w:hAnsi="宋体" w:eastAsia="仿宋_GB2312" w:cs="Times New Roman"/>
                <w:kern w:val="0"/>
              </w:rPr>
            </w:pPr>
          </w:p>
        </w:tc>
        <w:tc>
          <w:tcPr>
            <w:tcW w:w="1224" w:type="dxa"/>
            <w:gridSpan w:val="2"/>
            <w:vMerge w:val="continue"/>
            <w:noWrap w:val="0"/>
            <w:vAlign w:val="center"/>
          </w:tcPr>
          <w:p w14:paraId="370E7C45">
            <w:pPr>
              <w:widowControl/>
              <w:jc w:val="both"/>
              <w:rPr>
                <w:rFonts w:ascii="仿宋_GB2312" w:hAnsi="宋体" w:eastAsia="仿宋_GB2312" w:cs="Times New Roman"/>
                <w:kern w:val="0"/>
              </w:rPr>
            </w:pPr>
          </w:p>
        </w:tc>
        <w:tc>
          <w:tcPr>
            <w:tcW w:w="1341" w:type="dxa"/>
            <w:noWrap w:val="0"/>
            <w:vAlign w:val="center"/>
          </w:tcPr>
          <w:p w14:paraId="22FBBC71">
            <w:pPr>
              <w:widowControl/>
              <w:jc w:val="both"/>
              <w:rPr>
                <w:rFonts w:ascii="仿宋_GB2312" w:hAnsi="宋体" w:eastAsia="仿宋_GB2312" w:cs="Times New Roman"/>
                <w:kern w:val="0"/>
              </w:rPr>
            </w:pPr>
            <w:r>
              <w:rPr>
                <w:rFonts w:hint="eastAsia" w:ascii="仿宋_GB2312" w:hAnsi="宋体" w:eastAsia="仿宋_GB2312" w:cs="仿宋_GB2312"/>
                <w:kern w:val="0"/>
                <w:lang w:eastAsia="zh-CN"/>
              </w:rPr>
              <w:t>园区专职保安员</w:t>
            </w:r>
          </w:p>
        </w:tc>
        <w:tc>
          <w:tcPr>
            <w:tcW w:w="1133" w:type="dxa"/>
            <w:gridSpan w:val="3"/>
            <w:noWrap w:val="0"/>
            <w:vAlign w:val="center"/>
          </w:tcPr>
          <w:p w14:paraId="53FF76BE">
            <w:pPr>
              <w:widowControl/>
              <w:jc w:val="center"/>
              <w:rPr>
                <w:rFonts w:ascii="仿宋_GB2312" w:hAnsi="宋体" w:eastAsia="仿宋_GB2312" w:cs="Times New Roman"/>
                <w:kern w:val="0"/>
              </w:rPr>
            </w:pPr>
            <w:r>
              <w:rPr>
                <w:rFonts w:hint="eastAsia" w:ascii="仿宋_GB2312" w:hAnsi="宋体" w:eastAsia="仿宋_GB2312" w:cs="Times New Roman"/>
                <w:kern w:val="0"/>
                <w:lang w:val="en-US" w:eastAsia="zh-CN"/>
              </w:rPr>
              <w:t>0</w:t>
            </w:r>
          </w:p>
        </w:tc>
        <w:tc>
          <w:tcPr>
            <w:tcW w:w="830" w:type="dxa"/>
            <w:gridSpan w:val="2"/>
            <w:noWrap w:val="0"/>
            <w:vAlign w:val="center"/>
          </w:tcPr>
          <w:p w14:paraId="75AEF6D8">
            <w:pPr>
              <w:widowControl/>
              <w:jc w:val="center"/>
              <w:rPr>
                <w:rFonts w:ascii="仿宋_GB2312" w:hAnsi="宋体" w:eastAsia="仿宋_GB2312" w:cs="Times New Roman"/>
                <w:kern w:val="0"/>
              </w:rPr>
            </w:pPr>
            <w:r>
              <w:rPr>
                <w:rFonts w:hint="default" w:ascii="Arial" w:hAnsi="Arial" w:eastAsia="仿宋_GB2312" w:cs="Arial"/>
                <w:kern w:val="0"/>
              </w:rPr>
              <w:t>≥</w:t>
            </w:r>
            <w:r>
              <w:rPr>
                <w:rFonts w:hint="eastAsia" w:ascii="Arial" w:hAnsi="Arial" w:eastAsia="仿宋_GB2312" w:cs="Arial"/>
                <w:kern w:val="0"/>
                <w:lang w:val="en-US" w:eastAsia="zh-CN"/>
              </w:rPr>
              <w:t>3人/园</w:t>
            </w:r>
          </w:p>
        </w:tc>
        <w:tc>
          <w:tcPr>
            <w:tcW w:w="1040" w:type="dxa"/>
            <w:gridSpan w:val="3"/>
            <w:noWrap w:val="0"/>
            <w:vAlign w:val="center"/>
          </w:tcPr>
          <w:p w14:paraId="0B895E64">
            <w:pPr>
              <w:widowControl/>
              <w:jc w:val="both"/>
              <w:rPr>
                <w:rFonts w:ascii="仿宋_GB2312" w:hAnsi="宋体" w:eastAsia="仿宋_GB2312" w:cs="Times New Roman"/>
                <w:kern w:val="0"/>
              </w:rPr>
            </w:pPr>
            <w:r>
              <w:rPr>
                <w:rFonts w:hint="default" w:ascii="Arial" w:hAnsi="Arial" w:eastAsia="仿宋_GB2312" w:cs="Arial"/>
                <w:kern w:val="0"/>
              </w:rPr>
              <w:t>≥</w:t>
            </w:r>
            <w:r>
              <w:rPr>
                <w:rFonts w:hint="eastAsia" w:ascii="Arial" w:hAnsi="Arial" w:eastAsia="仿宋_GB2312" w:cs="Arial"/>
                <w:kern w:val="0"/>
                <w:lang w:val="en-US" w:eastAsia="zh-CN"/>
              </w:rPr>
              <w:t>3人/园</w:t>
            </w:r>
          </w:p>
        </w:tc>
        <w:tc>
          <w:tcPr>
            <w:tcW w:w="1381" w:type="dxa"/>
            <w:noWrap w:val="0"/>
            <w:vAlign w:val="center"/>
          </w:tcPr>
          <w:p w14:paraId="73FB07F0">
            <w:pPr>
              <w:widowControl/>
              <w:jc w:val="both"/>
              <w:rPr>
                <w:rFonts w:ascii="仿宋_GB2312" w:hAnsi="宋体" w:eastAsia="仿宋_GB2312" w:cs="Times New Roman"/>
                <w:kern w:val="0"/>
              </w:rPr>
            </w:pPr>
            <w:r>
              <w:rPr>
                <w:rFonts w:hint="eastAsia" w:ascii="仿宋_GB2312" w:hAnsi="宋体" w:eastAsia="仿宋_GB2312" w:cs="仿宋_GB2312"/>
                <w:kern w:val="0"/>
                <w:lang w:eastAsia="zh-CN"/>
              </w:rPr>
              <w:t>行业标准</w:t>
            </w:r>
          </w:p>
        </w:tc>
      </w:tr>
      <w:tr w14:paraId="15FB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728" w:type="dxa"/>
            <w:vMerge w:val="continue"/>
            <w:noWrap w:val="0"/>
            <w:vAlign w:val="center"/>
          </w:tcPr>
          <w:p w14:paraId="3B23E15B">
            <w:pPr>
              <w:widowControl/>
              <w:jc w:val="both"/>
              <w:rPr>
                <w:rFonts w:ascii="仿宋_GB2312" w:hAnsi="宋体" w:eastAsia="仿宋_GB2312" w:cs="Times New Roman"/>
                <w:kern w:val="0"/>
              </w:rPr>
            </w:pPr>
          </w:p>
        </w:tc>
        <w:tc>
          <w:tcPr>
            <w:tcW w:w="1101" w:type="dxa"/>
            <w:vMerge w:val="continue"/>
            <w:noWrap w:val="0"/>
            <w:vAlign w:val="center"/>
          </w:tcPr>
          <w:p w14:paraId="2EEDEC86">
            <w:pPr>
              <w:widowControl/>
              <w:jc w:val="both"/>
              <w:rPr>
                <w:rFonts w:ascii="仿宋_GB2312" w:hAnsi="宋体" w:eastAsia="仿宋_GB2312" w:cs="Times New Roman"/>
                <w:kern w:val="0"/>
              </w:rPr>
            </w:pPr>
          </w:p>
        </w:tc>
        <w:tc>
          <w:tcPr>
            <w:tcW w:w="1224" w:type="dxa"/>
            <w:gridSpan w:val="2"/>
            <w:vMerge w:val="restart"/>
            <w:noWrap w:val="0"/>
            <w:vAlign w:val="center"/>
          </w:tcPr>
          <w:p w14:paraId="4ECF22F2">
            <w:pPr>
              <w:widowControl/>
              <w:jc w:val="both"/>
              <w:rPr>
                <w:rFonts w:ascii="仿宋_GB2312" w:hAnsi="宋体" w:eastAsia="仿宋_GB2312" w:cs="Times New Roman"/>
                <w:kern w:val="0"/>
              </w:rPr>
            </w:pPr>
            <w:r>
              <w:rPr>
                <w:rFonts w:hint="eastAsia" w:ascii="仿宋_GB2312" w:hAnsi="宋体" w:eastAsia="仿宋_GB2312" w:cs="仿宋_GB2312"/>
                <w:kern w:val="0"/>
              </w:rPr>
              <w:t>质量指标</w:t>
            </w:r>
          </w:p>
        </w:tc>
        <w:tc>
          <w:tcPr>
            <w:tcW w:w="1341" w:type="dxa"/>
            <w:noWrap w:val="0"/>
            <w:vAlign w:val="center"/>
          </w:tcPr>
          <w:p w14:paraId="19C23A8B">
            <w:pPr>
              <w:widowControl/>
              <w:jc w:val="both"/>
              <w:rPr>
                <w:rFonts w:ascii="仿宋_GB2312" w:hAnsi="宋体" w:eastAsia="仿宋_GB2312" w:cs="Times New Roman"/>
                <w:kern w:val="0"/>
              </w:rPr>
            </w:pPr>
            <w:r>
              <w:rPr>
                <w:rFonts w:hint="eastAsia" w:ascii="仿宋_GB2312" w:hAnsi="宋体" w:eastAsia="仿宋_GB2312" w:cs="仿宋_GB2312"/>
                <w:kern w:val="0"/>
                <w:lang w:eastAsia="zh-CN"/>
              </w:rPr>
              <w:t>事故发生率</w:t>
            </w:r>
          </w:p>
        </w:tc>
        <w:tc>
          <w:tcPr>
            <w:tcW w:w="1133" w:type="dxa"/>
            <w:gridSpan w:val="3"/>
            <w:noWrap w:val="0"/>
            <w:vAlign w:val="center"/>
          </w:tcPr>
          <w:p w14:paraId="204F6247">
            <w:pPr>
              <w:widowControl/>
              <w:jc w:val="center"/>
              <w:rPr>
                <w:rFonts w:ascii="仿宋_GB2312" w:hAnsi="宋体" w:eastAsia="仿宋_GB2312" w:cs="Times New Roman"/>
                <w:kern w:val="0"/>
              </w:rPr>
            </w:pPr>
            <w:r>
              <w:rPr>
                <w:rFonts w:hint="eastAsia" w:ascii="仿宋_GB2312" w:hAnsi="宋体" w:eastAsia="仿宋_GB2312" w:cs="Times New Roman"/>
                <w:kern w:val="0"/>
                <w:lang w:val="en-US" w:eastAsia="zh-CN"/>
              </w:rPr>
              <w:t>0</w:t>
            </w:r>
          </w:p>
        </w:tc>
        <w:tc>
          <w:tcPr>
            <w:tcW w:w="830" w:type="dxa"/>
            <w:gridSpan w:val="2"/>
            <w:noWrap w:val="0"/>
            <w:vAlign w:val="center"/>
          </w:tcPr>
          <w:p w14:paraId="176ECF36">
            <w:pPr>
              <w:widowControl/>
              <w:jc w:val="center"/>
              <w:rPr>
                <w:rFonts w:ascii="仿宋_GB2312" w:hAnsi="宋体" w:eastAsia="仿宋_GB2312" w:cs="Times New Roman"/>
                <w:kern w:val="0"/>
              </w:rPr>
            </w:pPr>
            <w:r>
              <w:rPr>
                <w:rFonts w:hint="eastAsia" w:ascii="仿宋_GB2312" w:hAnsi="宋体" w:eastAsia="仿宋_GB2312" w:cs="Times New Roman"/>
                <w:kern w:val="0"/>
              </w:rPr>
              <w:t>＜1%</w:t>
            </w:r>
          </w:p>
        </w:tc>
        <w:tc>
          <w:tcPr>
            <w:tcW w:w="1040" w:type="dxa"/>
            <w:gridSpan w:val="3"/>
            <w:noWrap w:val="0"/>
            <w:vAlign w:val="center"/>
          </w:tcPr>
          <w:p w14:paraId="0C17EDCE">
            <w:pPr>
              <w:widowControl/>
              <w:jc w:val="both"/>
              <w:rPr>
                <w:rFonts w:ascii="仿宋_GB2312" w:hAnsi="宋体" w:eastAsia="仿宋_GB2312" w:cs="Times New Roman"/>
                <w:kern w:val="0"/>
              </w:rPr>
            </w:pPr>
            <w:r>
              <w:rPr>
                <w:rFonts w:hint="eastAsia" w:ascii="微软雅黑" w:hAnsi="微软雅黑" w:eastAsia="微软雅黑" w:cs="微软雅黑"/>
                <w:kern w:val="0"/>
              </w:rPr>
              <w:t>&lt;</w:t>
            </w:r>
            <w:r>
              <w:rPr>
                <w:rFonts w:hint="eastAsia" w:ascii="仿宋_GB2312" w:hAnsi="仿宋_GB2312" w:eastAsia="仿宋_GB2312" w:cs="仿宋_GB2312"/>
                <w:kern w:val="0"/>
                <w:lang w:val="en-US" w:eastAsia="zh-CN"/>
              </w:rPr>
              <w:t>1%</w:t>
            </w:r>
          </w:p>
        </w:tc>
        <w:tc>
          <w:tcPr>
            <w:tcW w:w="1381" w:type="dxa"/>
            <w:noWrap w:val="0"/>
            <w:vAlign w:val="center"/>
          </w:tcPr>
          <w:p w14:paraId="48D7DB7D">
            <w:pPr>
              <w:widowControl/>
              <w:jc w:val="both"/>
              <w:rPr>
                <w:rFonts w:ascii="仿宋_GB2312" w:hAnsi="宋体" w:eastAsia="仿宋_GB2312" w:cs="Times New Roman"/>
                <w:kern w:val="0"/>
              </w:rPr>
            </w:pPr>
            <w:r>
              <w:rPr>
                <w:rFonts w:hint="eastAsia" w:ascii="仿宋_GB2312" w:hAnsi="宋体" w:eastAsia="仿宋_GB2312" w:cs="仿宋_GB2312"/>
                <w:kern w:val="0"/>
                <w:lang w:eastAsia="zh-CN"/>
              </w:rPr>
              <w:t>行业标准</w:t>
            </w:r>
          </w:p>
        </w:tc>
      </w:tr>
      <w:tr w14:paraId="7DA1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728" w:type="dxa"/>
            <w:vMerge w:val="continue"/>
            <w:noWrap w:val="0"/>
            <w:vAlign w:val="center"/>
          </w:tcPr>
          <w:p w14:paraId="0C8AE0F7">
            <w:pPr>
              <w:widowControl/>
              <w:jc w:val="both"/>
              <w:rPr>
                <w:rFonts w:ascii="仿宋_GB2312" w:hAnsi="宋体" w:eastAsia="仿宋_GB2312" w:cs="Times New Roman"/>
                <w:kern w:val="0"/>
              </w:rPr>
            </w:pPr>
          </w:p>
        </w:tc>
        <w:tc>
          <w:tcPr>
            <w:tcW w:w="1101" w:type="dxa"/>
            <w:vMerge w:val="continue"/>
            <w:noWrap w:val="0"/>
            <w:vAlign w:val="center"/>
          </w:tcPr>
          <w:p w14:paraId="1AB4BAC8">
            <w:pPr>
              <w:widowControl/>
              <w:jc w:val="both"/>
              <w:rPr>
                <w:rFonts w:ascii="仿宋_GB2312" w:hAnsi="宋体" w:eastAsia="仿宋_GB2312" w:cs="Times New Roman"/>
                <w:kern w:val="0"/>
              </w:rPr>
            </w:pPr>
          </w:p>
        </w:tc>
        <w:tc>
          <w:tcPr>
            <w:tcW w:w="1224" w:type="dxa"/>
            <w:gridSpan w:val="2"/>
            <w:vMerge w:val="continue"/>
            <w:noWrap w:val="0"/>
            <w:vAlign w:val="center"/>
          </w:tcPr>
          <w:p w14:paraId="28D982EB">
            <w:pPr>
              <w:widowControl/>
              <w:jc w:val="both"/>
              <w:rPr>
                <w:rFonts w:ascii="仿宋_GB2312" w:hAnsi="宋体" w:eastAsia="仿宋_GB2312" w:cs="Times New Roman"/>
                <w:kern w:val="0"/>
              </w:rPr>
            </w:pPr>
          </w:p>
        </w:tc>
        <w:tc>
          <w:tcPr>
            <w:tcW w:w="1341" w:type="dxa"/>
            <w:noWrap w:val="0"/>
            <w:vAlign w:val="center"/>
          </w:tcPr>
          <w:p w14:paraId="6BF1159D">
            <w:pPr>
              <w:widowControl/>
              <w:jc w:val="both"/>
              <w:rPr>
                <w:rFonts w:ascii="仿宋_GB2312" w:hAnsi="宋体" w:eastAsia="仿宋_GB2312" w:cs="Times New Roman"/>
                <w:kern w:val="0"/>
              </w:rPr>
            </w:pPr>
            <w:r>
              <w:rPr>
                <w:rFonts w:hint="eastAsia" w:ascii="仿宋_GB2312" w:hAnsi="宋体" w:eastAsia="仿宋_GB2312" w:cs="Times New Roman"/>
                <w:kern w:val="0"/>
                <w:lang w:eastAsia="zh-CN"/>
              </w:rPr>
              <w:t>保安巡查计划</w:t>
            </w:r>
          </w:p>
        </w:tc>
        <w:tc>
          <w:tcPr>
            <w:tcW w:w="1133" w:type="dxa"/>
            <w:gridSpan w:val="3"/>
            <w:noWrap w:val="0"/>
            <w:vAlign w:val="center"/>
          </w:tcPr>
          <w:p w14:paraId="6497907B">
            <w:pPr>
              <w:widowControl/>
              <w:jc w:val="center"/>
              <w:rPr>
                <w:rFonts w:ascii="仿宋_GB2312" w:hAnsi="宋体" w:eastAsia="仿宋_GB2312" w:cs="Times New Roman"/>
                <w:kern w:val="0"/>
              </w:rPr>
            </w:pPr>
            <w:r>
              <w:rPr>
                <w:rFonts w:hint="eastAsia" w:ascii="仿宋_GB2312" w:hAnsi="宋体" w:eastAsia="仿宋_GB2312" w:cs="Times New Roman"/>
                <w:kern w:val="0"/>
                <w:lang w:val="en-US" w:eastAsia="zh-CN"/>
              </w:rPr>
              <w:t>0</w:t>
            </w:r>
          </w:p>
        </w:tc>
        <w:tc>
          <w:tcPr>
            <w:tcW w:w="830" w:type="dxa"/>
            <w:gridSpan w:val="2"/>
            <w:noWrap w:val="0"/>
            <w:vAlign w:val="center"/>
          </w:tcPr>
          <w:p w14:paraId="758DF8EE">
            <w:pPr>
              <w:widowControl/>
              <w:jc w:val="center"/>
              <w:rPr>
                <w:rFonts w:ascii="仿宋_GB2312" w:hAnsi="宋体" w:eastAsia="仿宋_GB2312" w:cs="Times New Roman"/>
                <w:kern w:val="0"/>
              </w:rPr>
            </w:pPr>
            <w:r>
              <w:rPr>
                <w:rFonts w:hint="eastAsia" w:ascii="仿宋_GB2312" w:hAnsi="宋体" w:eastAsia="仿宋_GB2312" w:cs="Times New Roman"/>
                <w:kern w:val="0"/>
              </w:rPr>
              <w:t>≥99%</w:t>
            </w:r>
          </w:p>
        </w:tc>
        <w:tc>
          <w:tcPr>
            <w:tcW w:w="1040" w:type="dxa"/>
            <w:gridSpan w:val="3"/>
            <w:noWrap w:val="0"/>
            <w:vAlign w:val="center"/>
          </w:tcPr>
          <w:p w14:paraId="66F759A3">
            <w:pPr>
              <w:widowControl/>
              <w:jc w:val="both"/>
              <w:rPr>
                <w:rFonts w:ascii="仿宋_GB2312" w:hAnsi="宋体" w:eastAsia="仿宋_GB2312" w:cs="Times New Roman"/>
                <w:kern w:val="0"/>
              </w:rPr>
            </w:pPr>
            <w:r>
              <w:rPr>
                <w:rFonts w:hint="default" w:ascii="Arial" w:hAnsi="Arial" w:eastAsia="仿宋_GB2312" w:cs="Arial"/>
                <w:kern w:val="0"/>
              </w:rPr>
              <w:t>≥</w:t>
            </w:r>
            <w:r>
              <w:rPr>
                <w:rFonts w:hint="eastAsia" w:ascii="仿宋_GB2312" w:hAnsi="宋体" w:eastAsia="仿宋_GB2312" w:cs="仿宋_GB2312"/>
                <w:kern w:val="0"/>
                <w:lang w:val="en-US" w:eastAsia="zh-CN"/>
              </w:rPr>
              <w:t>99%</w:t>
            </w:r>
          </w:p>
        </w:tc>
        <w:tc>
          <w:tcPr>
            <w:tcW w:w="1381" w:type="dxa"/>
            <w:noWrap w:val="0"/>
            <w:vAlign w:val="center"/>
          </w:tcPr>
          <w:p w14:paraId="43F0405D">
            <w:pPr>
              <w:widowControl/>
              <w:jc w:val="both"/>
              <w:rPr>
                <w:rFonts w:ascii="仿宋_GB2312" w:hAnsi="宋体" w:eastAsia="仿宋_GB2312" w:cs="Times New Roman"/>
                <w:kern w:val="0"/>
              </w:rPr>
            </w:pPr>
            <w:r>
              <w:rPr>
                <w:rFonts w:hint="eastAsia" w:ascii="仿宋_GB2312" w:hAnsi="宋体" w:eastAsia="仿宋_GB2312" w:cs="仿宋_GB2312"/>
                <w:kern w:val="0"/>
                <w:lang w:eastAsia="zh-CN"/>
              </w:rPr>
              <w:t>行业标准</w:t>
            </w:r>
          </w:p>
        </w:tc>
      </w:tr>
      <w:tr w14:paraId="2E4C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8" w:type="dxa"/>
            <w:vMerge w:val="continue"/>
            <w:noWrap w:val="0"/>
            <w:vAlign w:val="center"/>
          </w:tcPr>
          <w:p w14:paraId="0C1C0622">
            <w:pPr>
              <w:widowControl/>
              <w:jc w:val="both"/>
              <w:rPr>
                <w:rFonts w:ascii="仿宋_GB2312" w:hAnsi="宋体" w:eastAsia="仿宋_GB2312" w:cs="Times New Roman"/>
                <w:kern w:val="0"/>
              </w:rPr>
            </w:pPr>
          </w:p>
        </w:tc>
        <w:tc>
          <w:tcPr>
            <w:tcW w:w="1101" w:type="dxa"/>
            <w:vMerge w:val="continue"/>
            <w:noWrap w:val="0"/>
            <w:vAlign w:val="center"/>
          </w:tcPr>
          <w:p w14:paraId="6AA205C5">
            <w:pPr>
              <w:widowControl/>
              <w:jc w:val="both"/>
              <w:rPr>
                <w:rFonts w:ascii="仿宋_GB2312" w:hAnsi="宋体" w:eastAsia="仿宋_GB2312" w:cs="Times New Roman"/>
                <w:kern w:val="0"/>
              </w:rPr>
            </w:pPr>
          </w:p>
        </w:tc>
        <w:tc>
          <w:tcPr>
            <w:tcW w:w="1224" w:type="dxa"/>
            <w:gridSpan w:val="2"/>
            <w:noWrap w:val="0"/>
            <w:vAlign w:val="center"/>
          </w:tcPr>
          <w:p w14:paraId="1062BA6B">
            <w:pPr>
              <w:widowControl/>
              <w:jc w:val="both"/>
              <w:rPr>
                <w:rFonts w:ascii="仿宋_GB2312" w:hAnsi="宋体" w:eastAsia="仿宋_GB2312" w:cs="Times New Roman"/>
                <w:kern w:val="0"/>
              </w:rPr>
            </w:pPr>
            <w:r>
              <w:rPr>
                <w:rFonts w:hint="eastAsia" w:ascii="仿宋_GB2312" w:hAnsi="宋体" w:eastAsia="仿宋_GB2312" w:cs="仿宋_GB2312"/>
                <w:kern w:val="0"/>
              </w:rPr>
              <w:t>时效指标</w:t>
            </w:r>
          </w:p>
        </w:tc>
        <w:tc>
          <w:tcPr>
            <w:tcW w:w="1341" w:type="dxa"/>
            <w:noWrap w:val="0"/>
            <w:vAlign w:val="center"/>
          </w:tcPr>
          <w:p w14:paraId="342733BE">
            <w:pPr>
              <w:widowControl/>
              <w:jc w:val="both"/>
              <w:rPr>
                <w:rFonts w:ascii="仿宋_GB2312" w:hAnsi="宋体" w:eastAsia="仿宋_GB2312" w:cs="Times New Roman"/>
                <w:kern w:val="0"/>
              </w:rPr>
            </w:pPr>
            <w:r>
              <w:rPr>
                <w:rFonts w:hint="eastAsia" w:ascii="仿宋_GB2312" w:hAnsi="宋体" w:eastAsia="仿宋_GB2312" w:cs="仿宋_GB2312"/>
                <w:kern w:val="0"/>
                <w:lang w:eastAsia="zh-CN"/>
              </w:rPr>
              <w:t>在岗时效</w:t>
            </w:r>
          </w:p>
        </w:tc>
        <w:tc>
          <w:tcPr>
            <w:tcW w:w="1133" w:type="dxa"/>
            <w:gridSpan w:val="3"/>
            <w:noWrap w:val="0"/>
            <w:vAlign w:val="center"/>
          </w:tcPr>
          <w:p w14:paraId="7803CDFC">
            <w:pPr>
              <w:widowControl/>
              <w:jc w:val="center"/>
              <w:rPr>
                <w:rFonts w:ascii="仿宋_GB2312" w:hAnsi="宋体" w:eastAsia="仿宋_GB2312" w:cs="Times New Roman"/>
                <w:kern w:val="0"/>
              </w:rPr>
            </w:pPr>
            <w:r>
              <w:rPr>
                <w:rFonts w:hint="eastAsia" w:ascii="仿宋_GB2312" w:hAnsi="宋体" w:eastAsia="仿宋_GB2312" w:cs="Times New Roman"/>
                <w:kern w:val="0"/>
                <w:lang w:val="en-US" w:eastAsia="zh-CN"/>
              </w:rPr>
              <w:t>0</w:t>
            </w:r>
          </w:p>
        </w:tc>
        <w:tc>
          <w:tcPr>
            <w:tcW w:w="830" w:type="dxa"/>
            <w:gridSpan w:val="2"/>
            <w:noWrap w:val="0"/>
            <w:vAlign w:val="center"/>
          </w:tcPr>
          <w:p w14:paraId="50044911">
            <w:pPr>
              <w:widowControl/>
              <w:jc w:val="center"/>
              <w:rPr>
                <w:rFonts w:ascii="仿宋_GB2312" w:hAnsi="宋体" w:eastAsia="仿宋_GB2312" w:cs="Times New Roman"/>
                <w:kern w:val="0"/>
              </w:rPr>
            </w:pPr>
            <w:r>
              <w:rPr>
                <w:rFonts w:hint="eastAsia" w:ascii="仿宋_GB2312" w:hAnsi="宋体" w:eastAsia="仿宋_GB2312" w:cs="Times New Roman"/>
                <w:kern w:val="0"/>
              </w:rPr>
              <w:t>≥8h</w:t>
            </w:r>
          </w:p>
        </w:tc>
        <w:tc>
          <w:tcPr>
            <w:tcW w:w="1040" w:type="dxa"/>
            <w:gridSpan w:val="3"/>
            <w:noWrap w:val="0"/>
            <w:vAlign w:val="center"/>
          </w:tcPr>
          <w:p w14:paraId="6BB70D79">
            <w:pPr>
              <w:widowControl/>
              <w:jc w:val="both"/>
              <w:rPr>
                <w:rFonts w:ascii="仿宋_GB2312" w:hAnsi="宋体" w:eastAsia="仿宋_GB2312" w:cs="Times New Roman"/>
                <w:kern w:val="0"/>
              </w:rPr>
            </w:pPr>
            <w:r>
              <w:rPr>
                <w:rFonts w:hint="default" w:ascii="Arial" w:hAnsi="Arial" w:eastAsia="仿宋_GB2312" w:cs="Arial"/>
                <w:kern w:val="0"/>
              </w:rPr>
              <w:t>≥</w:t>
            </w:r>
            <w:r>
              <w:rPr>
                <w:rFonts w:hint="eastAsia" w:ascii="仿宋_GB2312" w:hAnsi="仿宋_GB2312" w:eastAsia="仿宋_GB2312" w:cs="仿宋_GB2312"/>
                <w:kern w:val="0"/>
                <w:lang w:val="en-US" w:eastAsia="zh-CN"/>
              </w:rPr>
              <w:t>8h</w:t>
            </w:r>
          </w:p>
        </w:tc>
        <w:tc>
          <w:tcPr>
            <w:tcW w:w="1381" w:type="dxa"/>
            <w:noWrap w:val="0"/>
            <w:vAlign w:val="center"/>
          </w:tcPr>
          <w:p w14:paraId="1045C285">
            <w:pPr>
              <w:widowControl/>
              <w:jc w:val="both"/>
              <w:rPr>
                <w:rFonts w:ascii="仿宋_GB2312" w:hAnsi="宋体" w:eastAsia="仿宋_GB2312" w:cs="Times New Roman"/>
                <w:kern w:val="0"/>
              </w:rPr>
            </w:pPr>
            <w:r>
              <w:rPr>
                <w:rFonts w:hint="eastAsia" w:ascii="仿宋_GB2312" w:hAnsi="宋体" w:eastAsia="仿宋_GB2312" w:cs="仿宋_GB2312"/>
                <w:kern w:val="0"/>
                <w:lang w:eastAsia="zh-CN"/>
              </w:rPr>
              <w:t>行业标准</w:t>
            </w:r>
          </w:p>
        </w:tc>
      </w:tr>
      <w:tr w14:paraId="4A7A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728" w:type="dxa"/>
            <w:vMerge w:val="continue"/>
            <w:noWrap w:val="0"/>
            <w:vAlign w:val="center"/>
          </w:tcPr>
          <w:p w14:paraId="15B9DCD5">
            <w:pPr>
              <w:widowControl/>
              <w:jc w:val="both"/>
              <w:rPr>
                <w:rFonts w:ascii="仿宋_GB2312" w:hAnsi="宋体" w:eastAsia="仿宋_GB2312" w:cs="仿宋_GB2312"/>
                <w:kern w:val="0"/>
              </w:rPr>
            </w:pPr>
          </w:p>
        </w:tc>
        <w:tc>
          <w:tcPr>
            <w:tcW w:w="1101" w:type="dxa"/>
            <w:noWrap w:val="0"/>
            <w:vAlign w:val="center"/>
          </w:tcPr>
          <w:p w14:paraId="407EEC7E">
            <w:pPr>
              <w:widowControl/>
              <w:jc w:val="both"/>
              <w:rPr>
                <w:rFonts w:ascii="仿宋_GB2312" w:hAnsi="宋体" w:eastAsia="仿宋_GB2312" w:cs="仿宋_GB2312"/>
                <w:kern w:val="0"/>
              </w:rPr>
            </w:pPr>
            <w:r>
              <w:rPr>
                <w:rFonts w:hint="eastAsia" w:ascii="仿宋_GB2312" w:hAnsi="宋体" w:eastAsia="仿宋_GB2312" w:cs="仿宋_GB2312"/>
                <w:kern w:val="0"/>
              </w:rPr>
              <w:t>满意度</w:t>
            </w:r>
          </w:p>
          <w:p w14:paraId="47E194F8">
            <w:pPr>
              <w:widowControl/>
              <w:jc w:val="both"/>
              <w:rPr>
                <w:rFonts w:ascii="仿宋_GB2312" w:hAnsi="宋体" w:eastAsia="仿宋_GB2312" w:cs="仿宋_GB2312"/>
                <w:kern w:val="0"/>
              </w:rPr>
            </w:pPr>
            <w:r>
              <w:rPr>
                <w:rFonts w:hint="eastAsia" w:ascii="仿宋_GB2312" w:hAnsi="宋体" w:eastAsia="仿宋_GB2312" w:cs="仿宋_GB2312"/>
                <w:kern w:val="0"/>
              </w:rPr>
              <w:t>指标</w:t>
            </w:r>
          </w:p>
        </w:tc>
        <w:tc>
          <w:tcPr>
            <w:tcW w:w="1224" w:type="dxa"/>
            <w:gridSpan w:val="2"/>
            <w:noWrap w:val="0"/>
            <w:vAlign w:val="center"/>
          </w:tcPr>
          <w:p w14:paraId="76BE5D97">
            <w:pPr>
              <w:widowControl/>
              <w:jc w:val="both"/>
              <w:rPr>
                <w:rFonts w:ascii="仿宋_GB2312" w:hAnsi="宋体" w:eastAsia="仿宋_GB2312" w:cs="Times New Roman"/>
                <w:kern w:val="0"/>
              </w:rPr>
            </w:pPr>
            <w:r>
              <w:rPr>
                <w:rFonts w:hint="eastAsia" w:ascii="仿宋_GB2312" w:hAnsi="宋体" w:eastAsia="仿宋_GB2312" w:cs="Times New Roman"/>
                <w:kern w:val="0"/>
              </w:rPr>
              <w:t>服务对象满意度</w:t>
            </w:r>
          </w:p>
          <w:p w14:paraId="0F914340">
            <w:pPr>
              <w:widowControl/>
              <w:jc w:val="both"/>
              <w:rPr>
                <w:rFonts w:ascii="仿宋_GB2312" w:hAnsi="宋体" w:eastAsia="仿宋_GB2312" w:cs="Times New Roman"/>
                <w:kern w:val="0"/>
              </w:rPr>
            </w:pPr>
            <w:r>
              <w:rPr>
                <w:rFonts w:hint="eastAsia" w:ascii="仿宋_GB2312" w:hAnsi="宋体" w:eastAsia="仿宋_GB2312" w:cs="Times New Roman"/>
                <w:kern w:val="0"/>
              </w:rPr>
              <w:t>指标</w:t>
            </w:r>
          </w:p>
        </w:tc>
        <w:tc>
          <w:tcPr>
            <w:tcW w:w="1341" w:type="dxa"/>
            <w:noWrap w:val="0"/>
            <w:vAlign w:val="center"/>
          </w:tcPr>
          <w:p w14:paraId="29BD35D4">
            <w:pPr>
              <w:widowControl/>
              <w:jc w:val="both"/>
              <w:rPr>
                <w:rFonts w:ascii="仿宋_GB2312" w:hAnsi="宋体" w:eastAsia="仿宋_GB2312" w:cs="仿宋_GB2312"/>
                <w:kern w:val="0"/>
              </w:rPr>
            </w:pPr>
            <w:r>
              <w:rPr>
                <w:rFonts w:hint="eastAsia" w:ascii="仿宋_GB2312" w:hAnsi="宋体" w:eastAsia="仿宋_GB2312" w:cs="仿宋_GB2312"/>
                <w:kern w:val="0"/>
                <w:lang w:eastAsia="zh-CN"/>
              </w:rPr>
              <w:t>幼儿园对安保工作满意度</w:t>
            </w:r>
          </w:p>
        </w:tc>
        <w:tc>
          <w:tcPr>
            <w:tcW w:w="1133" w:type="dxa"/>
            <w:gridSpan w:val="3"/>
            <w:noWrap w:val="0"/>
            <w:vAlign w:val="center"/>
          </w:tcPr>
          <w:p w14:paraId="43A0A7EB">
            <w:pPr>
              <w:widowControl/>
              <w:jc w:val="center"/>
              <w:rPr>
                <w:rFonts w:ascii="仿宋_GB2312" w:hAnsi="宋体" w:eastAsia="仿宋_GB2312" w:cs="仿宋_GB2312"/>
                <w:kern w:val="0"/>
              </w:rPr>
            </w:pPr>
            <w:r>
              <w:rPr>
                <w:rFonts w:hint="eastAsia" w:ascii="仿宋_GB2312" w:hAnsi="宋体" w:eastAsia="仿宋_GB2312" w:cs="Times New Roman"/>
                <w:kern w:val="0"/>
                <w:lang w:val="en-US" w:eastAsia="zh-CN"/>
              </w:rPr>
              <w:t>0</w:t>
            </w:r>
          </w:p>
        </w:tc>
        <w:tc>
          <w:tcPr>
            <w:tcW w:w="830" w:type="dxa"/>
            <w:gridSpan w:val="2"/>
            <w:noWrap w:val="0"/>
            <w:vAlign w:val="center"/>
          </w:tcPr>
          <w:p w14:paraId="72BDA920">
            <w:pPr>
              <w:widowControl/>
              <w:jc w:val="center"/>
              <w:rPr>
                <w:rFonts w:ascii="仿宋_GB2312" w:hAnsi="宋体" w:eastAsia="仿宋_GB2312" w:cs="仿宋_GB2312"/>
                <w:kern w:val="0"/>
              </w:rPr>
            </w:pPr>
            <w:r>
              <w:rPr>
                <w:rFonts w:hint="eastAsia" w:ascii="仿宋_GB2312" w:hAnsi="宋体" w:eastAsia="仿宋_GB2312" w:cs="仿宋_GB2312"/>
                <w:kern w:val="0"/>
              </w:rPr>
              <w:t>≥100%</w:t>
            </w:r>
          </w:p>
        </w:tc>
        <w:tc>
          <w:tcPr>
            <w:tcW w:w="1040" w:type="dxa"/>
            <w:gridSpan w:val="3"/>
            <w:noWrap w:val="0"/>
            <w:vAlign w:val="center"/>
          </w:tcPr>
          <w:p w14:paraId="21051C53">
            <w:pPr>
              <w:widowControl/>
              <w:jc w:val="both"/>
              <w:rPr>
                <w:rFonts w:ascii="仿宋_GB2312" w:hAnsi="宋体" w:eastAsia="仿宋_GB2312" w:cs="仿宋_GB2312"/>
                <w:kern w:val="0"/>
              </w:rPr>
            </w:pPr>
            <w:r>
              <w:rPr>
                <w:rFonts w:hint="default" w:ascii="Arial" w:hAnsi="Arial" w:eastAsia="仿宋_GB2312" w:cs="Arial"/>
                <w:kern w:val="0"/>
              </w:rPr>
              <w:t>≥</w:t>
            </w:r>
            <w:r>
              <w:rPr>
                <w:rFonts w:hint="eastAsia" w:ascii="仿宋_GB2312" w:hAnsi="仿宋_GB2312" w:eastAsia="仿宋_GB2312" w:cs="仿宋_GB2312"/>
                <w:kern w:val="0"/>
                <w:lang w:val="en-US" w:eastAsia="zh-CN"/>
              </w:rPr>
              <w:t>100%</w:t>
            </w:r>
          </w:p>
        </w:tc>
        <w:tc>
          <w:tcPr>
            <w:tcW w:w="1381" w:type="dxa"/>
            <w:noWrap w:val="0"/>
            <w:vAlign w:val="center"/>
          </w:tcPr>
          <w:p w14:paraId="23F87E42">
            <w:pPr>
              <w:widowControl/>
              <w:jc w:val="both"/>
              <w:rPr>
                <w:rFonts w:ascii="仿宋_GB2312" w:hAnsi="宋体" w:eastAsia="仿宋_GB2312" w:cs="仿宋_GB2312"/>
                <w:kern w:val="0"/>
              </w:rPr>
            </w:pPr>
            <w:r>
              <w:rPr>
                <w:rFonts w:hint="eastAsia" w:ascii="仿宋_GB2312" w:hAnsi="宋体" w:eastAsia="仿宋_GB2312" w:cs="仿宋_GB2312"/>
                <w:kern w:val="0"/>
                <w:lang w:eastAsia="zh-CN"/>
              </w:rPr>
              <w:t>行业标准</w:t>
            </w:r>
          </w:p>
        </w:tc>
      </w:tr>
    </w:tbl>
    <w:p w14:paraId="4322B1F9"/>
    <w:p w14:paraId="5B809827">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6B0C36BA">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52E4DF51">
      <w:pPr>
        <w:pStyle w:val="2"/>
        <w:rPr>
          <w:rFonts w:hint="eastAsia" w:ascii="仿宋_GB2312" w:eastAsia="仿宋_GB2312"/>
          <w:b/>
          <w:bCs/>
          <w:color w:val="000000"/>
          <w:sz w:val="32"/>
          <w:szCs w:val="22"/>
          <w:lang w:val="en-US" w:eastAsia="zh-CN"/>
        </w:rPr>
      </w:pPr>
    </w:p>
    <w:p w14:paraId="546B5945">
      <w:pPr>
        <w:pStyle w:val="2"/>
        <w:rPr>
          <w:rFonts w:hint="eastAsia" w:ascii="仿宋_GB2312" w:eastAsia="仿宋_GB2312"/>
          <w:b/>
          <w:bCs/>
          <w:color w:val="000000"/>
          <w:sz w:val="32"/>
          <w:szCs w:val="22"/>
          <w:lang w:val="en-US" w:eastAsia="zh-CN"/>
        </w:rPr>
      </w:pPr>
    </w:p>
    <w:p w14:paraId="63C7D4EC">
      <w:pPr>
        <w:pStyle w:val="2"/>
        <w:rPr>
          <w:rFonts w:hint="eastAsia" w:ascii="仿宋_GB2312" w:eastAsia="仿宋_GB2312"/>
          <w:b/>
          <w:bCs/>
          <w:color w:val="000000"/>
          <w:sz w:val="32"/>
          <w:szCs w:val="22"/>
          <w:lang w:val="en-US" w:eastAsia="zh-CN"/>
        </w:rPr>
      </w:pPr>
    </w:p>
    <w:p w14:paraId="4858A59B">
      <w:pPr>
        <w:pStyle w:val="2"/>
        <w:ind w:left="0" w:leftChars="0" w:firstLine="0" w:firstLineChars="0"/>
        <w:rPr>
          <w:rFonts w:hint="eastAsia"/>
          <w:b/>
          <w:bCs/>
          <w:sz w:val="32"/>
          <w:szCs w:val="32"/>
          <w:lang w:val="en-US" w:eastAsia="zh-CN"/>
        </w:rPr>
      </w:pPr>
      <w:r>
        <w:rPr>
          <w:rFonts w:hint="eastAsia"/>
          <w:b/>
          <w:bCs/>
          <w:sz w:val="32"/>
          <w:szCs w:val="32"/>
          <w:lang w:val="en-US" w:eastAsia="zh-CN"/>
        </w:rPr>
        <w:t>表12-4</w:t>
      </w:r>
    </w:p>
    <w:p w14:paraId="34C9F588">
      <w:pPr>
        <w:pStyle w:val="2"/>
        <w:rPr>
          <w:rFonts w:hint="default"/>
          <w:b/>
          <w:bCs/>
          <w:sz w:val="32"/>
          <w:szCs w:val="32"/>
          <w:lang w:val="en-US" w:eastAsia="zh-CN"/>
        </w:rPr>
      </w:pPr>
      <w:r>
        <w:rPr>
          <w:rFonts w:hint="eastAsia"/>
          <w:b/>
          <w:bCs/>
          <w:sz w:val="32"/>
          <w:szCs w:val="32"/>
          <w:lang w:val="en-US" w:eastAsia="zh-CN"/>
        </w:rPr>
        <w:t xml:space="preserve">                   </w:t>
      </w:r>
      <w:r>
        <w:rPr>
          <w:rFonts w:hint="eastAsia" w:ascii="仿宋_GB2312" w:hAnsi="Arial" w:eastAsia="仿宋_GB2312" w:cs="Arial"/>
          <w:b/>
          <w:bCs/>
          <w:color w:val="000000"/>
          <w:kern w:val="0"/>
          <w:sz w:val="30"/>
          <w:szCs w:val="30"/>
          <w:lang w:eastAsia="zh-CN"/>
        </w:rPr>
        <w:t>资产及信息化运行维护</w:t>
      </w:r>
      <w:r>
        <w:rPr>
          <w:rFonts w:hint="eastAsia" w:ascii="仿宋_GB2312" w:hAnsi="Arial" w:eastAsia="仿宋_GB2312" w:cs="Arial"/>
          <w:color w:val="000000"/>
          <w:kern w:val="0"/>
          <w:sz w:val="24"/>
          <w:szCs w:val="24"/>
        </w:rPr>
        <w:t>　</w:t>
      </w:r>
    </w:p>
    <w:tbl>
      <w:tblPr>
        <w:tblStyle w:val="8"/>
        <w:tblW w:w="9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3"/>
        <w:gridCol w:w="951"/>
        <w:gridCol w:w="213"/>
        <w:gridCol w:w="950"/>
        <w:gridCol w:w="464"/>
        <w:gridCol w:w="501"/>
        <w:gridCol w:w="871"/>
        <w:gridCol w:w="344"/>
        <w:gridCol w:w="497"/>
        <w:gridCol w:w="31"/>
        <w:gridCol w:w="581"/>
        <w:gridCol w:w="67"/>
        <w:gridCol w:w="462"/>
        <w:gridCol w:w="174"/>
        <w:gridCol w:w="421"/>
        <w:gridCol w:w="363"/>
        <w:gridCol w:w="1176"/>
      </w:tblGrid>
      <w:tr w14:paraId="38391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4708B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项目名称</w:t>
            </w:r>
          </w:p>
        </w:tc>
        <w:tc>
          <w:tcPr>
            <w:tcW w:w="7115" w:type="dxa"/>
            <w:gridSpan w:val="1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A54AC9">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r>
              <w:rPr>
                <w:rFonts w:hint="eastAsia" w:ascii="仿宋_GB2312" w:hAnsi="Arial" w:eastAsia="仿宋_GB2312" w:cs="Arial"/>
                <w:color w:val="000000"/>
                <w:kern w:val="0"/>
                <w:sz w:val="24"/>
                <w:szCs w:val="24"/>
                <w:lang w:eastAsia="zh-CN"/>
              </w:rPr>
              <w:t>资产及信息化运行维护</w:t>
            </w:r>
            <w:r>
              <w:rPr>
                <w:rFonts w:hint="eastAsia" w:ascii="仿宋_GB2312" w:hAnsi="Arial" w:eastAsia="仿宋_GB2312" w:cs="Arial"/>
                <w:color w:val="000000"/>
                <w:kern w:val="0"/>
                <w:sz w:val="24"/>
                <w:szCs w:val="24"/>
              </w:rPr>
              <w:t>　</w:t>
            </w:r>
          </w:p>
        </w:tc>
      </w:tr>
      <w:tr w14:paraId="5CA08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70BE9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项目主管部门</w:t>
            </w:r>
          </w:p>
        </w:tc>
        <w:tc>
          <w:tcPr>
            <w:tcW w:w="212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C1C082E">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武汉市硚口区教育局</w:t>
            </w:r>
            <w:r>
              <w:rPr>
                <w:rFonts w:hint="eastAsia" w:ascii="仿宋_GB2312" w:hAnsi="Arial" w:eastAsia="仿宋_GB2312" w:cs="Arial"/>
                <w:color w:val="000000"/>
                <w:kern w:val="0"/>
                <w:sz w:val="24"/>
                <w:szCs w:val="24"/>
              </w:rPr>
              <w:t>　</w:t>
            </w:r>
          </w:p>
        </w:tc>
        <w:tc>
          <w:tcPr>
            <w:tcW w:w="2324"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9D0797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项目执行单位</w:t>
            </w:r>
          </w:p>
        </w:tc>
        <w:tc>
          <w:tcPr>
            <w:tcW w:w="2663"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B996E3">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武汉市硚口区水厂路幼儿园</w:t>
            </w:r>
            <w:r>
              <w:rPr>
                <w:rFonts w:hint="eastAsia" w:ascii="仿宋_GB2312" w:hAnsi="Arial" w:eastAsia="仿宋_GB2312" w:cs="Arial"/>
                <w:color w:val="000000"/>
                <w:kern w:val="0"/>
                <w:sz w:val="24"/>
                <w:szCs w:val="24"/>
              </w:rPr>
              <w:t>　</w:t>
            </w:r>
          </w:p>
        </w:tc>
      </w:tr>
      <w:tr w14:paraId="085C4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819E6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项目负责人</w:t>
            </w:r>
          </w:p>
        </w:tc>
        <w:tc>
          <w:tcPr>
            <w:tcW w:w="212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D0E369F">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邱琼</w:t>
            </w:r>
            <w:r>
              <w:rPr>
                <w:rFonts w:hint="eastAsia" w:ascii="仿宋_GB2312" w:hAnsi="Arial" w:eastAsia="仿宋_GB2312" w:cs="Arial"/>
                <w:color w:val="000000"/>
                <w:kern w:val="0"/>
                <w:sz w:val="24"/>
                <w:szCs w:val="24"/>
              </w:rPr>
              <w:t>　</w:t>
            </w:r>
          </w:p>
        </w:tc>
        <w:tc>
          <w:tcPr>
            <w:tcW w:w="2324"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03D1648">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联系电话</w:t>
            </w:r>
          </w:p>
        </w:tc>
        <w:tc>
          <w:tcPr>
            <w:tcW w:w="2663"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BD0B49">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15927550855</w:t>
            </w:r>
            <w:r>
              <w:rPr>
                <w:rFonts w:hint="eastAsia" w:ascii="仿宋_GB2312" w:hAnsi="Arial" w:eastAsia="仿宋_GB2312" w:cs="Arial"/>
                <w:color w:val="000000"/>
                <w:kern w:val="0"/>
                <w:sz w:val="24"/>
                <w:szCs w:val="24"/>
              </w:rPr>
              <w:t>　</w:t>
            </w:r>
          </w:p>
        </w:tc>
      </w:tr>
      <w:tr w14:paraId="2D412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82471B">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单位地址</w:t>
            </w:r>
          </w:p>
        </w:tc>
        <w:tc>
          <w:tcPr>
            <w:tcW w:w="7115" w:type="dxa"/>
            <w:gridSpan w:val="1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8F19C8">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武汉市硚口区解放大道</w:t>
            </w:r>
            <w:r>
              <w:rPr>
                <w:rFonts w:hint="eastAsia" w:ascii="仿宋_GB2312" w:hAnsi="Arial" w:eastAsia="仿宋_GB2312" w:cs="Arial"/>
                <w:color w:val="000000"/>
                <w:kern w:val="0"/>
                <w:sz w:val="24"/>
                <w:szCs w:val="24"/>
                <w:lang w:val="en-US" w:eastAsia="zh-CN"/>
              </w:rPr>
              <w:t>329号</w:t>
            </w:r>
            <w:r>
              <w:rPr>
                <w:rFonts w:hint="eastAsia" w:ascii="仿宋_GB2312" w:hAnsi="Arial" w:eastAsia="仿宋_GB2312" w:cs="Arial"/>
                <w:color w:val="000000"/>
                <w:kern w:val="0"/>
                <w:sz w:val="24"/>
                <w:szCs w:val="24"/>
              </w:rPr>
              <w:t>　</w:t>
            </w:r>
          </w:p>
        </w:tc>
      </w:tr>
      <w:tr w14:paraId="7E3D4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767E76">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一级项目名称</w:t>
            </w:r>
          </w:p>
        </w:tc>
        <w:tc>
          <w:tcPr>
            <w:tcW w:w="212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A7B56E8">
            <w:pPr>
              <w:widowControl/>
              <w:snapToGrid w:val="0"/>
              <w:jc w:val="left"/>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highlight w:val="none"/>
                <w:lang w:eastAsia="zh-CN"/>
              </w:rPr>
              <w:t>机构运转类</w:t>
            </w:r>
          </w:p>
        </w:tc>
        <w:tc>
          <w:tcPr>
            <w:tcW w:w="2324"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DE98AA">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项目安排频度</w:t>
            </w:r>
          </w:p>
        </w:tc>
        <w:tc>
          <w:tcPr>
            <w:tcW w:w="2663"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CD4E73">
            <w:pPr>
              <w:widowControl/>
              <w:snapToGrid w:val="0"/>
              <w:jc w:val="left"/>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常年性项目</w:t>
            </w:r>
          </w:p>
        </w:tc>
      </w:tr>
      <w:tr w14:paraId="2B6FA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D5EE89">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起始年度</w:t>
            </w:r>
          </w:p>
        </w:tc>
        <w:tc>
          <w:tcPr>
            <w:tcW w:w="212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6DD5A46">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2024</w:t>
            </w:r>
            <w:r>
              <w:rPr>
                <w:rFonts w:hint="eastAsia" w:ascii="仿宋_GB2312" w:hAnsi="Arial" w:eastAsia="仿宋_GB2312" w:cs="Arial"/>
                <w:color w:val="000000"/>
                <w:kern w:val="0"/>
                <w:sz w:val="24"/>
                <w:szCs w:val="24"/>
              </w:rPr>
              <w:t>　</w:t>
            </w:r>
          </w:p>
        </w:tc>
        <w:tc>
          <w:tcPr>
            <w:tcW w:w="2324"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34BC38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终止年度</w:t>
            </w:r>
          </w:p>
        </w:tc>
        <w:tc>
          <w:tcPr>
            <w:tcW w:w="2663"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412EDEC">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2024</w:t>
            </w:r>
            <w:r>
              <w:rPr>
                <w:rFonts w:hint="eastAsia" w:ascii="仿宋_GB2312" w:hAnsi="Arial" w:eastAsia="仿宋_GB2312" w:cs="Arial"/>
                <w:color w:val="000000"/>
                <w:kern w:val="0"/>
                <w:sz w:val="24"/>
                <w:szCs w:val="24"/>
              </w:rPr>
              <w:t>　</w:t>
            </w:r>
          </w:p>
        </w:tc>
      </w:tr>
      <w:tr w14:paraId="52CDC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329E89">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项目概述</w:t>
            </w:r>
          </w:p>
        </w:tc>
        <w:tc>
          <w:tcPr>
            <w:tcW w:w="7115" w:type="dxa"/>
            <w:gridSpan w:val="1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A4D4DF">
            <w:pPr>
              <w:widowControl/>
              <w:snapToGrid w:val="0"/>
              <w:jc w:val="left"/>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保障幼儿园正常运行。购置幼儿园设施设备。</w:t>
            </w:r>
          </w:p>
          <w:p w14:paraId="6CC42F51">
            <w:pPr>
              <w:widowControl/>
              <w:snapToGrid w:val="0"/>
              <w:jc w:val="left"/>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校园购置校园广播设备：12000元、明厨亮灶29000元、玩具等190000元、幼儿用玩具柜、书架、杯架、椅子等幼儿用品200000元、消毒柜9000元、笔记本电脑13000元，网络光纤服务费28000元/年。</w:t>
            </w:r>
          </w:p>
        </w:tc>
      </w:tr>
      <w:tr w14:paraId="3D86E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CECD7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项目立项依据</w:t>
            </w:r>
          </w:p>
        </w:tc>
        <w:tc>
          <w:tcPr>
            <w:tcW w:w="7115" w:type="dxa"/>
            <w:gridSpan w:val="1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24C48C">
            <w:pPr>
              <w:spacing w:before="67" w:line="242" w:lineRule="auto"/>
              <w:ind w:right="90" w:rightChars="0"/>
              <w:jc w:val="left"/>
              <w:rPr>
                <w:rFonts w:hint="eastAsia" w:ascii="仿宋_GB2312" w:hAnsi="Arial" w:eastAsia="仿宋_GB2312" w:cs="Arial"/>
                <w:color w:val="000000"/>
                <w:kern w:val="0"/>
                <w:sz w:val="24"/>
                <w:szCs w:val="24"/>
                <w:highlight w:val="none"/>
              </w:rPr>
            </w:pPr>
          </w:p>
          <w:p w14:paraId="4140AC5D">
            <w:pPr>
              <w:pStyle w:val="2"/>
              <w:rPr>
                <w:rFonts w:hint="eastAsia" w:ascii="仿宋" w:hAnsi="仿宋" w:eastAsia="仿宋" w:cs="仿宋"/>
                <w:sz w:val="24"/>
                <w:szCs w:val="24"/>
              </w:rPr>
            </w:pPr>
            <w:r>
              <w:rPr>
                <w:rFonts w:hint="eastAsia" w:ascii="仿宋" w:hAnsi="仿宋" w:eastAsia="仿宋" w:cs="仿宋"/>
                <w:sz w:val="24"/>
                <w:szCs w:val="24"/>
              </w:rPr>
              <w:t>《湖北省幼儿园保教设备配备标准（试行）》鄂教基【2014】11号。为贯彻落实国家和省关于学前教育工作的新精神和新要求，进一步规范办园行为，落实科学保教，提升办学质量，需要购置必要的设施设备及用具，购买必要的设施设备及用具，日常办公及教学设备部分老化破损无法正常使用，已达到规定的使用年限可以处置，购买必要的设施设备及用具，保证正常教学活动的开展。</w:t>
            </w:r>
          </w:p>
          <w:p w14:paraId="385DC860">
            <w:pPr>
              <w:pStyle w:val="2"/>
            </w:pPr>
          </w:p>
        </w:tc>
      </w:tr>
      <w:tr w14:paraId="3F0F0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F13D54">
            <w:pPr>
              <w:widowControl/>
              <w:snapToGrid w:val="0"/>
              <w:jc w:val="center"/>
              <w:rPr>
                <w:rFonts w:ascii="仿宋_GB2312" w:hAnsi="Arial" w:eastAsia="仿宋_GB2312" w:cs="Arial"/>
                <w:color w:val="000000"/>
                <w:kern w:val="0"/>
                <w:sz w:val="24"/>
                <w:szCs w:val="24"/>
                <w:highlight w:val="none"/>
              </w:rPr>
            </w:pPr>
            <w:r>
              <w:rPr>
                <w:rFonts w:hint="eastAsia" w:ascii="仿宋_GB2312" w:hAnsi="Arial" w:eastAsia="仿宋_GB2312" w:cs="Arial"/>
                <w:color w:val="000000"/>
                <w:kern w:val="0"/>
                <w:sz w:val="24"/>
                <w:szCs w:val="24"/>
                <w:highlight w:val="none"/>
              </w:rPr>
              <w:t>项目实施方案</w:t>
            </w:r>
          </w:p>
        </w:tc>
        <w:tc>
          <w:tcPr>
            <w:tcW w:w="7115" w:type="dxa"/>
            <w:gridSpan w:val="1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C3FEAAE">
            <w:pPr>
              <w:pStyle w:val="4"/>
              <w:rPr>
                <w:rFonts w:hint="default" w:ascii="仿宋_GB2312" w:hAnsi="Arial" w:eastAsia="仿宋_GB2312" w:cs="Arial"/>
                <w:i w:val="0"/>
                <w:iCs w:val="0"/>
                <w:color w:val="auto"/>
                <w:kern w:val="0"/>
                <w:sz w:val="24"/>
                <w:szCs w:val="24"/>
                <w:highlight w:val="none"/>
                <w:lang w:val="en-US" w:eastAsia="zh-CN" w:bidi="ar-SA"/>
              </w:rPr>
            </w:pPr>
          </w:p>
          <w:p w14:paraId="6053F033">
            <w:pPr>
              <w:widowControl/>
              <w:snapToGrid w:val="0"/>
              <w:jc w:val="left"/>
              <w:rPr>
                <w:rFonts w:hint="eastAsia" w:ascii="仿宋_GB2312" w:hAnsi="Arial" w:eastAsia="仿宋_GB2312" w:cs="Arial"/>
                <w:color w:val="000000"/>
                <w:kern w:val="0"/>
                <w:sz w:val="24"/>
                <w:szCs w:val="24"/>
                <w:highlight w:val="none"/>
                <w:lang w:eastAsia="zh-CN"/>
              </w:rPr>
            </w:pPr>
            <w:r>
              <w:rPr>
                <w:rFonts w:hint="eastAsia" w:ascii="仿宋_GB2312" w:hAnsi="Arial" w:eastAsia="仿宋_GB2312" w:cs="Arial"/>
                <w:color w:val="000000"/>
                <w:kern w:val="0"/>
                <w:sz w:val="24"/>
                <w:szCs w:val="24"/>
                <w:highlight w:val="none"/>
                <w:lang w:eastAsia="zh-CN"/>
              </w:rPr>
              <w:t>本年预算项目上，金额有所变化，购置必要的设施设备及用具，保证正常教学运转.具体如下：校园购置校园广播设备：12000元、明厨亮灶29000元、玩具等190000元、幼儿用玩具柜、书架、杯架、椅子等幼儿用品200000元、消毒柜9000元、笔记本电脑13000元，网络光纤服务费28000元/年。按园区需要进度执行。</w:t>
            </w:r>
          </w:p>
        </w:tc>
      </w:tr>
      <w:tr w14:paraId="203EB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BC8F5F">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项目总预算</w:t>
            </w:r>
          </w:p>
        </w:tc>
        <w:tc>
          <w:tcPr>
            <w:tcW w:w="212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9C018E4">
            <w:pPr>
              <w:widowControl/>
              <w:snapToGrid w:val="0"/>
              <w:jc w:val="both"/>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343522</w:t>
            </w:r>
          </w:p>
        </w:tc>
        <w:tc>
          <w:tcPr>
            <w:tcW w:w="2324" w:type="dxa"/>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021D0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项目当年预算</w:t>
            </w:r>
          </w:p>
        </w:tc>
        <w:tc>
          <w:tcPr>
            <w:tcW w:w="2663"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5F3CF4">
            <w:pPr>
              <w:widowControl/>
              <w:snapToGrid w:val="0"/>
              <w:jc w:val="both"/>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343522</w:t>
            </w:r>
            <w:r>
              <w:rPr>
                <w:rFonts w:hint="eastAsia" w:ascii="仿宋_GB2312" w:hAnsi="Arial" w:eastAsia="仿宋_GB2312" w:cs="Arial"/>
                <w:color w:val="000000"/>
                <w:kern w:val="0"/>
                <w:sz w:val="24"/>
                <w:szCs w:val="24"/>
              </w:rPr>
              <w:t>　</w:t>
            </w:r>
          </w:p>
        </w:tc>
      </w:tr>
      <w:tr w14:paraId="49F52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vMerge w:val="restart"/>
            <w:tcBorders>
              <w:top w:val="single" w:color="000000" w:sz="4" w:space="0"/>
              <w:left w:val="single" w:color="000000" w:sz="4" w:space="0"/>
              <w:right w:val="single" w:color="000000" w:sz="4" w:space="0"/>
            </w:tcBorders>
            <w:noWrap w:val="0"/>
            <w:tcMar>
              <w:top w:w="0" w:type="dxa"/>
              <w:left w:w="57" w:type="dxa"/>
              <w:bottom w:w="0" w:type="dxa"/>
              <w:right w:w="57" w:type="dxa"/>
            </w:tcMar>
            <w:vAlign w:val="center"/>
          </w:tcPr>
          <w:p w14:paraId="55642A9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项目前两年预算情况</w:t>
            </w:r>
          </w:p>
        </w:tc>
        <w:tc>
          <w:tcPr>
            <w:tcW w:w="212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217A411">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年度</w:t>
            </w:r>
          </w:p>
        </w:tc>
        <w:tc>
          <w:tcPr>
            <w:tcW w:w="121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71834BF">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预算数</w:t>
            </w:r>
          </w:p>
        </w:tc>
        <w:tc>
          <w:tcPr>
            <w:tcW w:w="181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E38C3CC">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执行数</w:t>
            </w:r>
          </w:p>
        </w:tc>
        <w:tc>
          <w:tcPr>
            <w:tcW w:w="1960"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DA62E8C">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执行率</w:t>
            </w:r>
          </w:p>
        </w:tc>
      </w:tr>
      <w:tr w14:paraId="057E2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vMerge w:val="continue"/>
            <w:tcBorders>
              <w:left w:val="single" w:color="000000" w:sz="4" w:space="0"/>
              <w:right w:val="single" w:color="000000" w:sz="4" w:space="0"/>
            </w:tcBorders>
            <w:noWrap w:val="0"/>
            <w:tcMar>
              <w:top w:w="0" w:type="dxa"/>
              <w:left w:w="57" w:type="dxa"/>
              <w:bottom w:w="0" w:type="dxa"/>
              <w:right w:w="57" w:type="dxa"/>
            </w:tcMar>
            <w:vAlign w:val="center"/>
          </w:tcPr>
          <w:p w14:paraId="342CC443">
            <w:pPr>
              <w:widowControl/>
              <w:snapToGrid w:val="0"/>
              <w:jc w:val="center"/>
              <w:rPr>
                <w:rFonts w:ascii="仿宋_GB2312" w:hAnsi="Arial" w:eastAsia="仿宋_GB2312" w:cs="Arial"/>
                <w:color w:val="000000"/>
                <w:kern w:val="0"/>
                <w:sz w:val="24"/>
                <w:szCs w:val="24"/>
              </w:rPr>
            </w:pPr>
          </w:p>
        </w:tc>
        <w:tc>
          <w:tcPr>
            <w:tcW w:w="212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DA12EC">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2022年</w:t>
            </w:r>
          </w:p>
        </w:tc>
        <w:tc>
          <w:tcPr>
            <w:tcW w:w="121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639696A">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1063250</w:t>
            </w:r>
          </w:p>
        </w:tc>
        <w:tc>
          <w:tcPr>
            <w:tcW w:w="181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360099">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387898.44</w:t>
            </w:r>
          </w:p>
        </w:tc>
        <w:tc>
          <w:tcPr>
            <w:tcW w:w="1960"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4A665A">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36%</w:t>
            </w:r>
          </w:p>
        </w:tc>
      </w:tr>
      <w:tr w14:paraId="6FE39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jc w:val="center"/>
        </w:trPr>
        <w:tc>
          <w:tcPr>
            <w:tcW w:w="2324" w:type="dxa"/>
            <w:gridSpan w:val="2"/>
            <w:vMerge w:val="continue"/>
            <w:tcBorders>
              <w:left w:val="single" w:color="000000" w:sz="4" w:space="0"/>
              <w:right w:val="single" w:color="000000" w:sz="4" w:space="0"/>
            </w:tcBorders>
            <w:noWrap w:val="0"/>
            <w:tcMar>
              <w:top w:w="0" w:type="dxa"/>
              <w:left w:w="57" w:type="dxa"/>
              <w:bottom w:w="0" w:type="dxa"/>
              <w:right w:w="57" w:type="dxa"/>
            </w:tcMar>
            <w:vAlign w:val="center"/>
          </w:tcPr>
          <w:p w14:paraId="75F16F00">
            <w:pPr>
              <w:widowControl/>
              <w:snapToGrid w:val="0"/>
              <w:jc w:val="center"/>
              <w:rPr>
                <w:rFonts w:hint="eastAsia" w:ascii="仿宋_GB2312" w:hAnsi="Arial" w:eastAsia="仿宋_GB2312" w:cs="Arial"/>
                <w:color w:val="000000"/>
                <w:kern w:val="0"/>
                <w:sz w:val="24"/>
                <w:szCs w:val="24"/>
              </w:rPr>
            </w:pPr>
          </w:p>
        </w:tc>
        <w:tc>
          <w:tcPr>
            <w:tcW w:w="2128" w:type="dxa"/>
            <w:gridSpan w:val="4"/>
            <w:vMerge w:val="restart"/>
            <w:tcBorders>
              <w:top w:val="single" w:color="000000" w:sz="4" w:space="0"/>
              <w:left w:val="nil"/>
              <w:right w:val="single" w:color="000000" w:sz="4" w:space="0"/>
            </w:tcBorders>
            <w:noWrap w:val="0"/>
            <w:tcMar>
              <w:top w:w="0" w:type="dxa"/>
              <w:left w:w="57" w:type="dxa"/>
              <w:bottom w:w="0" w:type="dxa"/>
              <w:right w:w="57" w:type="dxa"/>
            </w:tcMar>
            <w:vAlign w:val="center"/>
          </w:tcPr>
          <w:p w14:paraId="28AC22DF">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2023年</w:t>
            </w:r>
          </w:p>
        </w:tc>
        <w:tc>
          <w:tcPr>
            <w:tcW w:w="121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9AE5883">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481000</w:t>
            </w:r>
          </w:p>
        </w:tc>
        <w:tc>
          <w:tcPr>
            <w:tcW w:w="181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48BEE6">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0</w:t>
            </w:r>
          </w:p>
        </w:tc>
        <w:tc>
          <w:tcPr>
            <w:tcW w:w="1960"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63F21F0">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0%</w:t>
            </w:r>
          </w:p>
        </w:tc>
      </w:tr>
      <w:tr w14:paraId="0524F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jc w:val="center"/>
        </w:trPr>
        <w:tc>
          <w:tcPr>
            <w:tcW w:w="2324" w:type="dxa"/>
            <w:gridSpan w:val="2"/>
            <w:vMerge w:val="continue"/>
            <w:tcBorders>
              <w:left w:val="single" w:color="000000" w:sz="4" w:space="0"/>
              <w:right w:val="single" w:color="000000" w:sz="4" w:space="0"/>
            </w:tcBorders>
            <w:noWrap w:val="0"/>
            <w:tcMar>
              <w:top w:w="0" w:type="dxa"/>
              <w:left w:w="57" w:type="dxa"/>
              <w:bottom w:w="0" w:type="dxa"/>
              <w:right w:w="57" w:type="dxa"/>
            </w:tcMar>
            <w:vAlign w:val="center"/>
          </w:tcPr>
          <w:p w14:paraId="13CD6247">
            <w:pPr>
              <w:widowControl/>
              <w:snapToGrid w:val="0"/>
              <w:jc w:val="center"/>
              <w:rPr>
                <w:rFonts w:hint="eastAsia" w:ascii="仿宋_GB2312" w:hAnsi="Arial" w:eastAsia="仿宋_GB2312" w:cs="Arial"/>
                <w:color w:val="000000"/>
                <w:kern w:val="0"/>
                <w:sz w:val="24"/>
                <w:szCs w:val="24"/>
              </w:rPr>
            </w:pPr>
          </w:p>
        </w:tc>
        <w:tc>
          <w:tcPr>
            <w:tcW w:w="2128" w:type="dxa"/>
            <w:gridSpan w:val="4"/>
            <w:vMerge w:val="continue"/>
            <w:tcBorders>
              <w:left w:val="nil"/>
              <w:bottom w:val="single" w:color="000000" w:sz="4" w:space="0"/>
              <w:right w:val="single" w:color="000000" w:sz="4" w:space="0"/>
            </w:tcBorders>
            <w:noWrap w:val="0"/>
            <w:tcMar>
              <w:top w:w="0" w:type="dxa"/>
              <w:left w:w="57" w:type="dxa"/>
              <w:bottom w:w="0" w:type="dxa"/>
              <w:right w:w="57" w:type="dxa"/>
            </w:tcMar>
            <w:vAlign w:val="center"/>
          </w:tcPr>
          <w:p w14:paraId="61919058">
            <w:pPr>
              <w:widowControl/>
              <w:snapToGrid w:val="0"/>
              <w:jc w:val="center"/>
              <w:rPr>
                <w:rFonts w:hint="eastAsia" w:ascii="仿宋_GB2312" w:hAnsi="Arial" w:eastAsia="仿宋_GB2312" w:cs="Arial"/>
                <w:color w:val="000000"/>
                <w:kern w:val="0"/>
                <w:sz w:val="24"/>
                <w:szCs w:val="24"/>
                <w:highlight w:val="none"/>
                <w:lang w:val="en-US" w:eastAsia="zh-CN"/>
              </w:rPr>
            </w:pPr>
          </w:p>
        </w:tc>
        <w:tc>
          <w:tcPr>
            <w:tcW w:w="121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BA8161D">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175000</w:t>
            </w:r>
          </w:p>
        </w:tc>
        <w:tc>
          <w:tcPr>
            <w:tcW w:w="181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24E34DC">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175000</w:t>
            </w:r>
          </w:p>
        </w:tc>
        <w:tc>
          <w:tcPr>
            <w:tcW w:w="1960"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FFBBE5">
            <w:pPr>
              <w:widowControl/>
              <w:snapToGrid w:val="0"/>
              <w:jc w:val="center"/>
              <w:rPr>
                <w:rFonts w:hint="default" w:ascii="仿宋_GB2312" w:hAnsi="Arial" w:eastAsia="仿宋_GB2312" w:cs="Arial"/>
                <w:color w:val="000000"/>
                <w:kern w:val="0"/>
                <w:sz w:val="24"/>
                <w:szCs w:val="24"/>
                <w:highlight w:val="none"/>
                <w:lang w:val="en-US" w:eastAsia="zh-CN"/>
              </w:rPr>
            </w:pPr>
            <w:r>
              <w:rPr>
                <w:rFonts w:hint="eastAsia" w:ascii="仿宋_GB2312" w:hAnsi="Arial" w:eastAsia="仿宋_GB2312" w:cs="Arial"/>
                <w:color w:val="000000"/>
                <w:kern w:val="0"/>
                <w:sz w:val="24"/>
                <w:szCs w:val="24"/>
                <w:highlight w:val="none"/>
                <w:lang w:val="en-US" w:eastAsia="zh-CN"/>
              </w:rPr>
              <w:t>100%</w:t>
            </w:r>
          </w:p>
        </w:tc>
      </w:tr>
      <w:tr w14:paraId="3F46C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55E4B0">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项目资金来源</w:t>
            </w:r>
          </w:p>
        </w:tc>
        <w:tc>
          <w:tcPr>
            <w:tcW w:w="4452"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1ABDF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来源项目</w:t>
            </w:r>
          </w:p>
        </w:tc>
        <w:tc>
          <w:tcPr>
            <w:tcW w:w="2663"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DD46DFB">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金额</w:t>
            </w:r>
          </w:p>
        </w:tc>
      </w:tr>
      <w:tr w14:paraId="0368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vMerge w:val="continue"/>
            <w:tcBorders>
              <w:top w:val="nil"/>
              <w:left w:val="single" w:color="000000" w:sz="4" w:space="0"/>
              <w:bottom w:val="single" w:color="000000" w:sz="4" w:space="0"/>
              <w:right w:val="single" w:color="000000" w:sz="4" w:space="0"/>
            </w:tcBorders>
            <w:noWrap w:val="0"/>
            <w:vAlign w:val="center"/>
          </w:tcPr>
          <w:p w14:paraId="766A9E2F">
            <w:pPr>
              <w:widowControl/>
              <w:jc w:val="left"/>
              <w:rPr>
                <w:rFonts w:ascii="仿宋_GB2312" w:hAnsi="Arial" w:eastAsia="仿宋_GB2312" w:cs="Arial"/>
                <w:color w:val="000000"/>
                <w:kern w:val="0"/>
                <w:sz w:val="24"/>
                <w:szCs w:val="24"/>
              </w:rPr>
            </w:pPr>
          </w:p>
        </w:tc>
        <w:tc>
          <w:tcPr>
            <w:tcW w:w="4452"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308E55">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合计</w:t>
            </w:r>
          </w:p>
        </w:tc>
        <w:tc>
          <w:tcPr>
            <w:tcW w:w="2663"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76C766">
            <w:pPr>
              <w:widowControl/>
              <w:snapToGrid w:val="0"/>
              <w:jc w:val="both"/>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lang w:val="en-US" w:eastAsia="zh-CN"/>
              </w:rPr>
              <w:t>343522</w:t>
            </w:r>
            <w:r>
              <w:rPr>
                <w:rFonts w:hint="eastAsia" w:ascii="仿宋_GB2312" w:eastAsia="仿宋_GB2312" w:cs="Arial"/>
                <w:color w:val="000000"/>
                <w:kern w:val="0"/>
                <w:sz w:val="24"/>
                <w:szCs w:val="24"/>
              </w:rPr>
              <w:t>　</w:t>
            </w:r>
          </w:p>
        </w:tc>
      </w:tr>
      <w:tr w14:paraId="1557F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vMerge w:val="continue"/>
            <w:tcBorders>
              <w:top w:val="nil"/>
              <w:left w:val="single" w:color="000000" w:sz="4" w:space="0"/>
              <w:bottom w:val="single" w:color="000000" w:sz="4" w:space="0"/>
              <w:right w:val="single" w:color="000000" w:sz="4" w:space="0"/>
            </w:tcBorders>
            <w:noWrap w:val="0"/>
            <w:vAlign w:val="center"/>
          </w:tcPr>
          <w:p w14:paraId="3D7CEDFB">
            <w:pPr>
              <w:widowControl/>
              <w:jc w:val="left"/>
              <w:rPr>
                <w:rFonts w:ascii="仿宋_GB2312" w:hAnsi="Arial" w:eastAsia="仿宋_GB2312" w:cs="Arial"/>
                <w:color w:val="000000"/>
                <w:kern w:val="0"/>
                <w:sz w:val="24"/>
                <w:szCs w:val="24"/>
              </w:rPr>
            </w:pPr>
          </w:p>
        </w:tc>
        <w:tc>
          <w:tcPr>
            <w:tcW w:w="4452"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37DE7E1">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一般公共预算财政拨款</w:t>
            </w:r>
          </w:p>
        </w:tc>
        <w:tc>
          <w:tcPr>
            <w:tcW w:w="2663"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6A8023">
            <w:pPr>
              <w:widowControl/>
              <w:snapToGrid w:val="0"/>
              <w:jc w:val="both"/>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lang w:val="en-US" w:eastAsia="zh-CN"/>
              </w:rPr>
              <w:t>343522</w:t>
            </w:r>
            <w:r>
              <w:rPr>
                <w:rFonts w:hint="eastAsia" w:ascii="仿宋_GB2312" w:hAnsi="Arial" w:eastAsia="仿宋_GB2312" w:cs="Arial"/>
                <w:color w:val="000000"/>
                <w:kern w:val="0"/>
                <w:sz w:val="24"/>
                <w:szCs w:val="24"/>
                <w:lang w:val="en-US" w:eastAsia="zh-CN"/>
              </w:rPr>
              <w:t>　</w:t>
            </w:r>
          </w:p>
        </w:tc>
      </w:tr>
      <w:tr w14:paraId="4F09E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vMerge w:val="continue"/>
            <w:tcBorders>
              <w:top w:val="nil"/>
              <w:left w:val="single" w:color="000000" w:sz="4" w:space="0"/>
              <w:bottom w:val="single" w:color="000000" w:sz="4" w:space="0"/>
              <w:right w:val="single" w:color="000000" w:sz="4" w:space="0"/>
            </w:tcBorders>
            <w:noWrap w:val="0"/>
            <w:vAlign w:val="center"/>
          </w:tcPr>
          <w:p w14:paraId="5A606AD4">
            <w:pPr>
              <w:widowControl/>
              <w:jc w:val="left"/>
              <w:rPr>
                <w:rFonts w:ascii="仿宋_GB2312" w:hAnsi="Arial" w:eastAsia="仿宋_GB2312" w:cs="Arial"/>
                <w:color w:val="000000"/>
                <w:kern w:val="0"/>
                <w:sz w:val="24"/>
                <w:szCs w:val="24"/>
              </w:rPr>
            </w:pPr>
          </w:p>
        </w:tc>
        <w:tc>
          <w:tcPr>
            <w:tcW w:w="4452" w:type="dxa"/>
            <w:gridSpan w:val="9"/>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926FAB">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其中：申请当年预算拨款</w:t>
            </w:r>
          </w:p>
        </w:tc>
        <w:tc>
          <w:tcPr>
            <w:tcW w:w="2663"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9F3AE24">
            <w:pPr>
              <w:widowControl/>
              <w:snapToGrid w:val="0"/>
              <w:jc w:val="both"/>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lang w:val="en-US" w:eastAsia="zh-CN"/>
              </w:rPr>
              <w:t>343522</w:t>
            </w:r>
            <w:r>
              <w:rPr>
                <w:rFonts w:hint="eastAsia" w:ascii="仿宋_GB2312" w:eastAsia="仿宋_GB2312" w:cs="Arial"/>
                <w:color w:val="000000"/>
                <w:kern w:val="0"/>
                <w:sz w:val="24"/>
                <w:szCs w:val="24"/>
              </w:rPr>
              <w:t>　</w:t>
            </w:r>
          </w:p>
        </w:tc>
      </w:tr>
      <w:tr w14:paraId="6C03D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324" w:type="dxa"/>
            <w:gridSpan w:val="2"/>
            <w:vMerge w:val="continue"/>
            <w:tcBorders>
              <w:top w:val="nil"/>
              <w:left w:val="single" w:color="000000" w:sz="4" w:space="0"/>
              <w:bottom w:val="single" w:color="000000" w:sz="4" w:space="0"/>
              <w:right w:val="single" w:color="000000" w:sz="4" w:space="0"/>
            </w:tcBorders>
            <w:noWrap w:val="0"/>
            <w:vAlign w:val="center"/>
          </w:tcPr>
          <w:p w14:paraId="06A223EE">
            <w:pPr>
              <w:widowControl/>
              <w:jc w:val="left"/>
              <w:rPr>
                <w:rFonts w:ascii="仿宋_GB2312" w:hAnsi="Arial" w:eastAsia="仿宋_GB2312" w:cs="Arial"/>
                <w:color w:val="000000"/>
                <w:kern w:val="0"/>
                <w:sz w:val="24"/>
                <w:szCs w:val="24"/>
              </w:rPr>
            </w:pPr>
          </w:p>
        </w:tc>
        <w:tc>
          <w:tcPr>
            <w:tcW w:w="212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3728B1">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政府性基金预算财政拨款</w:t>
            </w:r>
          </w:p>
        </w:tc>
        <w:tc>
          <w:tcPr>
            <w:tcW w:w="4987" w:type="dxa"/>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7EE85A">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　</w:t>
            </w:r>
          </w:p>
        </w:tc>
      </w:tr>
      <w:tr w14:paraId="2485A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vMerge w:val="continue"/>
            <w:tcBorders>
              <w:top w:val="nil"/>
              <w:left w:val="single" w:color="000000" w:sz="4" w:space="0"/>
              <w:bottom w:val="single" w:color="000000" w:sz="4" w:space="0"/>
              <w:right w:val="single" w:color="000000" w:sz="4" w:space="0"/>
            </w:tcBorders>
            <w:noWrap w:val="0"/>
            <w:vAlign w:val="center"/>
          </w:tcPr>
          <w:p w14:paraId="26C75C55">
            <w:pPr>
              <w:widowControl/>
              <w:jc w:val="left"/>
              <w:rPr>
                <w:rFonts w:ascii="仿宋_GB2312" w:hAnsi="Arial" w:eastAsia="仿宋_GB2312" w:cs="Arial"/>
                <w:color w:val="000000"/>
                <w:kern w:val="0"/>
                <w:sz w:val="24"/>
                <w:szCs w:val="24"/>
              </w:rPr>
            </w:pPr>
          </w:p>
        </w:tc>
        <w:tc>
          <w:tcPr>
            <w:tcW w:w="212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BCC89E3">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财政专户管理资金</w:t>
            </w:r>
          </w:p>
        </w:tc>
        <w:tc>
          <w:tcPr>
            <w:tcW w:w="4987" w:type="dxa"/>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76CF97B">
            <w:pPr>
              <w:widowControl/>
              <w:snapToGrid w:val="0"/>
              <w:jc w:val="right"/>
              <w:rPr>
                <w:rFonts w:ascii="仿宋_GB2312" w:hAnsi="Arial" w:eastAsia="仿宋_GB2312" w:cs="Arial"/>
                <w:color w:val="000000"/>
                <w:kern w:val="0"/>
                <w:sz w:val="24"/>
                <w:szCs w:val="24"/>
              </w:rPr>
            </w:pPr>
          </w:p>
        </w:tc>
      </w:tr>
      <w:tr w14:paraId="26279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vMerge w:val="continue"/>
            <w:tcBorders>
              <w:top w:val="nil"/>
              <w:left w:val="single" w:color="000000" w:sz="4" w:space="0"/>
              <w:bottom w:val="single" w:color="000000" w:sz="4" w:space="0"/>
              <w:right w:val="single" w:color="000000" w:sz="4" w:space="0"/>
            </w:tcBorders>
            <w:noWrap w:val="0"/>
            <w:vAlign w:val="center"/>
          </w:tcPr>
          <w:p w14:paraId="5C8EF52C">
            <w:pPr>
              <w:widowControl/>
              <w:jc w:val="left"/>
              <w:rPr>
                <w:rFonts w:ascii="仿宋_GB2312" w:hAnsi="Arial" w:eastAsia="仿宋_GB2312" w:cs="Arial"/>
                <w:color w:val="000000"/>
                <w:kern w:val="0"/>
                <w:sz w:val="24"/>
                <w:szCs w:val="24"/>
              </w:rPr>
            </w:pPr>
          </w:p>
        </w:tc>
        <w:tc>
          <w:tcPr>
            <w:tcW w:w="212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E43814">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单位资金</w:t>
            </w:r>
          </w:p>
        </w:tc>
        <w:tc>
          <w:tcPr>
            <w:tcW w:w="4987" w:type="dxa"/>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12A833A">
            <w:pPr>
              <w:widowControl/>
              <w:snapToGrid w:val="0"/>
              <w:jc w:val="righ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p>
        </w:tc>
      </w:tr>
      <w:tr w14:paraId="66270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324" w:type="dxa"/>
            <w:gridSpan w:val="2"/>
            <w:vMerge w:val="continue"/>
            <w:tcBorders>
              <w:top w:val="nil"/>
              <w:left w:val="single" w:color="000000" w:sz="4" w:space="0"/>
              <w:bottom w:val="single" w:color="000000" w:sz="4" w:space="0"/>
              <w:right w:val="single" w:color="000000" w:sz="4" w:space="0"/>
            </w:tcBorders>
            <w:noWrap w:val="0"/>
            <w:vAlign w:val="center"/>
          </w:tcPr>
          <w:p w14:paraId="0EB5CDD2">
            <w:pPr>
              <w:widowControl/>
              <w:jc w:val="left"/>
              <w:rPr>
                <w:rFonts w:ascii="仿宋_GB2312" w:hAnsi="Arial" w:eastAsia="仿宋_GB2312" w:cs="Arial"/>
                <w:color w:val="000000"/>
                <w:kern w:val="0"/>
                <w:sz w:val="24"/>
                <w:szCs w:val="24"/>
              </w:rPr>
            </w:pPr>
          </w:p>
        </w:tc>
        <w:tc>
          <w:tcPr>
            <w:tcW w:w="212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DBB5B67">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其中：使用上年度财政拨款结转</w:t>
            </w:r>
          </w:p>
        </w:tc>
        <w:tc>
          <w:tcPr>
            <w:tcW w:w="4987" w:type="dxa"/>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E4B4435">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　</w:t>
            </w:r>
          </w:p>
        </w:tc>
      </w:tr>
      <w:tr w14:paraId="73501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39" w:type="dxa"/>
            <w:gridSpan w:val="17"/>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13382B">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项目支出明细测算</w:t>
            </w:r>
          </w:p>
        </w:tc>
      </w:tr>
      <w:tr w14:paraId="5E815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F3D06F">
            <w:pPr>
              <w:widowControl/>
              <w:snapToGrid w:val="0"/>
              <w:jc w:val="center"/>
              <w:rPr>
                <w:rFonts w:ascii="仿宋_GB2312" w:hAnsi="宋体" w:eastAsia="仿宋_GB2312" w:cs="Arial"/>
                <w:color w:val="000000"/>
                <w:kern w:val="0"/>
                <w:sz w:val="24"/>
                <w:szCs w:val="24"/>
              </w:rPr>
            </w:pPr>
            <w:r>
              <w:rPr>
                <w:rFonts w:hint="eastAsia" w:ascii="仿宋_GB2312" w:eastAsia="仿宋_GB2312" w:cs="Arial"/>
                <w:color w:val="000000"/>
                <w:kern w:val="0"/>
                <w:sz w:val="24"/>
                <w:szCs w:val="24"/>
              </w:rPr>
              <w:t>项目</w:t>
            </w:r>
            <w:r>
              <w:rPr>
                <w:rFonts w:hint="eastAsia" w:ascii="仿宋_GB2312" w:eastAsia="仿宋_GB2312" w:cs="Arial"/>
                <w:color w:val="000000"/>
                <w:kern w:val="0"/>
                <w:sz w:val="24"/>
                <w:szCs w:val="24"/>
                <w:lang w:eastAsia="zh-CN"/>
              </w:rPr>
              <w:t>任务明细</w:t>
            </w: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7DD8814">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支出标准</w:t>
            </w: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05E3C57">
            <w:pPr>
              <w:widowControl/>
              <w:snapToGrid w:val="0"/>
              <w:jc w:val="center"/>
              <w:rPr>
                <w:rFonts w:hint="eastAsia" w:ascii="仿宋_GB2312" w:hAnsi="Calibri" w:eastAsia="仿宋_GB2312" w:cs="Arial"/>
                <w:color w:val="000000"/>
                <w:kern w:val="0"/>
                <w:sz w:val="24"/>
                <w:szCs w:val="24"/>
                <w:lang w:eastAsia="zh-CN"/>
              </w:rPr>
            </w:pPr>
            <w:r>
              <w:rPr>
                <w:rFonts w:hint="eastAsia" w:ascii="仿宋_GB2312" w:eastAsia="仿宋_GB2312" w:cs="Arial"/>
                <w:color w:val="000000"/>
                <w:kern w:val="0"/>
                <w:sz w:val="24"/>
                <w:szCs w:val="24"/>
                <w:lang w:eastAsia="zh-CN"/>
              </w:rPr>
              <w:t>单价</w:t>
            </w:r>
          </w:p>
        </w:tc>
        <w:tc>
          <w:tcPr>
            <w:tcW w:w="87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9F05E8">
            <w:pPr>
              <w:widowControl/>
              <w:snapToGrid w:val="0"/>
              <w:jc w:val="center"/>
              <w:rPr>
                <w:rFonts w:hint="eastAsia" w:ascii="仿宋_GB2312" w:eastAsia="仿宋_GB2312" w:cs="Arial"/>
                <w:color w:val="000000"/>
                <w:kern w:val="0"/>
                <w:sz w:val="24"/>
                <w:szCs w:val="24"/>
                <w:lang w:eastAsia="zh-CN"/>
              </w:rPr>
            </w:pPr>
            <w:r>
              <w:rPr>
                <w:rFonts w:hint="eastAsia" w:ascii="仿宋_GB2312" w:eastAsia="仿宋_GB2312" w:cs="Arial"/>
                <w:color w:val="000000"/>
                <w:kern w:val="0"/>
                <w:sz w:val="24"/>
                <w:szCs w:val="24"/>
                <w:lang w:eastAsia="zh-CN"/>
              </w:rPr>
              <w:t>计量数</w:t>
            </w:r>
          </w:p>
        </w:tc>
        <w:tc>
          <w:tcPr>
            <w:tcW w:w="872"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8941BF">
            <w:pPr>
              <w:widowControl/>
              <w:snapToGrid w:val="0"/>
              <w:jc w:val="center"/>
              <w:rPr>
                <w:rFonts w:hint="eastAsia" w:ascii="仿宋_GB2312" w:eastAsia="仿宋_GB2312" w:cs="Arial"/>
                <w:color w:val="000000"/>
                <w:kern w:val="0"/>
                <w:sz w:val="24"/>
                <w:szCs w:val="24"/>
                <w:lang w:eastAsia="zh-CN"/>
              </w:rPr>
            </w:pPr>
            <w:r>
              <w:rPr>
                <w:rFonts w:hint="eastAsia" w:ascii="仿宋_GB2312" w:eastAsia="仿宋_GB2312" w:cs="Arial"/>
                <w:color w:val="000000"/>
                <w:kern w:val="0"/>
                <w:sz w:val="24"/>
                <w:szCs w:val="24"/>
                <w:lang w:eastAsia="zh-CN"/>
              </w:rPr>
              <w:t>测算数</w:t>
            </w:r>
          </w:p>
        </w:tc>
        <w:tc>
          <w:tcPr>
            <w:tcW w:w="3244" w:type="dxa"/>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FF9F75">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测算依据及说明</w:t>
            </w:r>
          </w:p>
        </w:tc>
      </w:tr>
      <w:tr w14:paraId="21873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8A6868">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p w14:paraId="5D0A9B8B">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rPr>
              <w:t>　</w:t>
            </w:r>
            <w:r>
              <w:rPr>
                <w:rFonts w:hint="eastAsia" w:ascii="仿宋_GB2312" w:hAnsi="宋体" w:eastAsia="仿宋_GB2312" w:cs="Arial"/>
                <w:color w:val="000000"/>
                <w:kern w:val="0"/>
                <w:sz w:val="24"/>
                <w:szCs w:val="24"/>
                <w:lang w:eastAsia="zh-CN"/>
              </w:rPr>
              <w:t>电子钢琴</w:t>
            </w: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9EC6C97">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79DAB50">
            <w:pPr>
              <w:widowControl/>
              <w:snapToGrid w:val="0"/>
              <w:jc w:val="both"/>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4400</w:t>
            </w:r>
            <w:r>
              <w:rPr>
                <w:rFonts w:hint="eastAsia" w:ascii="仿宋_GB2312" w:hAnsi="宋体" w:eastAsia="仿宋_GB2312" w:cs="Arial"/>
                <w:color w:val="000000"/>
                <w:kern w:val="0"/>
                <w:sz w:val="24"/>
                <w:szCs w:val="24"/>
              </w:rPr>
              <w:t>　</w:t>
            </w:r>
          </w:p>
        </w:tc>
        <w:tc>
          <w:tcPr>
            <w:tcW w:w="871" w:type="dxa"/>
            <w:tcBorders>
              <w:top w:val="single" w:color="000000" w:sz="4" w:space="0"/>
              <w:left w:val="nil"/>
              <w:right w:val="single" w:color="000000" w:sz="4" w:space="0"/>
            </w:tcBorders>
            <w:noWrap w:val="0"/>
            <w:tcMar>
              <w:top w:w="0" w:type="dxa"/>
              <w:left w:w="57" w:type="dxa"/>
              <w:bottom w:w="0" w:type="dxa"/>
              <w:right w:w="57" w:type="dxa"/>
            </w:tcMar>
            <w:vAlign w:val="center"/>
          </w:tcPr>
          <w:p w14:paraId="533240F5">
            <w:pPr>
              <w:widowControl/>
              <w:snapToGrid w:val="0"/>
              <w:jc w:val="left"/>
              <w:rPr>
                <w:rFonts w:ascii="仿宋_GB2312" w:hAnsi="宋体" w:eastAsia="仿宋_GB2312" w:cs="Arial"/>
                <w:color w:val="000000"/>
                <w:kern w:val="0"/>
                <w:sz w:val="24"/>
                <w:szCs w:val="24"/>
              </w:rPr>
            </w:pPr>
          </w:p>
          <w:p w14:paraId="5EB53EDE">
            <w:pPr>
              <w:widowControl/>
              <w:snapToGrid w:val="0"/>
              <w:jc w:val="left"/>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9</w:t>
            </w:r>
          </w:p>
        </w:tc>
        <w:tc>
          <w:tcPr>
            <w:tcW w:w="872" w:type="dxa"/>
            <w:gridSpan w:val="3"/>
            <w:tcBorders>
              <w:top w:val="single" w:color="000000" w:sz="4" w:space="0"/>
              <w:left w:val="nil"/>
              <w:right w:val="single" w:color="000000" w:sz="4" w:space="0"/>
            </w:tcBorders>
            <w:noWrap w:val="0"/>
            <w:tcMar>
              <w:top w:w="0" w:type="dxa"/>
              <w:left w:w="57" w:type="dxa"/>
              <w:bottom w:w="0" w:type="dxa"/>
              <w:right w:w="57" w:type="dxa"/>
            </w:tcMar>
            <w:vAlign w:val="center"/>
          </w:tcPr>
          <w:p w14:paraId="044A67DF">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39600</w:t>
            </w:r>
          </w:p>
        </w:tc>
        <w:tc>
          <w:tcPr>
            <w:tcW w:w="3244" w:type="dxa"/>
            <w:gridSpan w:val="7"/>
            <w:tcBorders>
              <w:top w:val="single" w:color="000000" w:sz="4" w:space="0"/>
              <w:left w:val="nil"/>
              <w:right w:val="single" w:color="000000" w:sz="4" w:space="0"/>
            </w:tcBorders>
            <w:noWrap w:val="0"/>
            <w:tcMar>
              <w:top w:w="0" w:type="dxa"/>
              <w:left w:w="57" w:type="dxa"/>
              <w:bottom w:w="0" w:type="dxa"/>
              <w:right w:w="57" w:type="dxa"/>
            </w:tcMar>
            <w:vAlign w:val="center"/>
          </w:tcPr>
          <w:p w14:paraId="66918B4A">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幼儿电子钢琴3.96万</w:t>
            </w:r>
          </w:p>
        </w:tc>
      </w:tr>
      <w:tr w14:paraId="450ED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top"/>
          </w:tcPr>
          <w:p w14:paraId="6A948448">
            <w:pPr>
              <w:widowControl/>
              <w:snapToGrid w:val="0"/>
              <w:ind w:firstLine="480" w:firstLineChars="200"/>
              <w:jc w:val="both"/>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热水器</w:t>
            </w:r>
          </w:p>
          <w:p w14:paraId="68D7AB71">
            <w:pPr>
              <w:widowControl/>
              <w:snapToGrid w:val="0"/>
              <w:jc w:val="both"/>
              <w:rPr>
                <w:rFonts w:ascii="仿宋_GB2312" w:hAnsi="宋体" w:eastAsia="仿宋_GB2312" w:cs="Arial"/>
                <w:color w:val="000000"/>
                <w:kern w:val="0"/>
                <w:sz w:val="24"/>
                <w:szCs w:val="24"/>
              </w:rPr>
            </w:pP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top"/>
          </w:tcPr>
          <w:p w14:paraId="1317DBCA">
            <w:pPr>
              <w:widowControl/>
              <w:snapToGrid w:val="0"/>
              <w:jc w:val="both"/>
              <w:rPr>
                <w:rFonts w:ascii="仿宋_GB2312" w:hAnsi="宋体" w:eastAsia="仿宋_GB2312" w:cs="Arial"/>
                <w:color w:val="000000"/>
                <w:kern w:val="0"/>
                <w:sz w:val="24"/>
                <w:szCs w:val="24"/>
              </w:rPr>
            </w:pP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B59E6E">
            <w:pPr>
              <w:widowControl/>
              <w:snapToGrid w:val="0"/>
              <w:jc w:val="both"/>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3600</w:t>
            </w:r>
            <w:r>
              <w:rPr>
                <w:rFonts w:hint="eastAsia" w:ascii="仿宋_GB2312" w:hAnsi="宋体" w:eastAsia="仿宋_GB2312" w:cs="Arial"/>
                <w:color w:val="000000"/>
                <w:kern w:val="0"/>
                <w:sz w:val="24"/>
                <w:szCs w:val="24"/>
              </w:rPr>
              <w:t>　</w:t>
            </w:r>
          </w:p>
        </w:tc>
        <w:tc>
          <w:tcPr>
            <w:tcW w:w="871" w:type="dxa"/>
            <w:tcBorders>
              <w:left w:val="nil"/>
              <w:right w:val="single" w:color="000000" w:sz="4" w:space="0"/>
            </w:tcBorders>
            <w:noWrap w:val="0"/>
            <w:tcMar>
              <w:top w:w="0" w:type="dxa"/>
              <w:left w:w="57" w:type="dxa"/>
              <w:bottom w:w="0" w:type="dxa"/>
              <w:right w:w="57" w:type="dxa"/>
            </w:tcMar>
            <w:vAlign w:val="center"/>
          </w:tcPr>
          <w:p w14:paraId="1F39BCCF">
            <w:pPr>
              <w:widowControl/>
              <w:snapToGrid w:val="0"/>
              <w:jc w:val="left"/>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w:t>
            </w:r>
          </w:p>
        </w:tc>
        <w:tc>
          <w:tcPr>
            <w:tcW w:w="872" w:type="dxa"/>
            <w:gridSpan w:val="3"/>
            <w:tcBorders>
              <w:left w:val="nil"/>
              <w:right w:val="single" w:color="000000" w:sz="4" w:space="0"/>
            </w:tcBorders>
            <w:noWrap w:val="0"/>
            <w:tcMar>
              <w:top w:w="0" w:type="dxa"/>
              <w:left w:w="57" w:type="dxa"/>
              <w:bottom w:w="0" w:type="dxa"/>
              <w:right w:w="57" w:type="dxa"/>
            </w:tcMar>
            <w:vAlign w:val="center"/>
          </w:tcPr>
          <w:p w14:paraId="066E9870">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3600</w:t>
            </w:r>
          </w:p>
        </w:tc>
        <w:tc>
          <w:tcPr>
            <w:tcW w:w="3244" w:type="dxa"/>
            <w:gridSpan w:val="7"/>
            <w:tcBorders>
              <w:left w:val="nil"/>
              <w:right w:val="single" w:color="000000" w:sz="4" w:space="0"/>
            </w:tcBorders>
            <w:noWrap w:val="0"/>
            <w:tcMar>
              <w:top w:w="0" w:type="dxa"/>
              <w:left w:w="57" w:type="dxa"/>
              <w:bottom w:w="0" w:type="dxa"/>
              <w:right w:w="57" w:type="dxa"/>
            </w:tcMar>
            <w:vAlign w:val="center"/>
          </w:tcPr>
          <w:p w14:paraId="2DB5AD1B">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热水器0.36万</w:t>
            </w:r>
          </w:p>
        </w:tc>
      </w:tr>
      <w:tr w14:paraId="3B0FF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DB7055">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rPr>
              <w:t>　</w:t>
            </w:r>
            <w:r>
              <w:rPr>
                <w:rFonts w:hint="eastAsia" w:ascii="仿宋_GB2312" w:hAnsi="宋体" w:eastAsia="仿宋_GB2312" w:cs="Arial"/>
                <w:color w:val="000000"/>
                <w:kern w:val="0"/>
                <w:sz w:val="24"/>
                <w:szCs w:val="24"/>
                <w:lang w:eastAsia="zh-CN"/>
              </w:rPr>
              <w:t>笔记本电脑</w:t>
            </w:r>
          </w:p>
          <w:p w14:paraId="130012F9">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39449BB">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2310E31">
            <w:pPr>
              <w:widowControl/>
              <w:snapToGrid w:val="0"/>
              <w:jc w:val="both"/>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7000</w:t>
            </w:r>
            <w:r>
              <w:rPr>
                <w:rFonts w:hint="eastAsia" w:ascii="仿宋_GB2312" w:hAnsi="宋体" w:eastAsia="仿宋_GB2312" w:cs="Arial"/>
                <w:color w:val="000000"/>
                <w:kern w:val="0"/>
                <w:sz w:val="24"/>
                <w:szCs w:val="24"/>
              </w:rPr>
              <w:t>　</w:t>
            </w:r>
          </w:p>
        </w:tc>
        <w:tc>
          <w:tcPr>
            <w:tcW w:w="871" w:type="dxa"/>
            <w:tcBorders>
              <w:left w:val="nil"/>
              <w:right w:val="single" w:color="000000" w:sz="4" w:space="0"/>
            </w:tcBorders>
            <w:noWrap w:val="0"/>
            <w:tcMar>
              <w:top w:w="0" w:type="dxa"/>
              <w:left w:w="57" w:type="dxa"/>
              <w:bottom w:w="0" w:type="dxa"/>
              <w:right w:w="57" w:type="dxa"/>
            </w:tcMar>
            <w:vAlign w:val="center"/>
          </w:tcPr>
          <w:p w14:paraId="03724705">
            <w:pPr>
              <w:widowControl/>
              <w:snapToGrid w:val="0"/>
              <w:jc w:val="left"/>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2</w:t>
            </w:r>
          </w:p>
        </w:tc>
        <w:tc>
          <w:tcPr>
            <w:tcW w:w="872" w:type="dxa"/>
            <w:gridSpan w:val="3"/>
            <w:tcBorders>
              <w:left w:val="nil"/>
              <w:right w:val="single" w:color="000000" w:sz="4" w:space="0"/>
            </w:tcBorders>
            <w:noWrap w:val="0"/>
            <w:tcMar>
              <w:top w:w="0" w:type="dxa"/>
              <w:left w:w="57" w:type="dxa"/>
              <w:bottom w:w="0" w:type="dxa"/>
              <w:right w:w="57" w:type="dxa"/>
            </w:tcMar>
            <w:vAlign w:val="center"/>
          </w:tcPr>
          <w:p w14:paraId="1BB004AD">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14000</w:t>
            </w:r>
          </w:p>
        </w:tc>
        <w:tc>
          <w:tcPr>
            <w:tcW w:w="3244" w:type="dxa"/>
            <w:gridSpan w:val="7"/>
            <w:tcBorders>
              <w:left w:val="nil"/>
              <w:right w:val="single" w:color="000000" w:sz="4" w:space="0"/>
            </w:tcBorders>
            <w:noWrap w:val="0"/>
            <w:tcMar>
              <w:top w:w="0" w:type="dxa"/>
              <w:left w:w="57" w:type="dxa"/>
              <w:bottom w:w="0" w:type="dxa"/>
              <w:right w:w="57" w:type="dxa"/>
            </w:tcMar>
            <w:vAlign w:val="center"/>
          </w:tcPr>
          <w:p w14:paraId="01E3E92C">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笔记本电脑2台1.4万</w:t>
            </w:r>
          </w:p>
        </w:tc>
      </w:tr>
      <w:tr w14:paraId="1B432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6DFF05">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幼儿开水器</w:t>
            </w: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F50CA2">
            <w:pPr>
              <w:widowControl/>
              <w:snapToGrid w:val="0"/>
              <w:jc w:val="left"/>
              <w:rPr>
                <w:rFonts w:hint="eastAsia" w:ascii="仿宋_GB2312" w:hAnsi="宋体" w:eastAsia="仿宋_GB2312" w:cs="Arial"/>
                <w:color w:val="000000"/>
                <w:kern w:val="0"/>
                <w:sz w:val="24"/>
                <w:szCs w:val="24"/>
              </w:rPr>
            </w:pP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12084F6">
            <w:pPr>
              <w:widowControl/>
              <w:snapToGrid w:val="0"/>
              <w:jc w:val="both"/>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3420</w:t>
            </w:r>
          </w:p>
        </w:tc>
        <w:tc>
          <w:tcPr>
            <w:tcW w:w="871" w:type="dxa"/>
            <w:tcBorders>
              <w:left w:val="nil"/>
              <w:bottom w:val="single" w:color="000000" w:sz="4" w:space="0"/>
              <w:right w:val="single" w:color="000000" w:sz="4" w:space="0"/>
            </w:tcBorders>
            <w:noWrap w:val="0"/>
            <w:tcMar>
              <w:top w:w="0" w:type="dxa"/>
              <w:left w:w="57" w:type="dxa"/>
              <w:bottom w:w="0" w:type="dxa"/>
              <w:right w:w="57" w:type="dxa"/>
            </w:tcMar>
            <w:vAlign w:val="center"/>
          </w:tcPr>
          <w:p w14:paraId="7EF7C6B6">
            <w:pPr>
              <w:widowControl/>
              <w:snapToGrid w:val="0"/>
              <w:jc w:val="left"/>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w:t>
            </w:r>
          </w:p>
        </w:tc>
        <w:tc>
          <w:tcPr>
            <w:tcW w:w="872" w:type="dxa"/>
            <w:gridSpan w:val="3"/>
            <w:tcBorders>
              <w:left w:val="nil"/>
              <w:bottom w:val="single" w:color="000000" w:sz="4" w:space="0"/>
              <w:right w:val="single" w:color="000000" w:sz="4" w:space="0"/>
            </w:tcBorders>
            <w:noWrap w:val="0"/>
            <w:tcMar>
              <w:top w:w="0" w:type="dxa"/>
              <w:left w:w="57" w:type="dxa"/>
              <w:bottom w:w="0" w:type="dxa"/>
              <w:right w:w="57" w:type="dxa"/>
            </w:tcMar>
            <w:vAlign w:val="center"/>
          </w:tcPr>
          <w:p w14:paraId="71E2934D">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3420</w:t>
            </w:r>
          </w:p>
        </w:tc>
        <w:tc>
          <w:tcPr>
            <w:tcW w:w="3244" w:type="dxa"/>
            <w:gridSpan w:val="7"/>
            <w:tcBorders>
              <w:left w:val="nil"/>
              <w:bottom w:val="single" w:color="000000" w:sz="4" w:space="0"/>
              <w:right w:val="single" w:color="000000" w:sz="4" w:space="0"/>
            </w:tcBorders>
            <w:noWrap w:val="0"/>
            <w:tcMar>
              <w:top w:w="0" w:type="dxa"/>
              <w:left w:w="57" w:type="dxa"/>
              <w:bottom w:w="0" w:type="dxa"/>
              <w:right w:w="57" w:type="dxa"/>
            </w:tcMar>
            <w:vAlign w:val="center"/>
          </w:tcPr>
          <w:p w14:paraId="3178896B">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rPr>
              <w:t>开水器0.342</w:t>
            </w:r>
            <w:r>
              <w:rPr>
                <w:rFonts w:hint="eastAsia" w:ascii="仿宋_GB2312" w:hAnsi="宋体" w:eastAsia="仿宋_GB2312" w:cs="Arial"/>
                <w:color w:val="000000"/>
                <w:kern w:val="0"/>
                <w:sz w:val="24"/>
                <w:szCs w:val="24"/>
                <w:lang w:eastAsia="zh-CN"/>
              </w:rPr>
              <w:t>万</w:t>
            </w:r>
          </w:p>
        </w:tc>
      </w:tr>
      <w:tr w14:paraId="08335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C105ED">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p w14:paraId="2DEAA232">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幼儿洗衣机</w:t>
            </w:r>
            <w:r>
              <w:rPr>
                <w:rFonts w:hint="eastAsia" w:ascii="仿宋_GB2312" w:hAnsi="宋体" w:eastAsia="仿宋_GB2312" w:cs="Arial"/>
                <w:color w:val="000000"/>
                <w:kern w:val="0"/>
                <w:sz w:val="24"/>
                <w:szCs w:val="24"/>
              </w:rPr>
              <w:t>　</w:t>
            </w: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4AB0473">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9828336">
            <w:pPr>
              <w:widowControl/>
              <w:snapToGrid w:val="0"/>
              <w:jc w:val="both"/>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1400</w:t>
            </w:r>
            <w:r>
              <w:rPr>
                <w:rFonts w:hint="eastAsia" w:ascii="仿宋_GB2312" w:hAnsi="宋体" w:eastAsia="仿宋_GB2312" w:cs="Arial"/>
                <w:color w:val="000000"/>
                <w:kern w:val="0"/>
                <w:sz w:val="24"/>
                <w:szCs w:val="24"/>
              </w:rPr>
              <w:t>　</w:t>
            </w:r>
          </w:p>
        </w:tc>
        <w:tc>
          <w:tcPr>
            <w:tcW w:w="871" w:type="dxa"/>
            <w:tcBorders>
              <w:left w:val="nil"/>
              <w:bottom w:val="single" w:color="000000" w:sz="4" w:space="0"/>
              <w:right w:val="single" w:color="000000" w:sz="4" w:space="0"/>
            </w:tcBorders>
            <w:noWrap w:val="0"/>
            <w:tcMar>
              <w:top w:w="0" w:type="dxa"/>
              <w:left w:w="57" w:type="dxa"/>
              <w:bottom w:w="0" w:type="dxa"/>
              <w:right w:w="57" w:type="dxa"/>
            </w:tcMar>
            <w:vAlign w:val="center"/>
          </w:tcPr>
          <w:p w14:paraId="305D25BC">
            <w:pPr>
              <w:widowControl/>
              <w:snapToGrid w:val="0"/>
              <w:jc w:val="left"/>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w:t>
            </w:r>
          </w:p>
        </w:tc>
        <w:tc>
          <w:tcPr>
            <w:tcW w:w="872" w:type="dxa"/>
            <w:gridSpan w:val="3"/>
            <w:tcBorders>
              <w:left w:val="nil"/>
              <w:bottom w:val="single" w:color="000000" w:sz="4" w:space="0"/>
              <w:right w:val="single" w:color="000000" w:sz="4" w:space="0"/>
            </w:tcBorders>
            <w:noWrap w:val="0"/>
            <w:tcMar>
              <w:top w:w="0" w:type="dxa"/>
              <w:left w:w="57" w:type="dxa"/>
              <w:bottom w:w="0" w:type="dxa"/>
              <w:right w:w="57" w:type="dxa"/>
            </w:tcMar>
            <w:vAlign w:val="center"/>
          </w:tcPr>
          <w:p w14:paraId="129C1BD4">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1400</w:t>
            </w:r>
          </w:p>
        </w:tc>
        <w:tc>
          <w:tcPr>
            <w:tcW w:w="3244" w:type="dxa"/>
            <w:gridSpan w:val="7"/>
            <w:tcBorders>
              <w:left w:val="nil"/>
              <w:bottom w:val="single" w:color="000000" w:sz="4" w:space="0"/>
              <w:right w:val="single" w:color="000000" w:sz="4" w:space="0"/>
            </w:tcBorders>
            <w:noWrap w:val="0"/>
            <w:tcMar>
              <w:top w:w="0" w:type="dxa"/>
              <w:left w:w="57" w:type="dxa"/>
              <w:bottom w:w="0" w:type="dxa"/>
              <w:right w:w="57" w:type="dxa"/>
            </w:tcMar>
            <w:vAlign w:val="center"/>
          </w:tcPr>
          <w:p w14:paraId="3F5E94BD">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rPr>
              <w:t>洗衣机0.14</w:t>
            </w:r>
            <w:r>
              <w:rPr>
                <w:rFonts w:hint="eastAsia" w:ascii="仿宋_GB2312" w:hAnsi="宋体" w:eastAsia="仿宋_GB2312" w:cs="Arial"/>
                <w:color w:val="000000"/>
                <w:kern w:val="0"/>
                <w:sz w:val="24"/>
                <w:szCs w:val="24"/>
                <w:lang w:eastAsia="zh-CN"/>
              </w:rPr>
              <w:t>万</w:t>
            </w:r>
          </w:p>
        </w:tc>
      </w:tr>
      <w:tr w14:paraId="29C81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1FC663">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幼儿桌子（大班）</w:t>
            </w: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CB3F4B">
            <w:pPr>
              <w:widowControl/>
              <w:snapToGrid w:val="0"/>
              <w:jc w:val="left"/>
              <w:rPr>
                <w:rFonts w:hint="eastAsia" w:ascii="仿宋_GB2312" w:hAnsi="宋体" w:eastAsia="仿宋_GB2312" w:cs="Arial"/>
                <w:color w:val="000000"/>
                <w:kern w:val="0"/>
                <w:sz w:val="24"/>
                <w:szCs w:val="24"/>
              </w:rPr>
            </w:pP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FAA1D6">
            <w:pPr>
              <w:widowControl/>
              <w:snapToGrid w:val="0"/>
              <w:jc w:val="both"/>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539</w:t>
            </w:r>
          </w:p>
        </w:tc>
        <w:tc>
          <w:tcPr>
            <w:tcW w:w="871" w:type="dxa"/>
            <w:tcBorders>
              <w:left w:val="nil"/>
              <w:bottom w:val="single" w:color="000000" w:sz="4" w:space="0"/>
              <w:right w:val="single" w:color="000000" w:sz="4" w:space="0"/>
            </w:tcBorders>
            <w:noWrap w:val="0"/>
            <w:tcMar>
              <w:top w:w="0" w:type="dxa"/>
              <w:left w:w="57" w:type="dxa"/>
              <w:bottom w:w="0" w:type="dxa"/>
              <w:right w:w="57" w:type="dxa"/>
            </w:tcMar>
            <w:vAlign w:val="center"/>
          </w:tcPr>
          <w:p w14:paraId="0364884C">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18</w:t>
            </w:r>
          </w:p>
        </w:tc>
        <w:tc>
          <w:tcPr>
            <w:tcW w:w="872" w:type="dxa"/>
            <w:gridSpan w:val="3"/>
            <w:tcBorders>
              <w:left w:val="nil"/>
              <w:bottom w:val="single" w:color="000000" w:sz="4" w:space="0"/>
              <w:right w:val="single" w:color="000000" w:sz="4" w:space="0"/>
            </w:tcBorders>
            <w:noWrap w:val="0"/>
            <w:tcMar>
              <w:top w:w="0" w:type="dxa"/>
              <w:left w:w="57" w:type="dxa"/>
              <w:bottom w:w="0" w:type="dxa"/>
              <w:right w:w="57" w:type="dxa"/>
            </w:tcMar>
            <w:vAlign w:val="center"/>
          </w:tcPr>
          <w:p w14:paraId="3F22E3AA">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9702</w:t>
            </w:r>
          </w:p>
        </w:tc>
        <w:tc>
          <w:tcPr>
            <w:tcW w:w="3244" w:type="dxa"/>
            <w:gridSpan w:val="7"/>
            <w:tcBorders>
              <w:left w:val="nil"/>
              <w:bottom w:val="single" w:color="000000" w:sz="4" w:space="0"/>
              <w:right w:val="single" w:color="000000" w:sz="4" w:space="0"/>
            </w:tcBorders>
            <w:noWrap w:val="0"/>
            <w:tcMar>
              <w:top w:w="0" w:type="dxa"/>
              <w:left w:w="57" w:type="dxa"/>
              <w:bottom w:w="0" w:type="dxa"/>
              <w:right w:w="57" w:type="dxa"/>
            </w:tcMar>
            <w:vAlign w:val="center"/>
          </w:tcPr>
          <w:p w14:paraId="4F88398D">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rPr>
              <w:t>大班539*6*3=9702</w:t>
            </w:r>
            <w:r>
              <w:rPr>
                <w:rFonts w:hint="eastAsia" w:ascii="仿宋_GB2312" w:hAnsi="宋体" w:eastAsia="仿宋_GB2312" w:cs="Arial"/>
                <w:color w:val="000000"/>
                <w:kern w:val="0"/>
                <w:sz w:val="24"/>
                <w:szCs w:val="24"/>
                <w:lang w:eastAsia="zh-CN"/>
              </w:rPr>
              <w:t>元</w:t>
            </w:r>
          </w:p>
        </w:tc>
      </w:tr>
      <w:tr w14:paraId="73E75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7060F2">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幼儿桌子（小中班）</w:t>
            </w: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E3E745F">
            <w:pPr>
              <w:widowControl/>
              <w:snapToGrid w:val="0"/>
              <w:jc w:val="left"/>
              <w:rPr>
                <w:rFonts w:hint="eastAsia" w:ascii="仿宋_GB2312" w:hAnsi="宋体" w:eastAsia="仿宋_GB2312" w:cs="Arial"/>
                <w:color w:val="000000"/>
                <w:kern w:val="0"/>
                <w:sz w:val="24"/>
                <w:szCs w:val="24"/>
              </w:rPr>
            </w:pP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B03845">
            <w:pPr>
              <w:widowControl/>
              <w:snapToGrid w:val="0"/>
              <w:jc w:val="both"/>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500</w:t>
            </w:r>
          </w:p>
        </w:tc>
        <w:tc>
          <w:tcPr>
            <w:tcW w:w="871" w:type="dxa"/>
            <w:tcBorders>
              <w:left w:val="nil"/>
              <w:bottom w:val="single" w:color="000000" w:sz="4" w:space="0"/>
              <w:right w:val="single" w:color="000000" w:sz="4" w:space="0"/>
            </w:tcBorders>
            <w:noWrap w:val="0"/>
            <w:tcMar>
              <w:top w:w="0" w:type="dxa"/>
              <w:left w:w="57" w:type="dxa"/>
              <w:bottom w:w="0" w:type="dxa"/>
              <w:right w:w="57" w:type="dxa"/>
            </w:tcMar>
            <w:vAlign w:val="center"/>
          </w:tcPr>
          <w:p w14:paraId="49E76114">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18</w:t>
            </w:r>
          </w:p>
        </w:tc>
        <w:tc>
          <w:tcPr>
            <w:tcW w:w="872" w:type="dxa"/>
            <w:gridSpan w:val="3"/>
            <w:tcBorders>
              <w:left w:val="nil"/>
              <w:bottom w:val="single" w:color="000000" w:sz="4" w:space="0"/>
              <w:right w:val="single" w:color="000000" w:sz="4" w:space="0"/>
            </w:tcBorders>
            <w:noWrap w:val="0"/>
            <w:tcMar>
              <w:top w:w="0" w:type="dxa"/>
              <w:left w:w="57" w:type="dxa"/>
              <w:bottom w:w="0" w:type="dxa"/>
              <w:right w:w="57" w:type="dxa"/>
            </w:tcMar>
            <w:vAlign w:val="center"/>
          </w:tcPr>
          <w:p w14:paraId="5A891C72">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9000</w:t>
            </w:r>
          </w:p>
        </w:tc>
        <w:tc>
          <w:tcPr>
            <w:tcW w:w="3244" w:type="dxa"/>
            <w:gridSpan w:val="7"/>
            <w:tcBorders>
              <w:left w:val="nil"/>
              <w:bottom w:val="single" w:color="000000" w:sz="4" w:space="0"/>
              <w:right w:val="single" w:color="000000" w:sz="4" w:space="0"/>
            </w:tcBorders>
            <w:noWrap w:val="0"/>
            <w:tcMar>
              <w:top w:w="0" w:type="dxa"/>
              <w:left w:w="57" w:type="dxa"/>
              <w:bottom w:w="0" w:type="dxa"/>
              <w:right w:w="57" w:type="dxa"/>
            </w:tcMar>
            <w:vAlign w:val="center"/>
          </w:tcPr>
          <w:p w14:paraId="6465AC9E">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rPr>
              <w:t>幼儿桌子（小中班500元*18张</w:t>
            </w:r>
            <w:r>
              <w:rPr>
                <w:rFonts w:hint="eastAsia" w:ascii="仿宋_GB2312" w:hAnsi="宋体" w:eastAsia="仿宋_GB2312" w:cs="Arial"/>
                <w:color w:val="000000"/>
                <w:kern w:val="0"/>
                <w:sz w:val="24"/>
                <w:szCs w:val="24"/>
                <w:lang w:eastAsia="zh-CN"/>
              </w:rPr>
              <w:t>）</w:t>
            </w:r>
            <w:r>
              <w:rPr>
                <w:rFonts w:hint="eastAsia" w:ascii="仿宋_GB2312" w:hAnsi="宋体" w:eastAsia="仿宋_GB2312" w:cs="Arial"/>
                <w:color w:val="000000"/>
                <w:kern w:val="0"/>
                <w:sz w:val="24"/>
                <w:szCs w:val="24"/>
              </w:rPr>
              <w:t>=</w:t>
            </w:r>
            <w:r>
              <w:rPr>
                <w:rFonts w:hint="eastAsia" w:ascii="仿宋_GB2312" w:hAnsi="宋体" w:eastAsia="仿宋_GB2312" w:cs="Arial"/>
                <w:color w:val="000000"/>
                <w:kern w:val="0"/>
                <w:sz w:val="24"/>
                <w:szCs w:val="24"/>
                <w:lang w:val="en-US" w:eastAsia="zh-CN"/>
              </w:rPr>
              <w:t>0.9万</w:t>
            </w:r>
          </w:p>
        </w:tc>
      </w:tr>
      <w:tr w14:paraId="0FDA4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927A88">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幼儿玩具柜</w:t>
            </w: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B175C71">
            <w:pPr>
              <w:widowControl/>
              <w:snapToGrid w:val="0"/>
              <w:jc w:val="left"/>
              <w:rPr>
                <w:rFonts w:hint="eastAsia" w:ascii="仿宋_GB2312" w:hAnsi="宋体" w:eastAsia="仿宋_GB2312" w:cs="Arial"/>
                <w:color w:val="000000"/>
                <w:kern w:val="0"/>
                <w:sz w:val="24"/>
                <w:szCs w:val="24"/>
              </w:rPr>
            </w:pP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EB9FCE5">
            <w:pPr>
              <w:widowControl/>
              <w:snapToGrid w:val="0"/>
              <w:jc w:val="both"/>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19200</w:t>
            </w:r>
          </w:p>
        </w:tc>
        <w:tc>
          <w:tcPr>
            <w:tcW w:w="871" w:type="dxa"/>
            <w:tcBorders>
              <w:left w:val="nil"/>
              <w:bottom w:val="single" w:color="000000" w:sz="4" w:space="0"/>
              <w:right w:val="single" w:color="000000" w:sz="4" w:space="0"/>
            </w:tcBorders>
            <w:noWrap w:val="0"/>
            <w:tcMar>
              <w:top w:w="0" w:type="dxa"/>
              <w:left w:w="57" w:type="dxa"/>
              <w:bottom w:w="0" w:type="dxa"/>
              <w:right w:w="57" w:type="dxa"/>
            </w:tcMar>
            <w:vAlign w:val="center"/>
          </w:tcPr>
          <w:p w14:paraId="4C6D5142">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3</w:t>
            </w:r>
          </w:p>
        </w:tc>
        <w:tc>
          <w:tcPr>
            <w:tcW w:w="872" w:type="dxa"/>
            <w:gridSpan w:val="3"/>
            <w:tcBorders>
              <w:left w:val="nil"/>
              <w:bottom w:val="single" w:color="000000" w:sz="4" w:space="0"/>
              <w:right w:val="single" w:color="000000" w:sz="4" w:space="0"/>
            </w:tcBorders>
            <w:noWrap w:val="0"/>
            <w:tcMar>
              <w:top w:w="0" w:type="dxa"/>
              <w:left w:w="57" w:type="dxa"/>
              <w:bottom w:w="0" w:type="dxa"/>
              <w:right w:w="57" w:type="dxa"/>
            </w:tcMar>
            <w:vAlign w:val="center"/>
          </w:tcPr>
          <w:p w14:paraId="03516080">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57600</w:t>
            </w:r>
          </w:p>
        </w:tc>
        <w:tc>
          <w:tcPr>
            <w:tcW w:w="3244" w:type="dxa"/>
            <w:gridSpan w:val="7"/>
            <w:tcBorders>
              <w:left w:val="nil"/>
              <w:bottom w:val="single" w:color="000000" w:sz="4" w:space="0"/>
              <w:right w:val="single" w:color="000000" w:sz="4" w:space="0"/>
            </w:tcBorders>
            <w:noWrap w:val="0"/>
            <w:tcMar>
              <w:top w:w="0" w:type="dxa"/>
              <w:left w:w="57" w:type="dxa"/>
              <w:bottom w:w="0" w:type="dxa"/>
              <w:right w:w="57" w:type="dxa"/>
            </w:tcMar>
            <w:vAlign w:val="center"/>
          </w:tcPr>
          <w:p w14:paraId="58A2AB4C">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幼儿玩具柜19200元*3个=5.76万</w:t>
            </w:r>
          </w:p>
        </w:tc>
      </w:tr>
      <w:tr w14:paraId="0241F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E7D92F">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幼儿椅子</w:t>
            </w: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48E740A">
            <w:pPr>
              <w:widowControl/>
              <w:snapToGrid w:val="0"/>
              <w:jc w:val="left"/>
              <w:rPr>
                <w:rFonts w:hint="eastAsia" w:ascii="仿宋_GB2312" w:hAnsi="宋体" w:eastAsia="仿宋_GB2312" w:cs="Arial"/>
                <w:color w:val="000000"/>
                <w:kern w:val="0"/>
                <w:sz w:val="24"/>
                <w:szCs w:val="24"/>
              </w:rPr>
            </w:pP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C50E9E1">
            <w:pPr>
              <w:widowControl/>
              <w:snapToGrid w:val="0"/>
              <w:jc w:val="both"/>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185</w:t>
            </w:r>
          </w:p>
        </w:tc>
        <w:tc>
          <w:tcPr>
            <w:tcW w:w="871" w:type="dxa"/>
            <w:tcBorders>
              <w:left w:val="nil"/>
              <w:bottom w:val="single" w:color="000000" w:sz="4" w:space="0"/>
              <w:right w:val="single" w:color="000000" w:sz="4" w:space="0"/>
            </w:tcBorders>
            <w:noWrap w:val="0"/>
            <w:tcMar>
              <w:top w:w="0" w:type="dxa"/>
              <w:left w:w="57" w:type="dxa"/>
              <w:bottom w:w="0" w:type="dxa"/>
              <w:right w:w="57" w:type="dxa"/>
            </w:tcMar>
            <w:vAlign w:val="center"/>
          </w:tcPr>
          <w:p w14:paraId="5E8926CF">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50</w:t>
            </w:r>
          </w:p>
        </w:tc>
        <w:tc>
          <w:tcPr>
            <w:tcW w:w="872" w:type="dxa"/>
            <w:gridSpan w:val="3"/>
            <w:tcBorders>
              <w:left w:val="nil"/>
              <w:bottom w:val="single" w:color="000000" w:sz="4" w:space="0"/>
              <w:right w:val="single" w:color="000000" w:sz="4" w:space="0"/>
            </w:tcBorders>
            <w:noWrap w:val="0"/>
            <w:tcMar>
              <w:top w:w="0" w:type="dxa"/>
              <w:left w:w="57" w:type="dxa"/>
              <w:bottom w:w="0" w:type="dxa"/>
              <w:right w:w="57" w:type="dxa"/>
            </w:tcMar>
            <w:vAlign w:val="center"/>
          </w:tcPr>
          <w:p w14:paraId="6D1C4657">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9250</w:t>
            </w:r>
          </w:p>
        </w:tc>
        <w:tc>
          <w:tcPr>
            <w:tcW w:w="3244" w:type="dxa"/>
            <w:gridSpan w:val="7"/>
            <w:tcBorders>
              <w:left w:val="nil"/>
              <w:bottom w:val="single" w:color="000000" w:sz="4" w:space="0"/>
              <w:right w:val="single" w:color="000000" w:sz="4" w:space="0"/>
            </w:tcBorders>
            <w:noWrap w:val="0"/>
            <w:tcMar>
              <w:top w:w="0" w:type="dxa"/>
              <w:left w:w="57" w:type="dxa"/>
              <w:bottom w:w="0" w:type="dxa"/>
              <w:right w:w="57" w:type="dxa"/>
            </w:tcMar>
            <w:vAlign w:val="center"/>
          </w:tcPr>
          <w:p w14:paraId="79E7A058">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幼儿椅子185元*50张=0.925万</w:t>
            </w:r>
          </w:p>
        </w:tc>
      </w:tr>
      <w:tr w14:paraId="53DC9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46ADBB">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幼儿书架</w:t>
            </w: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60EDFA8">
            <w:pPr>
              <w:widowControl/>
              <w:snapToGrid w:val="0"/>
              <w:jc w:val="left"/>
              <w:rPr>
                <w:rFonts w:hint="eastAsia" w:ascii="仿宋_GB2312" w:hAnsi="宋体" w:eastAsia="仿宋_GB2312" w:cs="Arial"/>
                <w:color w:val="000000"/>
                <w:kern w:val="0"/>
                <w:sz w:val="24"/>
                <w:szCs w:val="24"/>
              </w:rPr>
            </w:pP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66D6370">
            <w:pPr>
              <w:widowControl/>
              <w:snapToGrid w:val="0"/>
              <w:jc w:val="both"/>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1050</w:t>
            </w:r>
          </w:p>
        </w:tc>
        <w:tc>
          <w:tcPr>
            <w:tcW w:w="871" w:type="dxa"/>
            <w:tcBorders>
              <w:left w:val="nil"/>
              <w:bottom w:val="single" w:color="000000" w:sz="4" w:space="0"/>
              <w:right w:val="single" w:color="000000" w:sz="4" w:space="0"/>
            </w:tcBorders>
            <w:noWrap w:val="0"/>
            <w:tcMar>
              <w:top w:w="0" w:type="dxa"/>
              <w:left w:w="57" w:type="dxa"/>
              <w:bottom w:w="0" w:type="dxa"/>
              <w:right w:w="57" w:type="dxa"/>
            </w:tcMar>
            <w:vAlign w:val="center"/>
          </w:tcPr>
          <w:p w14:paraId="065F6196">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9</w:t>
            </w:r>
          </w:p>
        </w:tc>
        <w:tc>
          <w:tcPr>
            <w:tcW w:w="872" w:type="dxa"/>
            <w:gridSpan w:val="3"/>
            <w:tcBorders>
              <w:left w:val="nil"/>
              <w:bottom w:val="single" w:color="000000" w:sz="4" w:space="0"/>
              <w:right w:val="single" w:color="000000" w:sz="4" w:space="0"/>
            </w:tcBorders>
            <w:noWrap w:val="0"/>
            <w:tcMar>
              <w:top w:w="0" w:type="dxa"/>
              <w:left w:w="57" w:type="dxa"/>
              <w:bottom w:w="0" w:type="dxa"/>
              <w:right w:w="57" w:type="dxa"/>
            </w:tcMar>
            <w:vAlign w:val="center"/>
          </w:tcPr>
          <w:p w14:paraId="3AA8792F">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9450</w:t>
            </w:r>
          </w:p>
        </w:tc>
        <w:tc>
          <w:tcPr>
            <w:tcW w:w="3244" w:type="dxa"/>
            <w:gridSpan w:val="7"/>
            <w:tcBorders>
              <w:left w:val="nil"/>
              <w:bottom w:val="single" w:color="000000" w:sz="4" w:space="0"/>
              <w:right w:val="single" w:color="000000" w:sz="4" w:space="0"/>
            </w:tcBorders>
            <w:noWrap w:val="0"/>
            <w:tcMar>
              <w:top w:w="0" w:type="dxa"/>
              <w:left w:w="57" w:type="dxa"/>
              <w:bottom w:w="0" w:type="dxa"/>
              <w:right w:w="57" w:type="dxa"/>
            </w:tcMar>
            <w:vAlign w:val="center"/>
          </w:tcPr>
          <w:p w14:paraId="30C5E007">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幼儿书架1050元*9个=0.945万</w:t>
            </w:r>
          </w:p>
        </w:tc>
      </w:tr>
      <w:tr w14:paraId="084C1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32064D">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园区校园软件</w:t>
            </w: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C595E6">
            <w:pPr>
              <w:widowControl/>
              <w:snapToGrid w:val="0"/>
              <w:jc w:val="left"/>
              <w:rPr>
                <w:rFonts w:hint="eastAsia" w:ascii="仿宋_GB2312" w:hAnsi="宋体" w:eastAsia="仿宋_GB2312" w:cs="Arial"/>
                <w:color w:val="000000"/>
                <w:kern w:val="0"/>
                <w:sz w:val="24"/>
                <w:szCs w:val="24"/>
              </w:rPr>
            </w:pP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D928BD">
            <w:pPr>
              <w:widowControl/>
              <w:snapToGrid w:val="0"/>
              <w:jc w:val="both"/>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40600</w:t>
            </w:r>
          </w:p>
        </w:tc>
        <w:tc>
          <w:tcPr>
            <w:tcW w:w="871" w:type="dxa"/>
            <w:tcBorders>
              <w:left w:val="nil"/>
              <w:bottom w:val="single" w:color="000000" w:sz="4" w:space="0"/>
              <w:right w:val="single" w:color="000000" w:sz="4" w:space="0"/>
            </w:tcBorders>
            <w:noWrap w:val="0"/>
            <w:tcMar>
              <w:top w:w="0" w:type="dxa"/>
              <w:left w:w="57" w:type="dxa"/>
              <w:bottom w:w="0" w:type="dxa"/>
              <w:right w:w="57" w:type="dxa"/>
            </w:tcMar>
            <w:vAlign w:val="center"/>
          </w:tcPr>
          <w:p w14:paraId="2445B11E">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w:t>
            </w:r>
          </w:p>
        </w:tc>
        <w:tc>
          <w:tcPr>
            <w:tcW w:w="872" w:type="dxa"/>
            <w:gridSpan w:val="3"/>
            <w:tcBorders>
              <w:left w:val="nil"/>
              <w:bottom w:val="single" w:color="000000" w:sz="4" w:space="0"/>
              <w:right w:val="single" w:color="000000" w:sz="4" w:space="0"/>
            </w:tcBorders>
            <w:noWrap w:val="0"/>
            <w:tcMar>
              <w:top w:w="0" w:type="dxa"/>
              <w:left w:w="57" w:type="dxa"/>
              <w:bottom w:w="0" w:type="dxa"/>
              <w:right w:w="57" w:type="dxa"/>
            </w:tcMar>
            <w:vAlign w:val="center"/>
          </w:tcPr>
          <w:p w14:paraId="19F47BF2">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40600</w:t>
            </w:r>
          </w:p>
        </w:tc>
        <w:tc>
          <w:tcPr>
            <w:tcW w:w="3244" w:type="dxa"/>
            <w:gridSpan w:val="7"/>
            <w:tcBorders>
              <w:left w:val="nil"/>
              <w:bottom w:val="single" w:color="000000" w:sz="4" w:space="0"/>
              <w:right w:val="single" w:color="000000" w:sz="4" w:space="0"/>
            </w:tcBorders>
            <w:noWrap w:val="0"/>
            <w:tcMar>
              <w:top w:w="0" w:type="dxa"/>
              <w:left w:w="57" w:type="dxa"/>
              <w:bottom w:w="0" w:type="dxa"/>
              <w:right w:w="57" w:type="dxa"/>
            </w:tcMar>
            <w:vAlign w:val="center"/>
          </w:tcPr>
          <w:p w14:paraId="141D6EA0">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西区和万维校园软件（汇萌+华绽）4.06万</w:t>
            </w:r>
          </w:p>
        </w:tc>
      </w:tr>
      <w:tr w14:paraId="28BA8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BDB51C">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幼儿图书</w:t>
            </w: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4AFF5A">
            <w:pPr>
              <w:widowControl/>
              <w:snapToGrid w:val="0"/>
              <w:jc w:val="left"/>
              <w:rPr>
                <w:rFonts w:hint="eastAsia" w:ascii="仿宋_GB2312" w:hAnsi="宋体" w:eastAsia="仿宋_GB2312" w:cs="Arial"/>
                <w:color w:val="000000"/>
                <w:kern w:val="0"/>
                <w:sz w:val="24"/>
                <w:szCs w:val="24"/>
              </w:rPr>
            </w:pP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40EAF7">
            <w:pPr>
              <w:widowControl/>
              <w:snapToGrid w:val="0"/>
              <w:jc w:val="both"/>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5000</w:t>
            </w:r>
          </w:p>
        </w:tc>
        <w:tc>
          <w:tcPr>
            <w:tcW w:w="871" w:type="dxa"/>
            <w:tcBorders>
              <w:left w:val="nil"/>
              <w:bottom w:val="single" w:color="000000" w:sz="4" w:space="0"/>
              <w:right w:val="single" w:color="000000" w:sz="4" w:space="0"/>
            </w:tcBorders>
            <w:noWrap w:val="0"/>
            <w:tcMar>
              <w:top w:w="0" w:type="dxa"/>
              <w:left w:w="57" w:type="dxa"/>
              <w:bottom w:w="0" w:type="dxa"/>
              <w:right w:w="57" w:type="dxa"/>
            </w:tcMar>
            <w:vAlign w:val="center"/>
          </w:tcPr>
          <w:p w14:paraId="185E0BA3">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w:t>
            </w:r>
          </w:p>
        </w:tc>
        <w:tc>
          <w:tcPr>
            <w:tcW w:w="872" w:type="dxa"/>
            <w:gridSpan w:val="3"/>
            <w:tcBorders>
              <w:left w:val="nil"/>
              <w:bottom w:val="single" w:color="000000" w:sz="4" w:space="0"/>
              <w:right w:val="single" w:color="000000" w:sz="4" w:space="0"/>
            </w:tcBorders>
            <w:noWrap w:val="0"/>
            <w:tcMar>
              <w:top w:w="0" w:type="dxa"/>
              <w:left w:w="57" w:type="dxa"/>
              <w:bottom w:w="0" w:type="dxa"/>
              <w:right w:w="57" w:type="dxa"/>
            </w:tcMar>
            <w:vAlign w:val="center"/>
          </w:tcPr>
          <w:p w14:paraId="2A2E0444">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5000</w:t>
            </w:r>
          </w:p>
        </w:tc>
        <w:tc>
          <w:tcPr>
            <w:tcW w:w="3244" w:type="dxa"/>
            <w:gridSpan w:val="7"/>
            <w:tcBorders>
              <w:left w:val="nil"/>
              <w:bottom w:val="single" w:color="000000" w:sz="4" w:space="0"/>
              <w:right w:val="single" w:color="000000" w:sz="4" w:space="0"/>
            </w:tcBorders>
            <w:noWrap w:val="0"/>
            <w:tcMar>
              <w:top w:w="0" w:type="dxa"/>
              <w:left w:w="57" w:type="dxa"/>
              <w:bottom w:w="0" w:type="dxa"/>
              <w:right w:w="57" w:type="dxa"/>
            </w:tcMar>
            <w:vAlign w:val="center"/>
          </w:tcPr>
          <w:p w14:paraId="4257C9E8">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幼儿图书0.5万</w:t>
            </w:r>
          </w:p>
        </w:tc>
      </w:tr>
      <w:tr w14:paraId="2F253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6ACB47">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幼儿教玩具</w:t>
            </w: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A6C1DF">
            <w:pPr>
              <w:widowControl/>
              <w:snapToGrid w:val="0"/>
              <w:jc w:val="left"/>
              <w:rPr>
                <w:rFonts w:hint="eastAsia" w:ascii="仿宋_GB2312" w:hAnsi="宋体" w:eastAsia="仿宋_GB2312" w:cs="Arial"/>
                <w:color w:val="000000"/>
                <w:kern w:val="0"/>
                <w:sz w:val="24"/>
                <w:szCs w:val="24"/>
              </w:rPr>
            </w:pP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44F1345">
            <w:pPr>
              <w:widowControl/>
              <w:snapToGrid w:val="0"/>
              <w:jc w:val="both"/>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100000</w:t>
            </w:r>
          </w:p>
        </w:tc>
        <w:tc>
          <w:tcPr>
            <w:tcW w:w="871" w:type="dxa"/>
            <w:tcBorders>
              <w:left w:val="nil"/>
              <w:bottom w:val="single" w:color="000000" w:sz="4" w:space="0"/>
              <w:right w:val="single" w:color="000000" w:sz="4" w:space="0"/>
            </w:tcBorders>
            <w:noWrap w:val="0"/>
            <w:tcMar>
              <w:top w:w="0" w:type="dxa"/>
              <w:left w:w="57" w:type="dxa"/>
              <w:bottom w:w="0" w:type="dxa"/>
              <w:right w:w="57" w:type="dxa"/>
            </w:tcMar>
            <w:vAlign w:val="center"/>
          </w:tcPr>
          <w:p w14:paraId="0E487B24">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w:t>
            </w:r>
          </w:p>
        </w:tc>
        <w:tc>
          <w:tcPr>
            <w:tcW w:w="872" w:type="dxa"/>
            <w:gridSpan w:val="3"/>
            <w:tcBorders>
              <w:left w:val="nil"/>
              <w:bottom w:val="single" w:color="000000" w:sz="4" w:space="0"/>
              <w:right w:val="single" w:color="000000" w:sz="4" w:space="0"/>
            </w:tcBorders>
            <w:noWrap w:val="0"/>
            <w:tcMar>
              <w:top w:w="0" w:type="dxa"/>
              <w:left w:w="57" w:type="dxa"/>
              <w:bottom w:w="0" w:type="dxa"/>
              <w:right w:w="57" w:type="dxa"/>
            </w:tcMar>
            <w:vAlign w:val="center"/>
          </w:tcPr>
          <w:p w14:paraId="627092C5">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100000</w:t>
            </w:r>
          </w:p>
        </w:tc>
        <w:tc>
          <w:tcPr>
            <w:tcW w:w="3244" w:type="dxa"/>
            <w:gridSpan w:val="7"/>
            <w:tcBorders>
              <w:left w:val="nil"/>
              <w:bottom w:val="single" w:color="000000" w:sz="4" w:space="0"/>
              <w:right w:val="single" w:color="000000" w:sz="4" w:space="0"/>
            </w:tcBorders>
            <w:noWrap w:val="0"/>
            <w:tcMar>
              <w:top w:w="0" w:type="dxa"/>
              <w:left w:w="57" w:type="dxa"/>
              <w:bottom w:w="0" w:type="dxa"/>
              <w:right w:w="57" w:type="dxa"/>
            </w:tcMar>
            <w:vAlign w:val="center"/>
          </w:tcPr>
          <w:p w14:paraId="6EEE3EB9">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西区幼儿教玩具10万</w:t>
            </w:r>
          </w:p>
        </w:tc>
      </w:tr>
      <w:tr w14:paraId="265A1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AECBAB">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无线麦克风增强型天线</w:t>
            </w: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192514">
            <w:pPr>
              <w:widowControl/>
              <w:snapToGrid w:val="0"/>
              <w:jc w:val="left"/>
              <w:rPr>
                <w:rFonts w:hint="eastAsia" w:ascii="仿宋_GB2312" w:hAnsi="宋体" w:eastAsia="仿宋_GB2312" w:cs="Arial"/>
                <w:color w:val="000000"/>
                <w:kern w:val="0"/>
                <w:sz w:val="24"/>
                <w:szCs w:val="24"/>
              </w:rPr>
            </w:pP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1D05AB">
            <w:pPr>
              <w:widowControl/>
              <w:snapToGrid w:val="0"/>
              <w:jc w:val="both"/>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6400</w:t>
            </w:r>
          </w:p>
        </w:tc>
        <w:tc>
          <w:tcPr>
            <w:tcW w:w="871" w:type="dxa"/>
            <w:tcBorders>
              <w:left w:val="nil"/>
              <w:bottom w:val="single" w:color="000000" w:sz="4" w:space="0"/>
              <w:right w:val="single" w:color="000000" w:sz="4" w:space="0"/>
            </w:tcBorders>
            <w:noWrap w:val="0"/>
            <w:tcMar>
              <w:top w:w="0" w:type="dxa"/>
              <w:left w:w="57" w:type="dxa"/>
              <w:bottom w:w="0" w:type="dxa"/>
              <w:right w:w="57" w:type="dxa"/>
            </w:tcMar>
            <w:vAlign w:val="center"/>
          </w:tcPr>
          <w:p w14:paraId="19D12BB5">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w:t>
            </w:r>
          </w:p>
        </w:tc>
        <w:tc>
          <w:tcPr>
            <w:tcW w:w="872" w:type="dxa"/>
            <w:gridSpan w:val="3"/>
            <w:tcBorders>
              <w:left w:val="nil"/>
              <w:bottom w:val="single" w:color="000000" w:sz="4" w:space="0"/>
              <w:right w:val="single" w:color="000000" w:sz="4" w:space="0"/>
            </w:tcBorders>
            <w:noWrap w:val="0"/>
            <w:tcMar>
              <w:top w:w="0" w:type="dxa"/>
              <w:left w:w="57" w:type="dxa"/>
              <w:bottom w:w="0" w:type="dxa"/>
              <w:right w:w="57" w:type="dxa"/>
            </w:tcMar>
            <w:vAlign w:val="center"/>
          </w:tcPr>
          <w:p w14:paraId="614B367C">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6400</w:t>
            </w:r>
          </w:p>
        </w:tc>
        <w:tc>
          <w:tcPr>
            <w:tcW w:w="3244" w:type="dxa"/>
            <w:gridSpan w:val="7"/>
            <w:tcBorders>
              <w:left w:val="nil"/>
              <w:bottom w:val="single" w:color="000000" w:sz="4" w:space="0"/>
              <w:right w:val="single" w:color="000000" w:sz="4" w:space="0"/>
            </w:tcBorders>
            <w:noWrap w:val="0"/>
            <w:tcMar>
              <w:top w:w="0" w:type="dxa"/>
              <w:left w:w="57" w:type="dxa"/>
              <w:bottom w:w="0" w:type="dxa"/>
              <w:right w:w="57" w:type="dxa"/>
            </w:tcMar>
            <w:vAlign w:val="center"/>
          </w:tcPr>
          <w:p w14:paraId="5558ADE7">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西区无线麦克风增强型天线0.64万</w:t>
            </w:r>
          </w:p>
        </w:tc>
      </w:tr>
      <w:tr w14:paraId="14998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E598DB">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无线话筒（一拖四）</w:t>
            </w: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6AF9C50">
            <w:pPr>
              <w:widowControl/>
              <w:snapToGrid w:val="0"/>
              <w:jc w:val="left"/>
              <w:rPr>
                <w:rFonts w:hint="eastAsia" w:ascii="仿宋_GB2312" w:hAnsi="宋体" w:eastAsia="仿宋_GB2312" w:cs="Arial"/>
                <w:color w:val="000000"/>
                <w:kern w:val="0"/>
                <w:sz w:val="24"/>
                <w:szCs w:val="24"/>
              </w:rPr>
            </w:pP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6DFB662">
            <w:pPr>
              <w:widowControl/>
              <w:snapToGrid w:val="0"/>
              <w:jc w:val="both"/>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5600</w:t>
            </w:r>
          </w:p>
        </w:tc>
        <w:tc>
          <w:tcPr>
            <w:tcW w:w="871" w:type="dxa"/>
            <w:tcBorders>
              <w:left w:val="nil"/>
              <w:bottom w:val="single" w:color="000000" w:sz="4" w:space="0"/>
              <w:right w:val="single" w:color="000000" w:sz="4" w:space="0"/>
            </w:tcBorders>
            <w:noWrap w:val="0"/>
            <w:tcMar>
              <w:top w:w="0" w:type="dxa"/>
              <w:left w:w="57" w:type="dxa"/>
              <w:bottom w:w="0" w:type="dxa"/>
              <w:right w:w="57" w:type="dxa"/>
            </w:tcMar>
            <w:vAlign w:val="center"/>
          </w:tcPr>
          <w:p w14:paraId="129A9633">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w:t>
            </w:r>
          </w:p>
        </w:tc>
        <w:tc>
          <w:tcPr>
            <w:tcW w:w="872" w:type="dxa"/>
            <w:gridSpan w:val="3"/>
            <w:tcBorders>
              <w:left w:val="nil"/>
              <w:bottom w:val="single" w:color="000000" w:sz="4" w:space="0"/>
              <w:right w:val="single" w:color="000000" w:sz="4" w:space="0"/>
            </w:tcBorders>
            <w:noWrap w:val="0"/>
            <w:tcMar>
              <w:top w:w="0" w:type="dxa"/>
              <w:left w:w="57" w:type="dxa"/>
              <w:bottom w:w="0" w:type="dxa"/>
              <w:right w:w="57" w:type="dxa"/>
            </w:tcMar>
            <w:vAlign w:val="center"/>
          </w:tcPr>
          <w:p w14:paraId="73A9C717">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5600</w:t>
            </w:r>
          </w:p>
        </w:tc>
        <w:tc>
          <w:tcPr>
            <w:tcW w:w="3244" w:type="dxa"/>
            <w:gridSpan w:val="7"/>
            <w:tcBorders>
              <w:left w:val="nil"/>
              <w:bottom w:val="single" w:color="000000" w:sz="4" w:space="0"/>
              <w:right w:val="single" w:color="000000" w:sz="4" w:space="0"/>
            </w:tcBorders>
            <w:noWrap w:val="0"/>
            <w:tcMar>
              <w:top w:w="0" w:type="dxa"/>
              <w:left w:w="57" w:type="dxa"/>
              <w:bottom w:w="0" w:type="dxa"/>
              <w:right w:w="57" w:type="dxa"/>
            </w:tcMar>
            <w:vAlign w:val="center"/>
          </w:tcPr>
          <w:p w14:paraId="0DEFD232">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西区无线话筒（一拖四）0.56万</w:t>
            </w:r>
          </w:p>
        </w:tc>
      </w:tr>
      <w:tr w14:paraId="08F27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713C97">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明厨亮灶</w:t>
            </w:r>
          </w:p>
        </w:tc>
        <w:tc>
          <w:tcPr>
            <w:tcW w:w="1163"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EB418B7">
            <w:pPr>
              <w:widowControl/>
              <w:snapToGrid w:val="0"/>
              <w:jc w:val="left"/>
              <w:rPr>
                <w:rFonts w:hint="eastAsia" w:ascii="仿宋_GB2312" w:hAnsi="宋体" w:eastAsia="仿宋_GB2312" w:cs="Arial"/>
                <w:color w:val="000000"/>
                <w:kern w:val="0"/>
                <w:sz w:val="24"/>
                <w:szCs w:val="24"/>
              </w:rPr>
            </w:pPr>
          </w:p>
        </w:tc>
        <w:tc>
          <w:tcPr>
            <w:tcW w:w="96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DAA3A67">
            <w:pPr>
              <w:widowControl/>
              <w:snapToGrid w:val="0"/>
              <w:jc w:val="both"/>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28900</w:t>
            </w:r>
          </w:p>
        </w:tc>
        <w:tc>
          <w:tcPr>
            <w:tcW w:w="871" w:type="dxa"/>
            <w:tcBorders>
              <w:left w:val="nil"/>
              <w:bottom w:val="single" w:color="000000" w:sz="4" w:space="0"/>
              <w:right w:val="single" w:color="000000" w:sz="4" w:space="0"/>
            </w:tcBorders>
            <w:noWrap w:val="0"/>
            <w:tcMar>
              <w:top w:w="0" w:type="dxa"/>
              <w:left w:w="57" w:type="dxa"/>
              <w:bottom w:w="0" w:type="dxa"/>
              <w:right w:w="57" w:type="dxa"/>
            </w:tcMar>
            <w:vAlign w:val="center"/>
          </w:tcPr>
          <w:p w14:paraId="71C8AA62">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w:t>
            </w:r>
          </w:p>
        </w:tc>
        <w:tc>
          <w:tcPr>
            <w:tcW w:w="872" w:type="dxa"/>
            <w:gridSpan w:val="3"/>
            <w:tcBorders>
              <w:left w:val="nil"/>
              <w:bottom w:val="single" w:color="000000" w:sz="4" w:space="0"/>
              <w:right w:val="single" w:color="000000" w:sz="4" w:space="0"/>
            </w:tcBorders>
            <w:noWrap w:val="0"/>
            <w:tcMar>
              <w:top w:w="0" w:type="dxa"/>
              <w:left w:w="57" w:type="dxa"/>
              <w:bottom w:w="0" w:type="dxa"/>
              <w:right w:w="57" w:type="dxa"/>
            </w:tcMar>
            <w:vAlign w:val="center"/>
          </w:tcPr>
          <w:p w14:paraId="76832215">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28900</w:t>
            </w:r>
          </w:p>
        </w:tc>
        <w:tc>
          <w:tcPr>
            <w:tcW w:w="3244" w:type="dxa"/>
            <w:gridSpan w:val="7"/>
            <w:tcBorders>
              <w:left w:val="nil"/>
              <w:bottom w:val="single" w:color="000000" w:sz="4" w:space="0"/>
              <w:right w:val="single" w:color="000000" w:sz="4" w:space="0"/>
            </w:tcBorders>
            <w:noWrap w:val="0"/>
            <w:tcMar>
              <w:top w:w="0" w:type="dxa"/>
              <w:left w:w="57" w:type="dxa"/>
              <w:bottom w:w="0" w:type="dxa"/>
              <w:right w:w="57" w:type="dxa"/>
            </w:tcMar>
            <w:vAlign w:val="center"/>
          </w:tcPr>
          <w:p w14:paraId="1811F936">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西区明厨亮灶2.89万</w:t>
            </w:r>
          </w:p>
        </w:tc>
      </w:tr>
      <w:tr w14:paraId="5F140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39" w:type="dxa"/>
            <w:gridSpan w:val="17"/>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E42628">
            <w:pPr>
              <w:widowControl/>
              <w:snapToGrid w:val="0"/>
              <w:jc w:val="center"/>
              <w:rPr>
                <w:rFonts w:ascii="仿宋_GB2312" w:hAnsi="宋体" w:eastAsia="仿宋_GB2312" w:cs="Arial"/>
                <w:b/>
                <w:bCs/>
                <w:color w:val="000000"/>
                <w:kern w:val="0"/>
                <w:sz w:val="24"/>
                <w:szCs w:val="24"/>
                <w:highlight w:val="none"/>
              </w:rPr>
            </w:pPr>
            <w:r>
              <w:rPr>
                <w:rFonts w:hint="eastAsia" w:ascii="仿宋_GB2312" w:hAnsi="宋体" w:eastAsia="仿宋_GB2312" w:cs="Arial"/>
                <w:b/>
                <w:bCs/>
                <w:color w:val="000000"/>
                <w:kern w:val="0"/>
                <w:sz w:val="24"/>
                <w:szCs w:val="24"/>
                <w:highlight w:val="none"/>
              </w:rPr>
              <w:t>项目采购</w:t>
            </w:r>
          </w:p>
        </w:tc>
      </w:tr>
      <w:tr w14:paraId="1D811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E4FFC4">
            <w:pPr>
              <w:widowControl/>
              <w:snapToGrid w:val="0"/>
              <w:jc w:val="center"/>
              <w:rPr>
                <w:rFonts w:ascii="仿宋_GB2312" w:hAnsi="Calibri" w:eastAsia="仿宋_GB2312" w:cs="Arial"/>
                <w:color w:val="000000"/>
                <w:kern w:val="0"/>
                <w:sz w:val="24"/>
                <w:szCs w:val="24"/>
                <w:highlight w:val="none"/>
              </w:rPr>
            </w:pPr>
            <w:r>
              <w:rPr>
                <w:rFonts w:hint="eastAsia" w:ascii="仿宋_GB2312" w:eastAsia="仿宋_GB2312" w:cs="Arial"/>
                <w:color w:val="000000"/>
                <w:kern w:val="0"/>
                <w:sz w:val="24"/>
                <w:szCs w:val="24"/>
                <w:highlight w:val="none"/>
              </w:rPr>
              <w:t>品名</w:t>
            </w:r>
          </w:p>
        </w:tc>
        <w:tc>
          <w:tcPr>
            <w:tcW w:w="212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E91FA7F">
            <w:pPr>
              <w:widowControl/>
              <w:snapToGrid w:val="0"/>
              <w:jc w:val="center"/>
              <w:rPr>
                <w:rFonts w:ascii="仿宋_GB2312" w:eastAsia="仿宋_GB2312" w:cs="Arial"/>
                <w:color w:val="000000"/>
                <w:kern w:val="0"/>
                <w:sz w:val="24"/>
                <w:szCs w:val="24"/>
                <w:highlight w:val="none"/>
              </w:rPr>
            </w:pPr>
            <w:r>
              <w:rPr>
                <w:rFonts w:hint="eastAsia" w:ascii="仿宋_GB2312" w:eastAsia="仿宋_GB2312" w:cs="Arial"/>
                <w:color w:val="000000"/>
                <w:kern w:val="0"/>
                <w:sz w:val="24"/>
                <w:szCs w:val="24"/>
                <w:highlight w:val="none"/>
              </w:rPr>
              <w:t>数量</w:t>
            </w:r>
          </w:p>
        </w:tc>
        <w:tc>
          <w:tcPr>
            <w:tcW w:w="4987" w:type="dxa"/>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304B8C1">
            <w:pPr>
              <w:widowControl/>
              <w:snapToGrid w:val="0"/>
              <w:jc w:val="center"/>
              <w:rPr>
                <w:rFonts w:ascii="仿宋_GB2312" w:eastAsia="仿宋_GB2312" w:cs="Arial"/>
                <w:color w:val="000000"/>
                <w:kern w:val="0"/>
                <w:sz w:val="24"/>
                <w:szCs w:val="24"/>
                <w:highlight w:val="none"/>
              </w:rPr>
            </w:pPr>
            <w:r>
              <w:rPr>
                <w:rFonts w:hint="eastAsia" w:ascii="仿宋_GB2312" w:eastAsia="仿宋_GB2312" w:cs="Arial"/>
                <w:color w:val="000000"/>
                <w:kern w:val="0"/>
                <w:sz w:val="24"/>
                <w:szCs w:val="24"/>
                <w:highlight w:val="none"/>
              </w:rPr>
              <w:t>金额</w:t>
            </w:r>
          </w:p>
        </w:tc>
      </w:tr>
      <w:tr w14:paraId="0C3AE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E19DA9">
            <w:pPr>
              <w:widowControl/>
              <w:snapToGrid w:val="0"/>
              <w:jc w:val="left"/>
              <w:rPr>
                <w:rFonts w:hint="default" w:ascii="仿宋_GB2312" w:eastAsia="仿宋_GB2312" w:cs="Arial"/>
                <w:color w:val="000000"/>
                <w:kern w:val="0"/>
                <w:sz w:val="24"/>
                <w:szCs w:val="24"/>
                <w:highlight w:val="none"/>
                <w:lang w:val="en-US" w:eastAsia="zh-CN"/>
              </w:rPr>
            </w:pPr>
            <w:r>
              <w:rPr>
                <w:rFonts w:hint="eastAsia" w:ascii="仿宋_GB2312" w:eastAsia="仿宋_GB2312" w:cs="Arial"/>
                <w:color w:val="000000"/>
                <w:kern w:val="0"/>
                <w:sz w:val="24"/>
                <w:szCs w:val="24"/>
                <w:highlight w:val="none"/>
                <w:lang w:val="en-US" w:eastAsia="zh-CN"/>
              </w:rPr>
              <w:t>便携式计算机</w:t>
            </w:r>
          </w:p>
        </w:tc>
        <w:tc>
          <w:tcPr>
            <w:tcW w:w="212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97A7ABA">
            <w:pPr>
              <w:widowControl/>
              <w:snapToGrid w:val="0"/>
              <w:jc w:val="center"/>
              <w:rPr>
                <w:rFonts w:ascii="仿宋_GB2312" w:eastAsia="仿宋_GB2312" w:cs="Arial"/>
                <w:color w:val="000000"/>
                <w:kern w:val="0"/>
                <w:sz w:val="24"/>
                <w:szCs w:val="24"/>
                <w:highlight w:val="none"/>
              </w:rPr>
            </w:pPr>
            <w:r>
              <w:rPr>
                <w:rFonts w:hint="eastAsia" w:ascii="仿宋_GB2312" w:eastAsia="仿宋_GB2312" w:cs="Arial"/>
                <w:color w:val="000000"/>
                <w:kern w:val="0"/>
                <w:sz w:val="24"/>
                <w:szCs w:val="24"/>
                <w:highlight w:val="none"/>
                <w:lang w:val="en-US" w:eastAsia="zh-CN"/>
              </w:rPr>
              <w:t>2</w:t>
            </w:r>
            <w:r>
              <w:rPr>
                <w:rFonts w:hint="eastAsia" w:ascii="仿宋_GB2312" w:eastAsia="仿宋_GB2312" w:cs="Arial"/>
                <w:color w:val="000000"/>
                <w:kern w:val="0"/>
                <w:sz w:val="24"/>
                <w:szCs w:val="24"/>
                <w:highlight w:val="none"/>
              </w:rPr>
              <w:t>　</w:t>
            </w:r>
          </w:p>
        </w:tc>
        <w:tc>
          <w:tcPr>
            <w:tcW w:w="4987" w:type="dxa"/>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79F97A">
            <w:pPr>
              <w:widowControl/>
              <w:snapToGrid w:val="0"/>
              <w:jc w:val="center"/>
              <w:rPr>
                <w:rFonts w:ascii="仿宋_GB2312" w:eastAsia="仿宋_GB2312" w:cs="Arial"/>
                <w:color w:val="000000"/>
                <w:kern w:val="0"/>
                <w:sz w:val="24"/>
                <w:szCs w:val="24"/>
                <w:highlight w:val="none"/>
              </w:rPr>
            </w:pPr>
            <w:r>
              <w:rPr>
                <w:rFonts w:hint="eastAsia" w:ascii="仿宋_GB2312" w:eastAsia="仿宋_GB2312" w:cs="Arial"/>
                <w:color w:val="000000"/>
                <w:kern w:val="0"/>
                <w:sz w:val="24"/>
                <w:szCs w:val="24"/>
                <w:highlight w:val="none"/>
                <w:lang w:val="en-US" w:eastAsia="zh-CN"/>
              </w:rPr>
              <w:t>14000</w:t>
            </w:r>
            <w:r>
              <w:rPr>
                <w:rFonts w:hint="eastAsia" w:ascii="仿宋_GB2312" w:eastAsia="仿宋_GB2312" w:cs="Arial"/>
                <w:color w:val="000000"/>
                <w:kern w:val="0"/>
                <w:sz w:val="24"/>
                <w:szCs w:val="24"/>
                <w:highlight w:val="none"/>
              </w:rPr>
              <w:t>　</w:t>
            </w:r>
          </w:p>
        </w:tc>
      </w:tr>
      <w:tr w14:paraId="28D5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39" w:type="dxa"/>
            <w:gridSpan w:val="17"/>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5C86C4">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项目绩效总目标</w:t>
            </w:r>
          </w:p>
        </w:tc>
      </w:tr>
      <w:tr w14:paraId="23F94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A2E82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名称</w:t>
            </w:r>
          </w:p>
        </w:tc>
        <w:tc>
          <w:tcPr>
            <w:tcW w:w="7115" w:type="dxa"/>
            <w:gridSpan w:val="1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3D3F5E8">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目标说明</w:t>
            </w:r>
          </w:p>
        </w:tc>
      </w:tr>
      <w:tr w14:paraId="2E3E1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94859E">
            <w:pPr>
              <w:widowControl/>
              <w:jc w:val="center"/>
              <w:rPr>
                <w:rFonts w:ascii="仿宋_GB2312" w:hAnsi="Arial" w:eastAsia="仿宋_GB2312" w:cs="Arial"/>
                <w:color w:val="000000"/>
                <w:kern w:val="0"/>
                <w:sz w:val="24"/>
                <w:szCs w:val="24"/>
              </w:rPr>
            </w:pPr>
            <w:r>
              <w:rPr>
                <w:rFonts w:hint="eastAsia" w:ascii="仿宋_GB2312" w:hAnsi="宋体" w:eastAsia="仿宋_GB2312" w:cs="仿宋_GB2312"/>
                <w:kern w:val="0"/>
              </w:rPr>
              <w:t>长期绩效目标</w:t>
            </w:r>
          </w:p>
        </w:tc>
        <w:tc>
          <w:tcPr>
            <w:tcW w:w="7115" w:type="dxa"/>
            <w:gridSpan w:val="1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0455562">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提升幼儿园教职工办公效率、保障幼儿园日常运转</w:t>
            </w:r>
          </w:p>
        </w:tc>
      </w:tr>
      <w:tr w14:paraId="49234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72BE3F">
            <w:pPr>
              <w:widowControl/>
              <w:jc w:val="center"/>
              <w:rPr>
                <w:rFonts w:ascii="仿宋_GB2312" w:hAnsi="Arial" w:eastAsia="仿宋_GB2312" w:cs="Arial"/>
                <w:color w:val="000000"/>
                <w:kern w:val="0"/>
                <w:sz w:val="24"/>
                <w:szCs w:val="24"/>
              </w:rPr>
            </w:pPr>
            <w:r>
              <w:rPr>
                <w:rFonts w:hint="eastAsia" w:ascii="仿宋_GB2312" w:hAnsi="宋体" w:eastAsia="仿宋_GB2312" w:cs="仿宋_GB2312"/>
                <w:kern w:val="0"/>
              </w:rPr>
              <w:t>年度绩效目标</w:t>
            </w:r>
          </w:p>
        </w:tc>
        <w:tc>
          <w:tcPr>
            <w:tcW w:w="7115" w:type="dxa"/>
            <w:gridSpan w:val="1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18D0049">
            <w:pPr>
              <w:widowControl/>
              <w:snapToGrid w:val="0"/>
              <w:jc w:val="left"/>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rPr>
              <w:t>　提升幼儿园教职工办公效率、保障幼儿园日常运转</w:t>
            </w:r>
          </w:p>
        </w:tc>
      </w:tr>
      <w:tr w14:paraId="5C49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39" w:type="dxa"/>
            <w:gridSpan w:val="17"/>
            <w:noWrap w:val="0"/>
            <w:vAlign w:val="center"/>
          </w:tcPr>
          <w:p w14:paraId="3F2BD305">
            <w:pPr>
              <w:widowControl/>
              <w:jc w:val="center"/>
              <w:rPr>
                <w:rFonts w:ascii="仿宋_GB2312" w:hAnsi="宋体" w:eastAsia="仿宋_GB2312" w:cs="Times New Roman"/>
                <w:b/>
                <w:bCs/>
                <w:kern w:val="0"/>
              </w:rPr>
            </w:pPr>
            <w:r>
              <w:rPr>
                <w:rFonts w:hint="eastAsia" w:ascii="仿宋_GB2312" w:hAnsi="宋体" w:eastAsia="仿宋_GB2312" w:cs="仿宋_GB2312"/>
                <w:b/>
                <w:bCs/>
                <w:kern w:val="0"/>
                <w:sz w:val="24"/>
                <w:szCs w:val="24"/>
              </w:rPr>
              <w:t>长期绩效目标表</w:t>
            </w:r>
          </w:p>
        </w:tc>
      </w:tr>
      <w:tr w14:paraId="6528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3" w:type="dxa"/>
            <w:noWrap w:val="0"/>
            <w:vAlign w:val="center"/>
          </w:tcPr>
          <w:p w14:paraId="7E79C863">
            <w:pPr>
              <w:widowControl/>
              <w:jc w:val="center"/>
              <w:rPr>
                <w:rFonts w:ascii="仿宋_GB2312" w:hAnsi="宋体" w:eastAsia="仿宋_GB2312" w:cs="Times New Roman"/>
                <w:kern w:val="0"/>
              </w:rPr>
            </w:pPr>
            <w:r>
              <w:rPr>
                <w:rFonts w:hint="eastAsia" w:ascii="仿宋_GB2312" w:hAnsi="宋体" w:eastAsia="仿宋_GB2312" w:cs="仿宋_GB2312"/>
                <w:kern w:val="0"/>
              </w:rPr>
              <w:t>目标名称</w:t>
            </w:r>
          </w:p>
        </w:tc>
        <w:tc>
          <w:tcPr>
            <w:tcW w:w="1164" w:type="dxa"/>
            <w:gridSpan w:val="2"/>
            <w:noWrap w:val="0"/>
            <w:vAlign w:val="center"/>
          </w:tcPr>
          <w:p w14:paraId="2D7079B7">
            <w:pPr>
              <w:widowControl/>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414" w:type="dxa"/>
            <w:gridSpan w:val="2"/>
            <w:noWrap w:val="0"/>
            <w:vAlign w:val="center"/>
          </w:tcPr>
          <w:p w14:paraId="66C73028">
            <w:pPr>
              <w:widowControl/>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1716" w:type="dxa"/>
            <w:gridSpan w:val="3"/>
            <w:noWrap w:val="0"/>
            <w:vAlign w:val="center"/>
          </w:tcPr>
          <w:p w14:paraId="192A4578">
            <w:pPr>
              <w:widowControl/>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176" w:type="dxa"/>
            <w:gridSpan w:val="4"/>
            <w:noWrap w:val="0"/>
            <w:vAlign w:val="center"/>
          </w:tcPr>
          <w:p w14:paraId="3FED3EB6">
            <w:pPr>
              <w:widowControl/>
              <w:jc w:val="center"/>
              <w:rPr>
                <w:rFonts w:ascii="仿宋_GB2312" w:hAnsi="宋体" w:eastAsia="仿宋_GB2312" w:cs="Times New Roman"/>
                <w:kern w:val="0"/>
              </w:rPr>
            </w:pPr>
            <w:r>
              <w:rPr>
                <w:rFonts w:hint="eastAsia" w:ascii="仿宋_GB2312" w:hAnsi="宋体" w:eastAsia="仿宋_GB2312" w:cs="仿宋_GB2312"/>
                <w:kern w:val="0"/>
              </w:rPr>
              <w:t>指标值</w:t>
            </w:r>
          </w:p>
        </w:tc>
        <w:tc>
          <w:tcPr>
            <w:tcW w:w="2596" w:type="dxa"/>
            <w:gridSpan w:val="5"/>
            <w:noWrap w:val="0"/>
            <w:vAlign w:val="center"/>
          </w:tcPr>
          <w:p w14:paraId="5F44946F">
            <w:pPr>
              <w:widowControl/>
              <w:jc w:val="center"/>
              <w:rPr>
                <w:rFonts w:ascii="仿宋_GB2312" w:hAnsi="宋体" w:eastAsia="仿宋_GB2312" w:cs="Times New Roman"/>
                <w:kern w:val="0"/>
              </w:rPr>
            </w:pPr>
            <w:r>
              <w:rPr>
                <w:rFonts w:hint="eastAsia" w:ascii="仿宋_GB2312" w:hAnsi="宋体" w:eastAsia="仿宋_GB2312" w:cs="仿宋_GB2312"/>
                <w:kern w:val="0"/>
              </w:rPr>
              <w:t>指标值确定依据</w:t>
            </w:r>
          </w:p>
        </w:tc>
      </w:tr>
      <w:tr w14:paraId="0D4E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73" w:type="dxa"/>
            <w:vMerge w:val="restart"/>
            <w:noWrap w:val="0"/>
            <w:vAlign w:val="center"/>
          </w:tcPr>
          <w:p w14:paraId="64A7708B">
            <w:pPr>
              <w:widowControl/>
              <w:jc w:val="center"/>
              <w:rPr>
                <w:rFonts w:ascii="仿宋_GB2312" w:hAnsi="宋体" w:eastAsia="仿宋_GB2312" w:cs="仿宋_GB2312"/>
                <w:kern w:val="0"/>
              </w:rPr>
            </w:pPr>
            <w:r>
              <w:rPr>
                <w:rFonts w:hint="eastAsia" w:ascii="仿宋_GB2312" w:hAnsi="宋体" w:eastAsia="仿宋_GB2312" w:cs="仿宋_GB2312"/>
                <w:kern w:val="0"/>
              </w:rPr>
              <w:t>长期绩效目标</w:t>
            </w:r>
            <w:r>
              <w:rPr>
                <w:rFonts w:ascii="仿宋_GB2312" w:hAnsi="宋体" w:eastAsia="仿宋_GB2312" w:cs="仿宋_GB2312"/>
                <w:kern w:val="0"/>
              </w:rPr>
              <w:t>1</w:t>
            </w:r>
          </w:p>
        </w:tc>
        <w:tc>
          <w:tcPr>
            <w:tcW w:w="1164" w:type="dxa"/>
            <w:gridSpan w:val="2"/>
            <w:noWrap w:val="0"/>
            <w:vAlign w:val="center"/>
          </w:tcPr>
          <w:p w14:paraId="584DA8B2">
            <w:pPr>
              <w:widowControl/>
              <w:jc w:val="center"/>
              <w:rPr>
                <w:rFonts w:ascii="仿宋_GB2312" w:hAnsi="宋体" w:eastAsia="仿宋_GB2312" w:cs="仿宋_GB2312"/>
                <w:kern w:val="0"/>
              </w:rPr>
            </w:pPr>
            <w:r>
              <w:rPr>
                <w:rFonts w:hint="eastAsia" w:ascii="仿宋_GB2312" w:hAnsi="宋体" w:eastAsia="仿宋_GB2312" w:cs="仿宋_GB2312"/>
                <w:kern w:val="0"/>
              </w:rPr>
              <w:t>成本指标</w:t>
            </w:r>
          </w:p>
        </w:tc>
        <w:tc>
          <w:tcPr>
            <w:tcW w:w="1414" w:type="dxa"/>
            <w:gridSpan w:val="2"/>
            <w:noWrap w:val="0"/>
            <w:vAlign w:val="center"/>
          </w:tcPr>
          <w:p w14:paraId="614889E2">
            <w:pPr>
              <w:widowControl/>
              <w:jc w:val="center"/>
              <w:rPr>
                <w:rFonts w:ascii="仿宋_GB2312" w:hAnsi="宋体" w:eastAsia="仿宋_GB2312" w:cs="仿宋_GB2312"/>
                <w:kern w:val="0"/>
              </w:rPr>
            </w:pPr>
            <w:r>
              <w:rPr>
                <w:rFonts w:hint="eastAsia" w:ascii="仿宋_GB2312" w:hAnsi="宋体" w:eastAsia="仿宋_GB2312" w:cs="仿宋_GB2312"/>
                <w:kern w:val="0"/>
              </w:rPr>
              <w:t>经济成本指标</w:t>
            </w:r>
          </w:p>
        </w:tc>
        <w:tc>
          <w:tcPr>
            <w:tcW w:w="1716" w:type="dxa"/>
            <w:gridSpan w:val="3"/>
            <w:noWrap w:val="0"/>
            <w:vAlign w:val="center"/>
          </w:tcPr>
          <w:p w14:paraId="1894BD12">
            <w:pPr>
              <w:widowControl/>
              <w:jc w:val="center"/>
              <w:rPr>
                <w:rFonts w:ascii="仿宋_GB2312" w:hAnsi="宋体" w:eastAsia="仿宋_GB2312" w:cs="仿宋_GB2312"/>
                <w:kern w:val="0"/>
              </w:rPr>
            </w:pPr>
            <w:r>
              <w:rPr>
                <w:rFonts w:hint="eastAsia" w:ascii="仿宋_GB2312" w:hAnsi="宋体" w:eastAsia="仿宋_GB2312" w:cs="仿宋_GB2312"/>
                <w:kern w:val="0"/>
              </w:rPr>
              <w:t>项目预算控制</w:t>
            </w:r>
          </w:p>
        </w:tc>
        <w:tc>
          <w:tcPr>
            <w:tcW w:w="1176" w:type="dxa"/>
            <w:gridSpan w:val="4"/>
            <w:noWrap w:val="0"/>
            <w:vAlign w:val="center"/>
          </w:tcPr>
          <w:p w14:paraId="08B12B51">
            <w:pPr>
              <w:widowControl/>
              <w:jc w:val="center"/>
              <w:rPr>
                <w:rFonts w:ascii="仿宋_GB2312" w:hAnsi="宋体" w:eastAsia="仿宋_GB2312" w:cs="仿宋_GB2312"/>
                <w:kern w:val="0"/>
              </w:rPr>
            </w:pPr>
            <w:r>
              <w:rPr>
                <w:rFonts w:hint="eastAsia" w:ascii="仿宋_GB2312" w:hAnsi="宋体" w:eastAsia="仿宋_GB2312" w:cs="仿宋_GB2312"/>
                <w:kern w:val="0"/>
              </w:rPr>
              <w:t>≤100%</w:t>
            </w:r>
          </w:p>
        </w:tc>
        <w:tc>
          <w:tcPr>
            <w:tcW w:w="2596" w:type="dxa"/>
            <w:gridSpan w:val="5"/>
            <w:noWrap w:val="0"/>
            <w:vAlign w:val="center"/>
          </w:tcPr>
          <w:p w14:paraId="7AEAA1FA">
            <w:pPr>
              <w:widowControl/>
              <w:jc w:val="both"/>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其他标准</w:t>
            </w:r>
          </w:p>
        </w:tc>
      </w:tr>
      <w:tr w14:paraId="52C7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3" w:type="dxa"/>
            <w:vMerge w:val="continue"/>
            <w:noWrap w:val="0"/>
            <w:vAlign w:val="center"/>
          </w:tcPr>
          <w:p w14:paraId="1070AC75">
            <w:pPr>
              <w:widowControl/>
              <w:jc w:val="center"/>
              <w:rPr>
                <w:rFonts w:ascii="仿宋_GB2312" w:hAnsi="宋体" w:eastAsia="仿宋_GB2312" w:cs="仿宋_GB2312"/>
                <w:kern w:val="0"/>
              </w:rPr>
            </w:pPr>
          </w:p>
        </w:tc>
        <w:tc>
          <w:tcPr>
            <w:tcW w:w="1164" w:type="dxa"/>
            <w:gridSpan w:val="2"/>
            <w:vMerge w:val="restart"/>
            <w:noWrap w:val="0"/>
            <w:vAlign w:val="center"/>
          </w:tcPr>
          <w:p w14:paraId="00FD20A4">
            <w:pPr>
              <w:widowControl/>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414" w:type="dxa"/>
            <w:gridSpan w:val="2"/>
            <w:noWrap w:val="0"/>
            <w:vAlign w:val="center"/>
          </w:tcPr>
          <w:p w14:paraId="29ADA598">
            <w:pPr>
              <w:widowControl/>
              <w:jc w:val="center"/>
              <w:rPr>
                <w:rFonts w:ascii="仿宋_GB2312" w:hAnsi="宋体" w:eastAsia="仿宋_GB2312" w:cs="Times New Roman"/>
                <w:kern w:val="0"/>
              </w:rPr>
            </w:pPr>
            <w:r>
              <w:rPr>
                <w:rFonts w:hint="eastAsia" w:ascii="仿宋_GB2312" w:hAnsi="宋体" w:eastAsia="仿宋_GB2312" w:cs="仿宋_GB2312"/>
                <w:kern w:val="0"/>
              </w:rPr>
              <w:t>数量指标</w:t>
            </w:r>
          </w:p>
        </w:tc>
        <w:tc>
          <w:tcPr>
            <w:tcW w:w="1716" w:type="dxa"/>
            <w:gridSpan w:val="3"/>
            <w:noWrap w:val="0"/>
            <w:vAlign w:val="center"/>
          </w:tcPr>
          <w:p w14:paraId="5162B1D5">
            <w:pPr>
              <w:widowControl/>
              <w:jc w:val="center"/>
              <w:rPr>
                <w:rFonts w:ascii="仿宋_GB2312" w:hAnsi="宋体" w:eastAsia="仿宋_GB2312" w:cs="Times New Roman"/>
                <w:kern w:val="0"/>
              </w:rPr>
            </w:pPr>
            <w:r>
              <w:rPr>
                <w:rFonts w:hint="eastAsia" w:ascii="仿宋_GB2312" w:hAnsi="宋体" w:eastAsia="仿宋_GB2312" w:cs="仿宋_GB2312"/>
                <w:kern w:val="0"/>
              </w:rPr>
              <w:t>购置质量合格率　</w:t>
            </w:r>
          </w:p>
        </w:tc>
        <w:tc>
          <w:tcPr>
            <w:tcW w:w="1176" w:type="dxa"/>
            <w:gridSpan w:val="4"/>
            <w:noWrap w:val="0"/>
            <w:vAlign w:val="center"/>
          </w:tcPr>
          <w:p w14:paraId="1C77ECFC">
            <w:pPr>
              <w:widowControl/>
              <w:jc w:val="center"/>
              <w:rPr>
                <w:rFonts w:ascii="仿宋_GB2312" w:hAnsi="宋体" w:eastAsia="仿宋_GB2312" w:cs="Times New Roman"/>
                <w:kern w:val="0"/>
              </w:rPr>
            </w:pPr>
            <w:r>
              <w:rPr>
                <w:rFonts w:hint="eastAsia"/>
              </w:rPr>
              <w:t>≥95%</w:t>
            </w:r>
          </w:p>
        </w:tc>
        <w:tc>
          <w:tcPr>
            <w:tcW w:w="2596" w:type="dxa"/>
            <w:gridSpan w:val="5"/>
            <w:noWrap w:val="0"/>
            <w:vAlign w:val="center"/>
          </w:tcPr>
          <w:p w14:paraId="306E4B6F">
            <w:pPr>
              <w:widowControl/>
              <w:jc w:val="both"/>
              <w:rPr>
                <w:rFonts w:ascii="仿宋_GB2312" w:hAnsi="宋体" w:eastAsia="仿宋_GB2312" w:cs="Times New Roman"/>
                <w:kern w:val="0"/>
              </w:rPr>
            </w:pPr>
            <w:r>
              <w:rPr>
                <w:rFonts w:hint="eastAsia" w:ascii="仿宋_GB2312" w:hAnsi="宋体" w:eastAsia="仿宋_GB2312" w:cs="仿宋_GB2312"/>
                <w:kern w:val="0"/>
                <w:lang w:val="en-US" w:eastAsia="zh-CN"/>
              </w:rPr>
              <w:t>其他标准</w:t>
            </w:r>
            <w:r>
              <w:rPr>
                <w:rFonts w:hint="eastAsia" w:ascii="仿宋_GB2312" w:hAnsi="宋体" w:eastAsia="仿宋_GB2312" w:cs="仿宋_GB2312"/>
                <w:kern w:val="0"/>
              </w:rPr>
              <w:t>　</w:t>
            </w:r>
          </w:p>
        </w:tc>
      </w:tr>
      <w:tr w14:paraId="0ECC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73" w:type="dxa"/>
            <w:vMerge w:val="continue"/>
            <w:noWrap w:val="0"/>
            <w:vAlign w:val="center"/>
          </w:tcPr>
          <w:p w14:paraId="1E15A41B">
            <w:pPr>
              <w:widowControl/>
              <w:jc w:val="left"/>
              <w:rPr>
                <w:rFonts w:ascii="仿宋_GB2312" w:hAnsi="宋体" w:eastAsia="仿宋_GB2312" w:cs="Times New Roman"/>
                <w:kern w:val="0"/>
              </w:rPr>
            </w:pPr>
          </w:p>
        </w:tc>
        <w:tc>
          <w:tcPr>
            <w:tcW w:w="1164" w:type="dxa"/>
            <w:gridSpan w:val="2"/>
            <w:vMerge w:val="continue"/>
            <w:noWrap w:val="0"/>
            <w:vAlign w:val="center"/>
          </w:tcPr>
          <w:p w14:paraId="2B9F7E58">
            <w:pPr>
              <w:widowControl/>
              <w:jc w:val="left"/>
              <w:rPr>
                <w:rFonts w:ascii="仿宋_GB2312" w:hAnsi="宋体" w:eastAsia="仿宋_GB2312" w:cs="Times New Roman"/>
                <w:kern w:val="0"/>
              </w:rPr>
            </w:pPr>
          </w:p>
        </w:tc>
        <w:tc>
          <w:tcPr>
            <w:tcW w:w="1414" w:type="dxa"/>
            <w:gridSpan w:val="2"/>
            <w:noWrap w:val="0"/>
            <w:vAlign w:val="center"/>
          </w:tcPr>
          <w:p w14:paraId="70283DCE">
            <w:pPr>
              <w:widowControl/>
              <w:jc w:val="center"/>
              <w:rPr>
                <w:rFonts w:ascii="仿宋_GB2312" w:hAnsi="宋体" w:eastAsia="仿宋_GB2312" w:cs="Times New Roman"/>
                <w:kern w:val="0"/>
              </w:rPr>
            </w:pPr>
            <w:r>
              <w:rPr>
                <w:rFonts w:hint="eastAsia" w:ascii="仿宋_GB2312" w:hAnsi="宋体" w:eastAsia="仿宋_GB2312" w:cs="仿宋_GB2312"/>
                <w:kern w:val="0"/>
              </w:rPr>
              <w:t>质量指标</w:t>
            </w:r>
          </w:p>
        </w:tc>
        <w:tc>
          <w:tcPr>
            <w:tcW w:w="1716" w:type="dxa"/>
            <w:gridSpan w:val="3"/>
            <w:noWrap w:val="0"/>
            <w:vAlign w:val="center"/>
          </w:tcPr>
          <w:p w14:paraId="33B0B1D8">
            <w:pPr>
              <w:widowControl/>
              <w:jc w:val="center"/>
              <w:rPr>
                <w:rFonts w:ascii="仿宋_GB2312" w:hAnsi="宋体" w:eastAsia="仿宋_GB2312" w:cs="Times New Roman"/>
                <w:kern w:val="0"/>
              </w:rPr>
            </w:pPr>
            <w:r>
              <w:rPr>
                <w:rFonts w:hint="eastAsia" w:ascii="仿宋_GB2312" w:hAnsi="宋体" w:eastAsia="仿宋_GB2312" w:cs="仿宋_GB2312"/>
                <w:kern w:val="0"/>
              </w:rPr>
              <w:t>办公设施设备损坏率　</w:t>
            </w:r>
          </w:p>
        </w:tc>
        <w:tc>
          <w:tcPr>
            <w:tcW w:w="1176" w:type="dxa"/>
            <w:gridSpan w:val="4"/>
            <w:noWrap w:val="0"/>
            <w:vAlign w:val="center"/>
          </w:tcPr>
          <w:p w14:paraId="16C343C4">
            <w:pPr>
              <w:widowControl/>
              <w:jc w:val="center"/>
              <w:rPr>
                <w:rFonts w:ascii="仿宋_GB2312" w:hAnsi="宋体" w:eastAsia="仿宋_GB2312" w:cs="Times New Roman"/>
                <w:kern w:val="0"/>
              </w:rPr>
            </w:pPr>
            <w:r>
              <w:rPr>
                <w:rFonts w:hint="eastAsia" w:ascii="仿宋_GB2312" w:hAnsi="宋体" w:eastAsia="仿宋_GB2312" w:cs="仿宋_GB2312"/>
                <w:kern w:val="0"/>
              </w:rPr>
              <w:t>≤10%　</w:t>
            </w:r>
          </w:p>
        </w:tc>
        <w:tc>
          <w:tcPr>
            <w:tcW w:w="2596" w:type="dxa"/>
            <w:gridSpan w:val="5"/>
            <w:noWrap w:val="0"/>
            <w:vAlign w:val="center"/>
          </w:tcPr>
          <w:p w14:paraId="02766729">
            <w:pPr>
              <w:widowControl/>
              <w:jc w:val="both"/>
              <w:rPr>
                <w:rFonts w:ascii="仿宋_GB2312" w:hAnsi="宋体" w:eastAsia="仿宋_GB2312" w:cs="Times New Roman"/>
                <w:kern w:val="0"/>
              </w:rPr>
            </w:pPr>
            <w:r>
              <w:rPr>
                <w:rFonts w:hint="eastAsia" w:ascii="仿宋_GB2312" w:hAnsi="宋体" w:eastAsia="仿宋_GB2312" w:cs="仿宋_GB2312"/>
                <w:kern w:val="0"/>
                <w:lang w:val="en-US" w:eastAsia="zh-CN"/>
              </w:rPr>
              <w:t>其他标准</w:t>
            </w:r>
            <w:r>
              <w:rPr>
                <w:rFonts w:hint="eastAsia" w:ascii="仿宋_GB2312" w:hAnsi="宋体" w:eastAsia="仿宋_GB2312" w:cs="仿宋_GB2312"/>
                <w:kern w:val="0"/>
              </w:rPr>
              <w:t>　</w:t>
            </w:r>
          </w:p>
        </w:tc>
      </w:tr>
      <w:tr w14:paraId="17B2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3" w:type="dxa"/>
            <w:vMerge w:val="continue"/>
            <w:noWrap w:val="0"/>
            <w:vAlign w:val="center"/>
          </w:tcPr>
          <w:p w14:paraId="7334EDCB">
            <w:pPr>
              <w:widowControl/>
              <w:jc w:val="left"/>
              <w:rPr>
                <w:rFonts w:ascii="仿宋_GB2312" w:hAnsi="宋体" w:eastAsia="仿宋_GB2312" w:cs="Times New Roman"/>
                <w:kern w:val="0"/>
              </w:rPr>
            </w:pPr>
          </w:p>
        </w:tc>
        <w:tc>
          <w:tcPr>
            <w:tcW w:w="1164" w:type="dxa"/>
            <w:gridSpan w:val="2"/>
            <w:vMerge w:val="continue"/>
            <w:noWrap w:val="0"/>
            <w:vAlign w:val="center"/>
          </w:tcPr>
          <w:p w14:paraId="64CC3E4A">
            <w:pPr>
              <w:widowControl/>
              <w:jc w:val="left"/>
              <w:rPr>
                <w:rFonts w:ascii="仿宋_GB2312" w:hAnsi="宋体" w:eastAsia="仿宋_GB2312" w:cs="Times New Roman"/>
                <w:kern w:val="0"/>
              </w:rPr>
            </w:pPr>
          </w:p>
        </w:tc>
        <w:tc>
          <w:tcPr>
            <w:tcW w:w="1414" w:type="dxa"/>
            <w:gridSpan w:val="2"/>
            <w:noWrap w:val="0"/>
            <w:vAlign w:val="center"/>
          </w:tcPr>
          <w:p w14:paraId="435EB49C">
            <w:pPr>
              <w:widowControl/>
              <w:jc w:val="center"/>
              <w:rPr>
                <w:rFonts w:ascii="仿宋_GB2312" w:hAnsi="宋体" w:eastAsia="仿宋_GB2312" w:cs="Times New Roman"/>
                <w:kern w:val="0"/>
              </w:rPr>
            </w:pPr>
            <w:r>
              <w:rPr>
                <w:rFonts w:hint="eastAsia" w:ascii="仿宋_GB2312" w:hAnsi="宋体" w:eastAsia="仿宋_GB2312" w:cs="仿宋_GB2312"/>
                <w:kern w:val="0"/>
              </w:rPr>
              <w:t>时效指标</w:t>
            </w:r>
          </w:p>
        </w:tc>
        <w:tc>
          <w:tcPr>
            <w:tcW w:w="1716" w:type="dxa"/>
            <w:gridSpan w:val="3"/>
            <w:noWrap w:val="0"/>
            <w:vAlign w:val="center"/>
          </w:tcPr>
          <w:p w14:paraId="32125BC9">
            <w:pPr>
              <w:widowControl/>
              <w:jc w:val="both"/>
              <w:rPr>
                <w:rFonts w:ascii="仿宋_GB2312" w:hAnsi="宋体" w:eastAsia="仿宋_GB2312" w:cs="Times New Roman"/>
                <w:kern w:val="0"/>
              </w:rPr>
            </w:pPr>
            <w:r>
              <w:rPr>
                <w:rFonts w:hint="eastAsia" w:ascii="仿宋_GB2312" w:hAnsi="宋体" w:eastAsia="仿宋_GB2312" w:cs="仿宋_GB2312"/>
                <w:kern w:val="0"/>
              </w:rPr>
              <w:t>　政府采购率</w:t>
            </w:r>
          </w:p>
        </w:tc>
        <w:tc>
          <w:tcPr>
            <w:tcW w:w="1176" w:type="dxa"/>
            <w:gridSpan w:val="4"/>
            <w:noWrap w:val="0"/>
            <w:vAlign w:val="center"/>
          </w:tcPr>
          <w:p w14:paraId="78EEF42A">
            <w:pPr>
              <w:widowControl/>
              <w:jc w:val="left"/>
              <w:rPr>
                <w:rFonts w:ascii="仿宋_GB2312" w:hAnsi="宋体" w:eastAsia="仿宋_GB2312" w:cs="Times New Roman"/>
                <w:kern w:val="0"/>
              </w:rPr>
            </w:pPr>
            <w:r>
              <w:rPr>
                <w:rFonts w:hint="eastAsia" w:ascii="仿宋_GB2312" w:hAnsi="宋体" w:eastAsia="仿宋_GB2312" w:cs="仿宋_GB2312"/>
                <w:kern w:val="0"/>
              </w:rPr>
              <w:t>　≥100%</w:t>
            </w:r>
          </w:p>
        </w:tc>
        <w:tc>
          <w:tcPr>
            <w:tcW w:w="2596" w:type="dxa"/>
            <w:gridSpan w:val="5"/>
            <w:noWrap w:val="0"/>
            <w:vAlign w:val="center"/>
          </w:tcPr>
          <w:p w14:paraId="16B784FD">
            <w:pPr>
              <w:widowControl/>
              <w:jc w:val="both"/>
              <w:rPr>
                <w:rFonts w:ascii="仿宋_GB2312" w:hAnsi="宋体" w:eastAsia="仿宋_GB2312" w:cs="Times New Roman"/>
                <w:kern w:val="0"/>
              </w:rPr>
            </w:pPr>
            <w:r>
              <w:rPr>
                <w:rFonts w:hint="eastAsia" w:ascii="仿宋_GB2312" w:hAnsi="宋体" w:eastAsia="仿宋_GB2312" w:cs="仿宋_GB2312"/>
                <w:kern w:val="0"/>
                <w:lang w:val="en-US" w:eastAsia="zh-CN"/>
              </w:rPr>
              <w:t>其他标准</w:t>
            </w:r>
          </w:p>
        </w:tc>
      </w:tr>
      <w:tr w14:paraId="048C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73" w:type="dxa"/>
            <w:vMerge w:val="continue"/>
            <w:noWrap w:val="0"/>
            <w:vAlign w:val="center"/>
          </w:tcPr>
          <w:p w14:paraId="579C6A10">
            <w:pPr>
              <w:widowControl/>
              <w:jc w:val="left"/>
              <w:rPr>
                <w:rFonts w:ascii="仿宋_GB2312" w:hAnsi="宋体" w:eastAsia="仿宋_GB2312" w:cs="Times New Roman"/>
                <w:kern w:val="0"/>
              </w:rPr>
            </w:pPr>
          </w:p>
        </w:tc>
        <w:tc>
          <w:tcPr>
            <w:tcW w:w="1164" w:type="dxa"/>
            <w:gridSpan w:val="2"/>
            <w:vMerge w:val="continue"/>
            <w:noWrap w:val="0"/>
            <w:vAlign w:val="center"/>
          </w:tcPr>
          <w:p w14:paraId="58D86752">
            <w:pPr>
              <w:widowControl/>
              <w:jc w:val="left"/>
              <w:rPr>
                <w:rFonts w:ascii="仿宋_GB2312" w:hAnsi="宋体" w:eastAsia="仿宋_GB2312" w:cs="Times New Roman"/>
                <w:kern w:val="0"/>
              </w:rPr>
            </w:pPr>
          </w:p>
        </w:tc>
        <w:tc>
          <w:tcPr>
            <w:tcW w:w="1414" w:type="dxa"/>
            <w:gridSpan w:val="2"/>
            <w:noWrap w:val="0"/>
            <w:vAlign w:val="center"/>
          </w:tcPr>
          <w:p w14:paraId="233C599F">
            <w:pPr>
              <w:widowControl/>
              <w:jc w:val="center"/>
              <w:rPr>
                <w:rFonts w:ascii="仿宋_GB2312" w:hAnsi="宋体" w:eastAsia="仿宋_GB2312" w:cs="Times New Roman"/>
                <w:kern w:val="0"/>
              </w:rPr>
            </w:pPr>
            <w:r>
              <w:rPr>
                <w:rFonts w:hint="eastAsia" w:ascii="仿宋_GB2312" w:hAnsi="宋体" w:eastAsia="仿宋_GB2312" w:cs="仿宋_GB2312"/>
                <w:kern w:val="0"/>
              </w:rPr>
              <w:t>社会效益</w:t>
            </w:r>
          </w:p>
          <w:p w14:paraId="59C66A1F">
            <w:pPr>
              <w:widowControl/>
              <w:jc w:val="center"/>
              <w:rPr>
                <w:rFonts w:ascii="仿宋_GB2312" w:hAnsi="宋体" w:eastAsia="仿宋_GB2312" w:cs="Times New Roman"/>
                <w:kern w:val="0"/>
              </w:rPr>
            </w:pPr>
            <w:r>
              <w:rPr>
                <w:rFonts w:hint="eastAsia" w:ascii="仿宋_GB2312" w:hAnsi="宋体" w:eastAsia="仿宋_GB2312" w:cs="仿宋_GB2312"/>
                <w:kern w:val="0"/>
              </w:rPr>
              <w:t>指标</w:t>
            </w:r>
          </w:p>
        </w:tc>
        <w:tc>
          <w:tcPr>
            <w:tcW w:w="1716" w:type="dxa"/>
            <w:gridSpan w:val="3"/>
            <w:noWrap w:val="0"/>
            <w:vAlign w:val="center"/>
          </w:tcPr>
          <w:p w14:paraId="6688C867">
            <w:pPr>
              <w:widowControl/>
              <w:jc w:val="center"/>
              <w:rPr>
                <w:rFonts w:ascii="仿宋_GB2312" w:hAnsi="宋体" w:eastAsia="仿宋_GB2312" w:cs="Times New Roman"/>
                <w:kern w:val="0"/>
              </w:rPr>
            </w:pPr>
            <w:r>
              <w:rPr>
                <w:rFonts w:hint="eastAsia" w:ascii="仿宋_GB2312" w:hAnsi="宋体" w:eastAsia="仿宋_GB2312" w:cs="仿宋_GB2312"/>
                <w:kern w:val="0"/>
              </w:rPr>
              <w:t>教育教学保障能力提升　</w:t>
            </w:r>
          </w:p>
        </w:tc>
        <w:tc>
          <w:tcPr>
            <w:tcW w:w="1176" w:type="dxa"/>
            <w:gridSpan w:val="4"/>
            <w:noWrap w:val="0"/>
            <w:vAlign w:val="center"/>
          </w:tcPr>
          <w:p w14:paraId="39F5A42F">
            <w:pPr>
              <w:widowControl/>
              <w:jc w:val="center"/>
              <w:rPr>
                <w:rFonts w:ascii="仿宋_GB2312" w:hAnsi="宋体" w:eastAsia="仿宋_GB2312" w:cs="Times New Roman"/>
                <w:kern w:val="0"/>
              </w:rPr>
            </w:pPr>
            <w:r>
              <w:rPr>
                <w:rFonts w:hint="eastAsia" w:ascii="仿宋_GB2312" w:hAnsi="宋体" w:eastAsia="仿宋_GB2312" w:cs="仿宋_GB2312"/>
                <w:kern w:val="0"/>
              </w:rPr>
              <w:t>提升办公效率　</w:t>
            </w:r>
          </w:p>
        </w:tc>
        <w:tc>
          <w:tcPr>
            <w:tcW w:w="2596" w:type="dxa"/>
            <w:gridSpan w:val="5"/>
            <w:noWrap w:val="0"/>
            <w:vAlign w:val="center"/>
          </w:tcPr>
          <w:p w14:paraId="26D4E1EB">
            <w:pPr>
              <w:widowControl/>
              <w:jc w:val="both"/>
              <w:rPr>
                <w:rFonts w:ascii="仿宋_GB2312" w:hAnsi="宋体" w:eastAsia="仿宋_GB2312" w:cs="Times New Roman"/>
                <w:kern w:val="0"/>
              </w:rPr>
            </w:pPr>
            <w:r>
              <w:rPr>
                <w:rFonts w:hint="eastAsia" w:ascii="仿宋_GB2312" w:hAnsi="宋体" w:eastAsia="仿宋_GB2312" w:cs="仿宋_GB2312"/>
                <w:kern w:val="0"/>
                <w:lang w:val="en-US" w:eastAsia="zh-CN"/>
              </w:rPr>
              <w:t>其他标准</w:t>
            </w:r>
            <w:r>
              <w:rPr>
                <w:rFonts w:hint="eastAsia" w:ascii="仿宋_GB2312" w:hAnsi="宋体" w:eastAsia="仿宋_GB2312" w:cs="仿宋_GB2312"/>
                <w:kern w:val="0"/>
              </w:rPr>
              <w:t>　</w:t>
            </w:r>
          </w:p>
        </w:tc>
      </w:tr>
      <w:tr w14:paraId="5800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373" w:type="dxa"/>
            <w:vMerge w:val="continue"/>
            <w:noWrap w:val="0"/>
            <w:vAlign w:val="center"/>
          </w:tcPr>
          <w:p w14:paraId="54E9816C">
            <w:pPr>
              <w:widowControl/>
              <w:jc w:val="left"/>
              <w:rPr>
                <w:rFonts w:ascii="仿宋_GB2312" w:hAnsi="宋体" w:eastAsia="仿宋_GB2312" w:cs="Times New Roman"/>
                <w:kern w:val="0"/>
              </w:rPr>
            </w:pPr>
          </w:p>
        </w:tc>
        <w:tc>
          <w:tcPr>
            <w:tcW w:w="1164" w:type="dxa"/>
            <w:gridSpan w:val="2"/>
            <w:noWrap w:val="0"/>
            <w:vAlign w:val="center"/>
          </w:tcPr>
          <w:p w14:paraId="10F2E7FA">
            <w:pPr>
              <w:widowControl/>
              <w:jc w:val="center"/>
              <w:rPr>
                <w:rFonts w:ascii="仿宋_GB2312" w:hAnsi="宋体" w:eastAsia="仿宋_GB2312" w:cs="Times New Roman"/>
                <w:kern w:val="0"/>
              </w:rPr>
            </w:pPr>
            <w:r>
              <w:rPr>
                <w:rFonts w:hint="eastAsia" w:ascii="仿宋_GB2312" w:hAnsi="宋体" w:eastAsia="仿宋_GB2312" w:cs="仿宋_GB2312"/>
                <w:kern w:val="0"/>
              </w:rPr>
              <w:t>满意度</w:t>
            </w:r>
          </w:p>
          <w:p w14:paraId="75D1FD14">
            <w:pPr>
              <w:widowControl/>
              <w:jc w:val="center"/>
              <w:rPr>
                <w:rFonts w:ascii="仿宋_GB2312" w:hAnsi="宋体" w:eastAsia="仿宋_GB2312" w:cs="Times New Roman"/>
                <w:kern w:val="0"/>
              </w:rPr>
            </w:pPr>
            <w:r>
              <w:rPr>
                <w:rFonts w:hint="eastAsia" w:ascii="仿宋_GB2312" w:hAnsi="宋体" w:eastAsia="仿宋_GB2312" w:cs="仿宋_GB2312"/>
                <w:kern w:val="0"/>
              </w:rPr>
              <w:t>指标</w:t>
            </w:r>
          </w:p>
        </w:tc>
        <w:tc>
          <w:tcPr>
            <w:tcW w:w="1414" w:type="dxa"/>
            <w:gridSpan w:val="2"/>
            <w:noWrap w:val="0"/>
            <w:vAlign w:val="center"/>
          </w:tcPr>
          <w:p w14:paraId="2DFB77BD">
            <w:pPr>
              <w:widowControl/>
              <w:jc w:val="center"/>
              <w:rPr>
                <w:rFonts w:hint="eastAsia" w:ascii="仿宋_GB2312" w:hAnsi="宋体" w:eastAsia="仿宋_GB2312" w:cs="Times New Roman"/>
                <w:kern w:val="0"/>
                <w:lang w:eastAsia="zh-CN"/>
              </w:rPr>
            </w:pPr>
            <w:r>
              <w:rPr>
                <w:rFonts w:hint="eastAsia" w:ascii="仿宋_GB2312" w:hAnsi="宋体" w:eastAsia="仿宋_GB2312" w:cs="Times New Roman"/>
                <w:kern w:val="0"/>
              </w:rPr>
              <w:t>服务对象</w:t>
            </w:r>
            <w:r>
              <w:rPr>
                <w:rFonts w:hint="eastAsia" w:ascii="仿宋_GB2312" w:hAnsi="宋体" w:eastAsia="仿宋_GB2312" w:cs="Times New Roman"/>
                <w:kern w:val="0"/>
                <w:lang w:eastAsia="zh-CN"/>
              </w:rPr>
              <w:t>满</w:t>
            </w:r>
            <w:r>
              <w:rPr>
                <w:rFonts w:hint="eastAsia" w:ascii="仿宋_GB2312" w:hAnsi="宋体" w:eastAsia="仿宋_GB2312" w:cs="Times New Roman"/>
                <w:kern w:val="0"/>
              </w:rPr>
              <w:t>意度</w:t>
            </w:r>
            <w:r>
              <w:rPr>
                <w:rFonts w:hint="eastAsia" w:ascii="仿宋_GB2312" w:hAnsi="宋体" w:eastAsia="仿宋_GB2312" w:cs="Times New Roman"/>
                <w:kern w:val="0"/>
                <w:lang w:eastAsia="zh-CN"/>
              </w:rPr>
              <w:t>指标</w:t>
            </w:r>
          </w:p>
          <w:p w14:paraId="07157FEF">
            <w:pPr>
              <w:widowControl/>
              <w:jc w:val="both"/>
              <w:rPr>
                <w:rFonts w:ascii="仿宋_GB2312" w:hAnsi="宋体" w:eastAsia="仿宋_GB2312" w:cs="Times New Roman"/>
                <w:kern w:val="0"/>
              </w:rPr>
            </w:pPr>
          </w:p>
        </w:tc>
        <w:tc>
          <w:tcPr>
            <w:tcW w:w="1716" w:type="dxa"/>
            <w:gridSpan w:val="3"/>
            <w:noWrap w:val="0"/>
            <w:vAlign w:val="center"/>
          </w:tcPr>
          <w:p w14:paraId="3F3A53D9">
            <w:pPr>
              <w:widowControl/>
              <w:jc w:val="both"/>
              <w:rPr>
                <w:rFonts w:ascii="仿宋_GB2312" w:hAnsi="宋体" w:eastAsia="仿宋_GB2312" w:cs="仿宋_GB2312"/>
                <w:kern w:val="0"/>
              </w:rPr>
            </w:pPr>
            <w:r>
              <w:rPr>
                <w:rFonts w:hint="eastAsia" w:ascii="仿宋_GB2312" w:hAnsi="宋体" w:eastAsia="仿宋_GB2312" w:cs="仿宋_GB2312"/>
                <w:kern w:val="0"/>
              </w:rPr>
              <w:t>教职工使用满意度</w:t>
            </w:r>
          </w:p>
        </w:tc>
        <w:tc>
          <w:tcPr>
            <w:tcW w:w="1176" w:type="dxa"/>
            <w:gridSpan w:val="4"/>
            <w:noWrap w:val="0"/>
            <w:vAlign w:val="center"/>
          </w:tcPr>
          <w:p w14:paraId="776231FA">
            <w:pPr>
              <w:widowControl/>
              <w:jc w:val="left"/>
              <w:rPr>
                <w:rFonts w:ascii="仿宋_GB2312" w:hAnsi="宋体" w:eastAsia="仿宋_GB2312" w:cs="仿宋_GB2312"/>
                <w:kern w:val="0"/>
              </w:rPr>
            </w:pPr>
            <w:r>
              <w:rPr>
                <w:rFonts w:hint="eastAsia" w:ascii="仿宋_GB2312" w:hAnsi="宋体" w:eastAsia="仿宋_GB2312" w:cs="仿宋_GB2312"/>
                <w:kern w:val="0"/>
              </w:rPr>
              <w:t>≥90%</w:t>
            </w:r>
          </w:p>
        </w:tc>
        <w:tc>
          <w:tcPr>
            <w:tcW w:w="2596" w:type="dxa"/>
            <w:gridSpan w:val="5"/>
            <w:noWrap w:val="0"/>
            <w:vAlign w:val="center"/>
          </w:tcPr>
          <w:p w14:paraId="64AF595C">
            <w:pPr>
              <w:widowControl/>
              <w:jc w:val="both"/>
              <w:rPr>
                <w:rFonts w:ascii="仿宋_GB2312" w:hAnsi="宋体" w:eastAsia="仿宋_GB2312" w:cs="仿宋_GB2312"/>
                <w:kern w:val="0"/>
              </w:rPr>
            </w:pPr>
            <w:r>
              <w:rPr>
                <w:rFonts w:hint="eastAsia" w:ascii="仿宋_GB2312" w:hAnsi="宋体" w:eastAsia="仿宋_GB2312" w:cs="仿宋_GB2312"/>
                <w:kern w:val="0"/>
                <w:lang w:val="en-US" w:eastAsia="zh-CN"/>
              </w:rPr>
              <w:t>其他标准</w:t>
            </w:r>
          </w:p>
        </w:tc>
      </w:tr>
      <w:tr w14:paraId="7F77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39" w:type="dxa"/>
            <w:gridSpan w:val="17"/>
            <w:noWrap w:val="0"/>
            <w:vAlign w:val="center"/>
          </w:tcPr>
          <w:p w14:paraId="0172318E">
            <w:pPr>
              <w:widowControl/>
              <w:jc w:val="center"/>
              <w:rPr>
                <w:rFonts w:ascii="仿宋_GB2312" w:hAnsi="宋体" w:eastAsia="仿宋_GB2312" w:cs="Times New Roman"/>
                <w:b/>
                <w:bCs/>
                <w:kern w:val="0"/>
              </w:rPr>
            </w:pPr>
            <w:r>
              <w:rPr>
                <w:rFonts w:hint="eastAsia" w:ascii="仿宋_GB2312" w:hAnsi="宋体" w:eastAsia="仿宋_GB2312" w:cs="仿宋_GB2312"/>
                <w:b/>
                <w:bCs/>
                <w:kern w:val="0"/>
                <w:sz w:val="24"/>
                <w:szCs w:val="24"/>
              </w:rPr>
              <w:t>年度绩效目标表</w:t>
            </w:r>
          </w:p>
        </w:tc>
      </w:tr>
      <w:tr w14:paraId="24E7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73" w:type="dxa"/>
            <w:vMerge w:val="restart"/>
            <w:noWrap w:val="0"/>
            <w:vAlign w:val="center"/>
          </w:tcPr>
          <w:p w14:paraId="0E1D5556">
            <w:pPr>
              <w:widowControl/>
              <w:jc w:val="center"/>
              <w:rPr>
                <w:rFonts w:ascii="仿宋_GB2312" w:hAnsi="宋体" w:eastAsia="仿宋_GB2312" w:cs="Times New Roman"/>
                <w:kern w:val="0"/>
              </w:rPr>
            </w:pPr>
            <w:r>
              <w:rPr>
                <w:rFonts w:hint="eastAsia" w:ascii="仿宋_GB2312" w:hAnsi="宋体" w:eastAsia="仿宋_GB2312" w:cs="仿宋_GB2312"/>
                <w:kern w:val="0"/>
              </w:rPr>
              <w:t>目标名称</w:t>
            </w:r>
          </w:p>
        </w:tc>
        <w:tc>
          <w:tcPr>
            <w:tcW w:w="1164" w:type="dxa"/>
            <w:gridSpan w:val="2"/>
            <w:vMerge w:val="restart"/>
            <w:noWrap w:val="0"/>
            <w:vAlign w:val="center"/>
          </w:tcPr>
          <w:p w14:paraId="0FC76DF8">
            <w:pPr>
              <w:widowControl/>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414" w:type="dxa"/>
            <w:gridSpan w:val="2"/>
            <w:vMerge w:val="restart"/>
            <w:noWrap w:val="0"/>
            <w:vAlign w:val="center"/>
          </w:tcPr>
          <w:p w14:paraId="26E5768B">
            <w:pPr>
              <w:widowControl/>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1716" w:type="dxa"/>
            <w:gridSpan w:val="3"/>
            <w:vMerge w:val="restart"/>
            <w:noWrap w:val="0"/>
            <w:vAlign w:val="center"/>
          </w:tcPr>
          <w:p w14:paraId="07F336B4">
            <w:pPr>
              <w:widowControl/>
              <w:jc w:val="center"/>
              <w:rPr>
                <w:rFonts w:ascii="仿宋_GB2312" w:hAnsi="宋体" w:eastAsia="仿宋_GB2312" w:cs="Times New Roman"/>
                <w:kern w:val="0"/>
              </w:rPr>
            </w:pPr>
            <w:r>
              <w:rPr>
                <w:rFonts w:hint="eastAsia" w:ascii="仿宋_GB2312" w:hAnsi="宋体" w:eastAsia="仿宋_GB2312" w:cs="仿宋_GB2312"/>
                <w:kern w:val="0"/>
              </w:rPr>
              <w:t>三级</w:t>
            </w:r>
          </w:p>
          <w:p w14:paraId="7E82DC74">
            <w:pPr>
              <w:widowControl/>
              <w:jc w:val="center"/>
              <w:rPr>
                <w:rFonts w:ascii="仿宋_GB2312" w:hAnsi="宋体" w:eastAsia="仿宋_GB2312" w:cs="Times New Roman"/>
                <w:kern w:val="0"/>
              </w:rPr>
            </w:pPr>
            <w:r>
              <w:rPr>
                <w:rFonts w:hint="eastAsia" w:ascii="仿宋_GB2312" w:hAnsi="宋体" w:eastAsia="仿宋_GB2312" w:cs="仿宋_GB2312"/>
                <w:kern w:val="0"/>
              </w:rPr>
              <w:t>指标</w:t>
            </w:r>
          </w:p>
        </w:tc>
        <w:tc>
          <w:tcPr>
            <w:tcW w:w="2233" w:type="dxa"/>
            <w:gridSpan w:val="7"/>
            <w:noWrap w:val="0"/>
            <w:vAlign w:val="center"/>
          </w:tcPr>
          <w:p w14:paraId="2FE2648F">
            <w:pPr>
              <w:widowControl/>
              <w:jc w:val="center"/>
              <w:rPr>
                <w:rFonts w:ascii="仿宋_GB2312" w:hAnsi="宋体" w:eastAsia="仿宋_GB2312" w:cs="Times New Roman"/>
                <w:kern w:val="0"/>
              </w:rPr>
            </w:pPr>
            <w:r>
              <w:rPr>
                <w:rFonts w:hint="eastAsia" w:ascii="仿宋_GB2312" w:hAnsi="宋体" w:eastAsia="仿宋_GB2312" w:cs="仿宋_GB2312"/>
                <w:kern w:val="0"/>
              </w:rPr>
              <w:t>指标值</w:t>
            </w:r>
          </w:p>
        </w:tc>
        <w:tc>
          <w:tcPr>
            <w:tcW w:w="1539" w:type="dxa"/>
            <w:gridSpan w:val="2"/>
            <w:noWrap w:val="0"/>
            <w:vAlign w:val="center"/>
          </w:tcPr>
          <w:p w14:paraId="3425C392">
            <w:pPr>
              <w:widowControl/>
              <w:jc w:val="center"/>
              <w:rPr>
                <w:rFonts w:ascii="仿宋_GB2312" w:hAnsi="宋体" w:eastAsia="仿宋_GB2312" w:cs="Times New Roman"/>
                <w:kern w:val="0"/>
              </w:rPr>
            </w:pPr>
            <w:r>
              <w:rPr>
                <w:rFonts w:hint="eastAsia" w:ascii="仿宋_GB2312" w:hAnsi="宋体" w:eastAsia="仿宋_GB2312" w:cs="仿宋_GB2312"/>
                <w:kern w:val="0"/>
              </w:rPr>
              <w:t>指标值确定</w:t>
            </w:r>
          </w:p>
          <w:p w14:paraId="5E6F0922">
            <w:pPr>
              <w:widowControl/>
              <w:jc w:val="center"/>
              <w:rPr>
                <w:rFonts w:ascii="仿宋_GB2312" w:hAnsi="宋体" w:eastAsia="仿宋_GB2312" w:cs="Times New Roman"/>
                <w:kern w:val="0"/>
              </w:rPr>
            </w:pPr>
            <w:r>
              <w:rPr>
                <w:rFonts w:hint="eastAsia" w:ascii="仿宋_GB2312" w:hAnsi="宋体" w:eastAsia="仿宋_GB2312" w:cs="仿宋_GB2312"/>
                <w:kern w:val="0"/>
              </w:rPr>
              <w:t>依据</w:t>
            </w:r>
          </w:p>
        </w:tc>
      </w:tr>
      <w:tr w14:paraId="2B62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373" w:type="dxa"/>
            <w:vMerge w:val="continue"/>
            <w:noWrap w:val="0"/>
            <w:vAlign w:val="center"/>
          </w:tcPr>
          <w:p w14:paraId="7F466C80">
            <w:pPr>
              <w:widowControl/>
              <w:jc w:val="left"/>
              <w:rPr>
                <w:rFonts w:ascii="仿宋_GB2312" w:hAnsi="宋体" w:eastAsia="仿宋_GB2312" w:cs="Times New Roman"/>
                <w:kern w:val="0"/>
              </w:rPr>
            </w:pPr>
          </w:p>
        </w:tc>
        <w:tc>
          <w:tcPr>
            <w:tcW w:w="1164" w:type="dxa"/>
            <w:gridSpan w:val="2"/>
            <w:vMerge w:val="continue"/>
            <w:noWrap w:val="0"/>
            <w:vAlign w:val="center"/>
          </w:tcPr>
          <w:p w14:paraId="16277FD1">
            <w:pPr>
              <w:widowControl/>
              <w:jc w:val="left"/>
              <w:rPr>
                <w:rFonts w:ascii="仿宋_GB2312" w:hAnsi="宋体" w:eastAsia="仿宋_GB2312" w:cs="Times New Roman"/>
                <w:kern w:val="0"/>
              </w:rPr>
            </w:pPr>
          </w:p>
        </w:tc>
        <w:tc>
          <w:tcPr>
            <w:tcW w:w="1414" w:type="dxa"/>
            <w:gridSpan w:val="2"/>
            <w:vMerge w:val="continue"/>
            <w:noWrap w:val="0"/>
            <w:vAlign w:val="center"/>
          </w:tcPr>
          <w:p w14:paraId="066AB4E5">
            <w:pPr>
              <w:widowControl/>
              <w:jc w:val="left"/>
              <w:rPr>
                <w:rFonts w:ascii="仿宋_GB2312" w:hAnsi="宋体" w:eastAsia="仿宋_GB2312" w:cs="Times New Roman"/>
                <w:kern w:val="0"/>
              </w:rPr>
            </w:pPr>
          </w:p>
        </w:tc>
        <w:tc>
          <w:tcPr>
            <w:tcW w:w="1716" w:type="dxa"/>
            <w:gridSpan w:val="3"/>
            <w:vMerge w:val="continue"/>
            <w:noWrap w:val="0"/>
            <w:vAlign w:val="center"/>
          </w:tcPr>
          <w:p w14:paraId="50D192BC">
            <w:pPr>
              <w:widowControl/>
              <w:jc w:val="left"/>
              <w:rPr>
                <w:rFonts w:ascii="仿宋_GB2312" w:hAnsi="宋体" w:eastAsia="仿宋_GB2312" w:cs="Times New Roman"/>
                <w:kern w:val="0"/>
              </w:rPr>
            </w:pPr>
          </w:p>
        </w:tc>
        <w:tc>
          <w:tcPr>
            <w:tcW w:w="497" w:type="dxa"/>
            <w:noWrap w:val="0"/>
            <w:vAlign w:val="center"/>
          </w:tcPr>
          <w:p w14:paraId="79828F4A">
            <w:pPr>
              <w:widowControl/>
              <w:jc w:val="center"/>
              <w:rPr>
                <w:rFonts w:ascii="仿宋_GB2312" w:hAnsi="宋体" w:eastAsia="仿宋_GB2312" w:cs="Times New Roman"/>
                <w:kern w:val="0"/>
              </w:rPr>
            </w:pPr>
            <w:r>
              <w:rPr>
                <w:rFonts w:hint="eastAsia" w:ascii="仿宋_GB2312" w:hAnsi="宋体" w:eastAsia="仿宋_GB2312" w:cs="仿宋_GB2312"/>
                <w:kern w:val="0"/>
              </w:rPr>
              <w:t>前年</w:t>
            </w:r>
          </w:p>
        </w:tc>
        <w:tc>
          <w:tcPr>
            <w:tcW w:w="1141" w:type="dxa"/>
            <w:gridSpan w:val="4"/>
            <w:noWrap w:val="0"/>
            <w:vAlign w:val="center"/>
          </w:tcPr>
          <w:p w14:paraId="027CDC83">
            <w:pPr>
              <w:widowControl/>
              <w:jc w:val="center"/>
              <w:rPr>
                <w:rFonts w:ascii="仿宋_GB2312" w:hAnsi="宋体" w:eastAsia="仿宋_GB2312" w:cs="Times New Roman"/>
                <w:kern w:val="0"/>
              </w:rPr>
            </w:pPr>
            <w:r>
              <w:rPr>
                <w:rFonts w:hint="eastAsia" w:ascii="仿宋_GB2312" w:hAnsi="宋体" w:eastAsia="仿宋_GB2312" w:cs="仿宋_GB2312"/>
                <w:kern w:val="0"/>
              </w:rPr>
              <w:t>上年</w:t>
            </w:r>
          </w:p>
        </w:tc>
        <w:tc>
          <w:tcPr>
            <w:tcW w:w="958" w:type="dxa"/>
            <w:gridSpan w:val="3"/>
            <w:noWrap w:val="0"/>
            <w:vAlign w:val="center"/>
          </w:tcPr>
          <w:p w14:paraId="41C1F373">
            <w:pPr>
              <w:widowControl/>
              <w:jc w:val="center"/>
              <w:rPr>
                <w:rFonts w:ascii="仿宋_GB2312" w:hAnsi="宋体" w:eastAsia="仿宋_GB2312" w:cs="Times New Roman"/>
                <w:kern w:val="0"/>
              </w:rPr>
            </w:pPr>
            <w:r>
              <w:rPr>
                <w:rFonts w:hint="eastAsia" w:ascii="仿宋_GB2312" w:hAnsi="宋体" w:eastAsia="仿宋_GB2312" w:cs="仿宋_GB2312"/>
                <w:kern w:val="0"/>
              </w:rPr>
              <w:t>预计当年</w:t>
            </w:r>
          </w:p>
          <w:p w14:paraId="29BE0B54">
            <w:pPr>
              <w:widowControl/>
              <w:jc w:val="center"/>
              <w:rPr>
                <w:rFonts w:ascii="仿宋_GB2312" w:hAnsi="宋体" w:eastAsia="仿宋_GB2312" w:cs="Times New Roman"/>
                <w:kern w:val="0"/>
              </w:rPr>
            </w:pPr>
            <w:r>
              <w:rPr>
                <w:rFonts w:hint="eastAsia" w:ascii="仿宋_GB2312" w:hAnsi="宋体" w:eastAsia="仿宋_GB2312" w:cs="仿宋_GB2312"/>
                <w:kern w:val="0"/>
              </w:rPr>
              <w:t>实现</w:t>
            </w:r>
          </w:p>
        </w:tc>
        <w:tc>
          <w:tcPr>
            <w:tcW w:w="1176" w:type="dxa"/>
            <w:noWrap w:val="0"/>
            <w:vAlign w:val="center"/>
          </w:tcPr>
          <w:p w14:paraId="1187AF35">
            <w:pPr>
              <w:widowControl/>
              <w:jc w:val="left"/>
              <w:rPr>
                <w:rFonts w:ascii="仿宋_GB2312" w:hAnsi="宋体" w:eastAsia="仿宋_GB2312" w:cs="Times New Roman"/>
                <w:kern w:val="0"/>
              </w:rPr>
            </w:pPr>
            <w:r>
              <w:rPr>
                <w:rFonts w:hint="eastAsia" w:ascii="仿宋_GB2312" w:hAnsi="宋体" w:eastAsia="仿宋_GB2312" w:cs="仿宋_GB2312"/>
                <w:kern w:val="0"/>
                <w:lang w:val="en-US" w:eastAsia="zh-CN"/>
              </w:rPr>
              <w:t>其他标准</w:t>
            </w:r>
          </w:p>
        </w:tc>
      </w:tr>
      <w:tr w14:paraId="2844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73" w:type="dxa"/>
            <w:vMerge w:val="restart"/>
            <w:noWrap w:val="0"/>
            <w:vAlign w:val="center"/>
          </w:tcPr>
          <w:p w14:paraId="34C974D1">
            <w:pPr>
              <w:widowControl/>
              <w:jc w:val="center"/>
              <w:rPr>
                <w:rFonts w:ascii="仿宋_GB2312" w:hAnsi="宋体" w:eastAsia="仿宋_GB2312" w:cs="仿宋_GB2312"/>
                <w:kern w:val="0"/>
              </w:rPr>
            </w:pPr>
            <w:r>
              <w:rPr>
                <w:rFonts w:hint="eastAsia" w:ascii="仿宋_GB2312" w:hAnsi="宋体" w:eastAsia="仿宋_GB2312" w:cs="仿宋_GB2312"/>
                <w:kern w:val="0"/>
              </w:rPr>
              <w:t>年度绩效目标</w:t>
            </w:r>
          </w:p>
        </w:tc>
        <w:tc>
          <w:tcPr>
            <w:tcW w:w="1164" w:type="dxa"/>
            <w:gridSpan w:val="2"/>
            <w:noWrap w:val="0"/>
            <w:vAlign w:val="center"/>
          </w:tcPr>
          <w:p w14:paraId="05A51FC6">
            <w:pPr>
              <w:widowControl/>
              <w:jc w:val="center"/>
              <w:rPr>
                <w:rFonts w:ascii="仿宋_GB2312" w:hAnsi="宋体" w:eastAsia="仿宋_GB2312" w:cs="仿宋_GB2312"/>
                <w:kern w:val="0"/>
                <w:szCs w:val="22"/>
              </w:rPr>
            </w:pPr>
            <w:r>
              <w:rPr>
                <w:rFonts w:hint="eastAsia" w:ascii="仿宋_GB2312" w:hAnsi="宋体" w:eastAsia="仿宋_GB2312" w:cs="仿宋_GB2312"/>
                <w:kern w:val="0"/>
              </w:rPr>
              <w:t>成本指标</w:t>
            </w:r>
          </w:p>
        </w:tc>
        <w:tc>
          <w:tcPr>
            <w:tcW w:w="1414" w:type="dxa"/>
            <w:gridSpan w:val="2"/>
            <w:noWrap w:val="0"/>
            <w:vAlign w:val="center"/>
          </w:tcPr>
          <w:p w14:paraId="16391DDF">
            <w:pPr>
              <w:widowControl/>
              <w:jc w:val="center"/>
              <w:rPr>
                <w:rFonts w:ascii="仿宋_GB2312" w:hAnsi="宋体" w:eastAsia="仿宋_GB2312" w:cs="仿宋_GB2312"/>
                <w:kern w:val="0"/>
                <w:szCs w:val="22"/>
              </w:rPr>
            </w:pPr>
            <w:r>
              <w:rPr>
                <w:rFonts w:hint="eastAsia" w:ascii="仿宋_GB2312" w:hAnsi="宋体" w:eastAsia="仿宋_GB2312" w:cs="仿宋_GB2312"/>
                <w:kern w:val="0"/>
              </w:rPr>
              <w:t>经济成本指标</w:t>
            </w:r>
          </w:p>
        </w:tc>
        <w:tc>
          <w:tcPr>
            <w:tcW w:w="1716" w:type="dxa"/>
            <w:gridSpan w:val="3"/>
            <w:noWrap w:val="0"/>
            <w:vAlign w:val="center"/>
          </w:tcPr>
          <w:p w14:paraId="37CCFE19">
            <w:pPr>
              <w:widowControl/>
              <w:jc w:val="both"/>
              <w:rPr>
                <w:rFonts w:ascii="仿宋_GB2312" w:hAnsi="宋体" w:eastAsia="仿宋_GB2312" w:cs="仿宋_GB2312"/>
                <w:kern w:val="0"/>
                <w:szCs w:val="22"/>
              </w:rPr>
            </w:pPr>
            <w:r>
              <w:rPr>
                <w:rFonts w:hint="eastAsia" w:ascii="仿宋_GB2312" w:hAnsi="宋体" w:eastAsia="仿宋_GB2312" w:cs="仿宋_GB2312"/>
                <w:kern w:val="0"/>
              </w:rPr>
              <w:t>项目预算控制</w:t>
            </w:r>
          </w:p>
        </w:tc>
        <w:tc>
          <w:tcPr>
            <w:tcW w:w="497" w:type="dxa"/>
            <w:noWrap w:val="0"/>
            <w:vAlign w:val="center"/>
          </w:tcPr>
          <w:p w14:paraId="2383AAFA">
            <w:pPr>
              <w:widowControl/>
              <w:jc w:val="center"/>
              <w:rPr>
                <w:rFonts w:hint="eastAsia" w:ascii="仿宋_GB2312" w:hAnsi="宋体" w:eastAsia="仿宋_GB2312" w:cs="仿宋_GB2312"/>
                <w:kern w:val="0"/>
                <w:szCs w:val="22"/>
                <w:lang w:val="en-US" w:eastAsia="zh-CN"/>
              </w:rPr>
            </w:pPr>
            <w:r>
              <w:rPr>
                <w:rFonts w:hint="eastAsia" w:ascii="仿宋_GB2312" w:hAnsi="宋体" w:eastAsia="仿宋_GB2312" w:cs="仿宋_GB2312"/>
                <w:kern w:val="0"/>
                <w:szCs w:val="22"/>
                <w:lang w:val="en-US" w:eastAsia="zh-CN"/>
              </w:rPr>
              <w:t>0</w:t>
            </w:r>
          </w:p>
        </w:tc>
        <w:tc>
          <w:tcPr>
            <w:tcW w:w="1141" w:type="dxa"/>
            <w:gridSpan w:val="4"/>
            <w:noWrap w:val="0"/>
            <w:vAlign w:val="center"/>
          </w:tcPr>
          <w:p w14:paraId="7BB0BA54">
            <w:pPr>
              <w:widowControl/>
              <w:jc w:val="center"/>
              <w:rPr>
                <w:rFonts w:hint="eastAsia" w:ascii="仿宋_GB2312" w:hAnsi="宋体" w:eastAsia="仿宋_GB2312" w:cs="仿宋_GB2312"/>
                <w:kern w:val="0"/>
                <w:szCs w:val="22"/>
                <w:lang w:val="en-US" w:eastAsia="zh-CN"/>
              </w:rPr>
            </w:pPr>
            <w:r>
              <w:rPr>
                <w:rFonts w:hint="eastAsia" w:ascii="仿宋_GB2312" w:hAnsi="宋体" w:eastAsia="仿宋_GB2312" w:cs="仿宋_GB2312"/>
                <w:kern w:val="0"/>
              </w:rPr>
              <w:t>≤100%</w:t>
            </w:r>
          </w:p>
        </w:tc>
        <w:tc>
          <w:tcPr>
            <w:tcW w:w="958" w:type="dxa"/>
            <w:gridSpan w:val="3"/>
            <w:noWrap w:val="0"/>
            <w:vAlign w:val="center"/>
          </w:tcPr>
          <w:p w14:paraId="05D7B5A9">
            <w:pPr>
              <w:widowControl/>
              <w:jc w:val="center"/>
              <w:rPr>
                <w:rFonts w:ascii="仿宋_GB2312" w:hAnsi="宋体" w:eastAsia="仿宋_GB2312" w:cs="仿宋_GB2312"/>
                <w:kern w:val="0"/>
              </w:rPr>
            </w:pPr>
            <w:r>
              <w:rPr>
                <w:rFonts w:hint="eastAsia" w:ascii="仿宋_GB2312" w:hAnsi="宋体" w:eastAsia="仿宋_GB2312" w:cs="仿宋_GB2312"/>
                <w:kern w:val="0"/>
              </w:rPr>
              <w:t>≤100%</w:t>
            </w:r>
          </w:p>
        </w:tc>
        <w:tc>
          <w:tcPr>
            <w:tcW w:w="1176" w:type="dxa"/>
            <w:noWrap w:val="0"/>
            <w:vAlign w:val="center"/>
          </w:tcPr>
          <w:p w14:paraId="0F253680">
            <w:pPr>
              <w:widowControl/>
              <w:jc w:val="left"/>
              <w:rPr>
                <w:rFonts w:ascii="仿宋_GB2312" w:hAnsi="宋体" w:eastAsia="仿宋_GB2312" w:cs="Times New Roman"/>
                <w:kern w:val="0"/>
              </w:rPr>
            </w:pPr>
            <w:r>
              <w:rPr>
                <w:rFonts w:hint="eastAsia" w:ascii="仿宋_GB2312" w:hAnsi="宋体" w:eastAsia="仿宋_GB2312" w:cs="仿宋_GB2312"/>
                <w:kern w:val="0"/>
                <w:lang w:val="en-US" w:eastAsia="zh-CN"/>
              </w:rPr>
              <w:t>其他标准</w:t>
            </w:r>
          </w:p>
        </w:tc>
      </w:tr>
      <w:tr w14:paraId="680D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73" w:type="dxa"/>
            <w:vMerge w:val="continue"/>
            <w:noWrap w:val="0"/>
            <w:vAlign w:val="center"/>
          </w:tcPr>
          <w:p w14:paraId="20A2DE63">
            <w:pPr>
              <w:widowControl/>
              <w:jc w:val="center"/>
              <w:rPr>
                <w:rFonts w:ascii="仿宋_GB2312" w:hAnsi="宋体" w:eastAsia="仿宋_GB2312" w:cs="仿宋_GB2312"/>
                <w:kern w:val="0"/>
              </w:rPr>
            </w:pPr>
          </w:p>
        </w:tc>
        <w:tc>
          <w:tcPr>
            <w:tcW w:w="1164" w:type="dxa"/>
            <w:gridSpan w:val="2"/>
            <w:vMerge w:val="restart"/>
            <w:noWrap w:val="0"/>
            <w:vAlign w:val="center"/>
          </w:tcPr>
          <w:p w14:paraId="38B65775">
            <w:pPr>
              <w:widowControl/>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414" w:type="dxa"/>
            <w:gridSpan w:val="2"/>
            <w:noWrap w:val="0"/>
            <w:vAlign w:val="center"/>
          </w:tcPr>
          <w:p w14:paraId="71EFC9B4">
            <w:pPr>
              <w:widowControl/>
              <w:jc w:val="center"/>
              <w:rPr>
                <w:rFonts w:ascii="仿宋_GB2312" w:hAnsi="宋体" w:eastAsia="仿宋_GB2312" w:cs="Times New Roman"/>
                <w:kern w:val="0"/>
              </w:rPr>
            </w:pPr>
            <w:r>
              <w:rPr>
                <w:rFonts w:hint="eastAsia" w:ascii="仿宋_GB2312" w:hAnsi="宋体" w:eastAsia="仿宋_GB2312" w:cs="仿宋_GB2312"/>
                <w:kern w:val="0"/>
              </w:rPr>
              <w:t>数量指标</w:t>
            </w:r>
          </w:p>
        </w:tc>
        <w:tc>
          <w:tcPr>
            <w:tcW w:w="1716" w:type="dxa"/>
            <w:gridSpan w:val="3"/>
            <w:noWrap w:val="0"/>
            <w:vAlign w:val="center"/>
          </w:tcPr>
          <w:p w14:paraId="20A03336">
            <w:pPr>
              <w:widowControl/>
              <w:jc w:val="left"/>
              <w:rPr>
                <w:rFonts w:ascii="仿宋_GB2312" w:hAnsi="宋体" w:eastAsia="仿宋_GB2312" w:cs="Times New Roman"/>
                <w:kern w:val="0"/>
              </w:rPr>
            </w:pPr>
            <w:r>
              <w:rPr>
                <w:rFonts w:hint="eastAsia" w:ascii="仿宋_GB2312" w:hAnsi="宋体" w:eastAsia="仿宋_GB2312" w:cs="仿宋_GB2312"/>
                <w:kern w:val="0"/>
              </w:rPr>
              <w:t>购置质量合格率</w:t>
            </w:r>
          </w:p>
        </w:tc>
        <w:tc>
          <w:tcPr>
            <w:tcW w:w="497" w:type="dxa"/>
            <w:noWrap w:val="0"/>
            <w:vAlign w:val="center"/>
          </w:tcPr>
          <w:p w14:paraId="2394BC51">
            <w:pPr>
              <w:widowControl/>
              <w:jc w:val="left"/>
              <w:rPr>
                <w:rFonts w:hint="eastAsia" w:ascii="仿宋_GB2312" w:hAnsi="宋体" w:eastAsia="仿宋_GB2312" w:cs="Times New Roman"/>
                <w:kern w:val="0"/>
                <w:lang w:val="en-US" w:eastAsia="zh-CN"/>
              </w:rPr>
            </w:pPr>
            <w:r>
              <w:rPr>
                <w:rFonts w:hint="eastAsia" w:ascii="仿宋_GB2312" w:hAnsi="宋体" w:eastAsia="仿宋_GB2312" w:cs="仿宋_GB2312"/>
                <w:kern w:val="0"/>
              </w:rPr>
              <w:t>　</w:t>
            </w:r>
            <w:r>
              <w:rPr>
                <w:rFonts w:hint="eastAsia" w:ascii="仿宋_GB2312" w:hAnsi="宋体" w:eastAsia="仿宋_GB2312" w:cs="仿宋_GB2312"/>
                <w:kern w:val="0"/>
                <w:lang w:val="en-US" w:eastAsia="zh-CN"/>
              </w:rPr>
              <w:t>0</w:t>
            </w:r>
          </w:p>
        </w:tc>
        <w:tc>
          <w:tcPr>
            <w:tcW w:w="1141" w:type="dxa"/>
            <w:gridSpan w:val="4"/>
            <w:noWrap w:val="0"/>
            <w:vAlign w:val="center"/>
          </w:tcPr>
          <w:p w14:paraId="17599A84">
            <w:pPr>
              <w:widowControl/>
              <w:jc w:val="center"/>
              <w:rPr>
                <w:rFonts w:ascii="仿宋_GB2312" w:hAnsi="宋体" w:eastAsia="仿宋_GB2312" w:cs="Times New Roman"/>
                <w:kern w:val="0"/>
              </w:rPr>
            </w:pPr>
            <w:r>
              <w:rPr>
                <w:rFonts w:hint="eastAsia"/>
              </w:rPr>
              <w:t>≥95%</w:t>
            </w:r>
            <w:r>
              <w:rPr>
                <w:rFonts w:hint="eastAsia" w:ascii="仿宋_GB2312" w:hAnsi="宋体" w:eastAsia="仿宋_GB2312" w:cs="仿宋_GB2312"/>
                <w:kern w:val="0"/>
              </w:rPr>
              <w:t>　</w:t>
            </w:r>
          </w:p>
        </w:tc>
        <w:tc>
          <w:tcPr>
            <w:tcW w:w="958" w:type="dxa"/>
            <w:gridSpan w:val="3"/>
            <w:noWrap w:val="0"/>
            <w:vAlign w:val="center"/>
          </w:tcPr>
          <w:p w14:paraId="339FAA73">
            <w:pPr>
              <w:widowControl/>
              <w:ind w:firstLine="210" w:firstLineChars="100"/>
              <w:jc w:val="left"/>
              <w:rPr>
                <w:rFonts w:ascii="仿宋_GB2312" w:hAnsi="宋体" w:eastAsia="仿宋_GB2312" w:cs="Times New Roman"/>
                <w:kern w:val="0"/>
              </w:rPr>
            </w:pPr>
            <w:r>
              <w:rPr>
                <w:rFonts w:hint="eastAsia"/>
              </w:rPr>
              <w:t>≥95%</w:t>
            </w:r>
          </w:p>
        </w:tc>
        <w:tc>
          <w:tcPr>
            <w:tcW w:w="1176" w:type="dxa"/>
            <w:noWrap w:val="0"/>
            <w:vAlign w:val="center"/>
          </w:tcPr>
          <w:p w14:paraId="0604E125">
            <w:pPr>
              <w:widowControl/>
              <w:jc w:val="left"/>
              <w:rPr>
                <w:rFonts w:ascii="仿宋_GB2312" w:hAnsi="宋体" w:eastAsia="仿宋_GB2312" w:cs="Times New Roman"/>
                <w:kern w:val="0"/>
              </w:rPr>
            </w:pPr>
            <w:r>
              <w:rPr>
                <w:rFonts w:hint="eastAsia" w:ascii="仿宋_GB2312" w:hAnsi="宋体" w:eastAsia="仿宋_GB2312" w:cs="仿宋_GB2312"/>
                <w:kern w:val="0"/>
                <w:lang w:val="en-US" w:eastAsia="zh-CN"/>
              </w:rPr>
              <w:t>其他标准</w:t>
            </w:r>
          </w:p>
        </w:tc>
      </w:tr>
      <w:tr w14:paraId="3519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73" w:type="dxa"/>
            <w:vMerge w:val="continue"/>
            <w:noWrap w:val="0"/>
            <w:vAlign w:val="center"/>
          </w:tcPr>
          <w:p w14:paraId="3A2D885D">
            <w:pPr>
              <w:widowControl/>
              <w:jc w:val="left"/>
              <w:rPr>
                <w:rFonts w:ascii="仿宋_GB2312" w:hAnsi="宋体" w:eastAsia="仿宋_GB2312" w:cs="Times New Roman"/>
                <w:kern w:val="0"/>
              </w:rPr>
            </w:pPr>
          </w:p>
        </w:tc>
        <w:tc>
          <w:tcPr>
            <w:tcW w:w="1164" w:type="dxa"/>
            <w:gridSpan w:val="2"/>
            <w:vMerge w:val="continue"/>
            <w:noWrap w:val="0"/>
            <w:vAlign w:val="center"/>
          </w:tcPr>
          <w:p w14:paraId="6C91DEDE">
            <w:pPr>
              <w:widowControl/>
              <w:jc w:val="center"/>
              <w:rPr>
                <w:rFonts w:ascii="仿宋_GB2312" w:hAnsi="宋体" w:eastAsia="仿宋_GB2312" w:cs="Times New Roman"/>
                <w:kern w:val="0"/>
              </w:rPr>
            </w:pPr>
          </w:p>
        </w:tc>
        <w:tc>
          <w:tcPr>
            <w:tcW w:w="1414" w:type="dxa"/>
            <w:gridSpan w:val="2"/>
            <w:noWrap w:val="0"/>
            <w:vAlign w:val="center"/>
          </w:tcPr>
          <w:p w14:paraId="311AC405">
            <w:pPr>
              <w:widowControl/>
              <w:jc w:val="center"/>
              <w:rPr>
                <w:rFonts w:ascii="仿宋_GB2312" w:hAnsi="宋体" w:eastAsia="仿宋_GB2312" w:cs="Times New Roman"/>
                <w:kern w:val="0"/>
              </w:rPr>
            </w:pPr>
            <w:r>
              <w:rPr>
                <w:rFonts w:hint="eastAsia" w:ascii="仿宋_GB2312" w:hAnsi="宋体" w:eastAsia="仿宋_GB2312" w:cs="仿宋_GB2312"/>
                <w:kern w:val="0"/>
              </w:rPr>
              <w:t>质量指标</w:t>
            </w:r>
          </w:p>
        </w:tc>
        <w:tc>
          <w:tcPr>
            <w:tcW w:w="1716" w:type="dxa"/>
            <w:gridSpan w:val="3"/>
            <w:noWrap w:val="0"/>
            <w:vAlign w:val="center"/>
          </w:tcPr>
          <w:p w14:paraId="06BF4B88">
            <w:pPr>
              <w:widowControl/>
              <w:jc w:val="left"/>
              <w:rPr>
                <w:rFonts w:ascii="仿宋_GB2312" w:hAnsi="宋体" w:eastAsia="仿宋_GB2312" w:cs="Times New Roman"/>
                <w:kern w:val="0"/>
              </w:rPr>
            </w:pPr>
            <w:r>
              <w:rPr>
                <w:rFonts w:hint="eastAsia" w:ascii="仿宋_GB2312" w:hAnsi="宋体" w:eastAsia="仿宋_GB2312" w:cs="仿宋_GB2312"/>
                <w:kern w:val="0"/>
              </w:rPr>
              <w:t>办公设施设备损坏率</w:t>
            </w:r>
          </w:p>
        </w:tc>
        <w:tc>
          <w:tcPr>
            <w:tcW w:w="497" w:type="dxa"/>
            <w:noWrap w:val="0"/>
            <w:vAlign w:val="center"/>
          </w:tcPr>
          <w:p w14:paraId="7B090C68">
            <w:pPr>
              <w:widowControl/>
              <w:jc w:val="left"/>
              <w:rPr>
                <w:rFonts w:hint="eastAsia" w:ascii="仿宋_GB2312" w:hAnsi="宋体" w:eastAsia="仿宋_GB2312" w:cs="Times New Roman"/>
                <w:kern w:val="0"/>
                <w:lang w:val="en-US" w:eastAsia="zh-CN"/>
              </w:rPr>
            </w:pPr>
            <w:r>
              <w:rPr>
                <w:rFonts w:hint="eastAsia" w:ascii="仿宋_GB2312" w:hAnsi="宋体" w:eastAsia="仿宋_GB2312" w:cs="仿宋_GB2312"/>
                <w:kern w:val="0"/>
              </w:rPr>
              <w:t>　</w:t>
            </w:r>
            <w:r>
              <w:rPr>
                <w:rFonts w:hint="eastAsia" w:ascii="仿宋_GB2312" w:hAnsi="宋体" w:eastAsia="仿宋_GB2312" w:cs="仿宋_GB2312"/>
                <w:kern w:val="0"/>
                <w:lang w:val="en-US" w:eastAsia="zh-CN"/>
              </w:rPr>
              <w:t>0</w:t>
            </w:r>
          </w:p>
        </w:tc>
        <w:tc>
          <w:tcPr>
            <w:tcW w:w="1141" w:type="dxa"/>
            <w:gridSpan w:val="4"/>
            <w:noWrap w:val="0"/>
            <w:vAlign w:val="center"/>
          </w:tcPr>
          <w:p w14:paraId="65D037E3">
            <w:pPr>
              <w:widowControl/>
              <w:jc w:val="center"/>
              <w:rPr>
                <w:rFonts w:ascii="仿宋_GB2312" w:hAnsi="宋体" w:eastAsia="仿宋_GB2312" w:cs="Times New Roman"/>
                <w:kern w:val="0"/>
              </w:rPr>
            </w:pPr>
            <w:r>
              <w:rPr>
                <w:rFonts w:hint="eastAsia" w:ascii="仿宋_GB2312" w:hAnsi="宋体" w:eastAsia="仿宋_GB2312" w:cs="仿宋_GB2312"/>
                <w:kern w:val="0"/>
              </w:rPr>
              <w:t>≤10%　</w:t>
            </w:r>
          </w:p>
        </w:tc>
        <w:tc>
          <w:tcPr>
            <w:tcW w:w="958" w:type="dxa"/>
            <w:gridSpan w:val="3"/>
            <w:noWrap w:val="0"/>
            <w:vAlign w:val="center"/>
          </w:tcPr>
          <w:p w14:paraId="4B73B0E5">
            <w:pPr>
              <w:widowControl/>
              <w:jc w:val="left"/>
              <w:rPr>
                <w:rFonts w:ascii="仿宋_GB2312" w:hAnsi="宋体" w:eastAsia="仿宋_GB2312" w:cs="Times New Roman"/>
                <w:kern w:val="0"/>
              </w:rPr>
            </w:pPr>
            <w:r>
              <w:rPr>
                <w:rFonts w:hint="eastAsia" w:ascii="仿宋_GB2312" w:hAnsi="宋体" w:eastAsia="仿宋_GB2312" w:cs="仿宋_GB2312"/>
                <w:kern w:val="0"/>
              </w:rPr>
              <w:t>≤10%</w:t>
            </w:r>
          </w:p>
        </w:tc>
        <w:tc>
          <w:tcPr>
            <w:tcW w:w="1176" w:type="dxa"/>
            <w:noWrap w:val="0"/>
            <w:vAlign w:val="center"/>
          </w:tcPr>
          <w:p w14:paraId="0A591A74">
            <w:pPr>
              <w:widowControl/>
              <w:jc w:val="left"/>
              <w:rPr>
                <w:rFonts w:ascii="仿宋_GB2312" w:hAnsi="宋体" w:eastAsia="仿宋_GB2312" w:cs="Times New Roman"/>
                <w:kern w:val="0"/>
              </w:rPr>
            </w:pPr>
            <w:r>
              <w:rPr>
                <w:rFonts w:hint="eastAsia" w:ascii="仿宋_GB2312" w:hAnsi="宋体" w:eastAsia="仿宋_GB2312" w:cs="仿宋_GB2312"/>
                <w:kern w:val="0"/>
                <w:lang w:val="en-US" w:eastAsia="zh-CN"/>
              </w:rPr>
              <w:t>其他标准</w:t>
            </w:r>
          </w:p>
        </w:tc>
      </w:tr>
      <w:tr w14:paraId="067F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73" w:type="dxa"/>
            <w:vMerge w:val="continue"/>
            <w:noWrap w:val="0"/>
            <w:vAlign w:val="center"/>
          </w:tcPr>
          <w:p w14:paraId="4F798914">
            <w:pPr>
              <w:widowControl/>
              <w:jc w:val="left"/>
              <w:rPr>
                <w:rFonts w:ascii="仿宋_GB2312" w:hAnsi="宋体" w:eastAsia="仿宋_GB2312" w:cs="Times New Roman"/>
                <w:kern w:val="0"/>
              </w:rPr>
            </w:pPr>
          </w:p>
        </w:tc>
        <w:tc>
          <w:tcPr>
            <w:tcW w:w="1164" w:type="dxa"/>
            <w:gridSpan w:val="2"/>
            <w:vMerge w:val="continue"/>
            <w:noWrap w:val="0"/>
            <w:vAlign w:val="center"/>
          </w:tcPr>
          <w:p w14:paraId="0D298711">
            <w:pPr>
              <w:widowControl/>
              <w:jc w:val="center"/>
              <w:rPr>
                <w:rFonts w:ascii="仿宋_GB2312" w:hAnsi="宋体" w:eastAsia="仿宋_GB2312" w:cs="Times New Roman"/>
                <w:kern w:val="0"/>
              </w:rPr>
            </w:pPr>
          </w:p>
        </w:tc>
        <w:tc>
          <w:tcPr>
            <w:tcW w:w="1414" w:type="dxa"/>
            <w:gridSpan w:val="2"/>
            <w:noWrap w:val="0"/>
            <w:vAlign w:val="center"/>
          </w:tcPr>
          <w:p w14:paraId="536FB168">
            <w:pPr>
              <w:widowControl/>
              <w:jc w:val="center"/>
              <w:rPr>
                <w:rFonts w:ascii="仿宋_GB2312" w:hAnsi="宋体" w:eastAsia="仿宋_GB2312" w:cs="Times New Roman"/>
                <w:kern w:val="0"/>
              </w:rPr>
            </w:pPr>
            <w:r>
              <w:rPr>
                <w:rFonts w:hint="eastAsia" w:ascii="仿宋_GB2312" w:hAnsi="宋体" w:eastAsia="仿宋_GB2312" w:cs="仿宋_GB2312"/>
                <w:kern w:val="0"/>
              </w:rPr>
              <w:t>时效指标</w:t>
            </w:r>
          </w:p>
        </w:tc>
        <w:tc>
          <w:tcPr>
            <w:tcW w:w="1716" w:type="dxa"/>
            <w:gridSpan w:val="3"/>
            <w:noWrap w:val="0"/>
            <w:vAlign w:val="center"/>
          </w:tcPr>
          <w:p w14:paraId="7038141B">
            <w:pPr>
              <w:widowControl/>
              <w:jc w:val="left"/>
              <w:rPr>
                <w:rFonts w:ascii="仿宋_GB2312" w:hAnsi="宋体" w:eastAsia="仿宋_GB2312" w:cs="Times New Roman"/>
                <w:kern w:val="0"/>
              </w:rPr>
            </w:pPr>
            <w:r>
              <w:rPr>
                <w:rFonts w:hint="eastAsia" w:ascii="仿宋_GB2312" w:hAnsi="宋体" w:eastAsia="仿宋_GB2312" w:cs="仿宋_GB2312"/>
                <w:kern w:val="0"/>
              </w:rPr>
              <w:t>政府采购率</w:t>
            </w:r>
          </w:p>
        </w:tc>
        <w:tc>
          <w:tcPr>
            <w:tcW w:w="497" w:type="dxa"/>
            <w:noWrap w:val="0"/>
            <w:vAlign w:val="center"/>
          </w:tcPr>
          <w:p w14:paraId="1CF4595F">
            <w:pPr>
              <w:widowControl/>
              <w:jc w:val="left"/>
              <w:rPr>
                <w:rFonts w:hint="eastAsia" w:ascii="仿宋_GB2312" w:hAnsi="宋体" w:eastAsia="仿宋_GB2312" w:cs="Times New Roman"/>
                <w:kern w:val="0"/>
                <w:lang w:val="en-US" w:eastAsia="zh-CN"/>
              </w:rPr>
            </w:pPr>
            <w:r>
              <w:rPr>
                <w:rFonts w:hint="eastAsia" w:ascii="仿宋_GB2312" w:hAnsi="宋体" w:eastAsia="仿宋_GB2312" w:cs="仿宋_GB2312"/>
                <w:kern w:val="0"/>
              </w:rPr>
              <w:t>　</w:t>
            </w:r>
            <w:r>
              <w:rPr>
                <w:rFonts w:hint="eastAsia" w:ascii="仿宋_GB2312" w:hAnsi="宋体" w:eastAsia="仿宋_GB2312" w:cs="仿宋_GB2312"/>
                <w:kern w:val="0"/>
                <w:lang w:val="en-US" w:eastAsia="zh-CN"/>
              </w:rPr>
              <w:t>0</w:t>
            </w:r>
          </w:p>
        </w:tc>
        <w:tc>
          <w:tcPr>
            <w:tcW w:w="1141" w:type="dxa"/>
            <w:gridSpan w:val="4"/>
            <w:noWrap w:val="0"/>
            <w:vAlign w:val="center"/>
          </w:tcPr>
          <w:p w14:paraId="2FB804D7">
            <w:pPr>
              <w:widowControl/>
              <w:jc w:val="left"/>
              <w:rPr>
                <w:rFonts w:ascii="仿宋_GB2312" w:hAnsi="宋体" w:eastAsia="仿宋_GB2312" w:cs="Times New Roman"/>
                <w:kern w:val="0"/>
              </w:rPr>
            </w:pPr>
            <w:r>
              <w:rPr>
                <w:rFonts w:hint="eastAsia" w:ascii="仿宋_GB2312" w:hAnsi="宋体" w:eastAsia="仿宋_GB2312" w:cs="仿宋_GB2312"/>
                <w:kern w:val="0"/>
              </w:rPr>
              <w:t>　≥100%</w:t>
            </w:r>
          </w:p>
        </w:tc>
        <w:tc>
          <w:tcPr>
            <w:tcW w:w="958" w:type="dxa"/>
            <w:gridSpan w:val="3"/>
            <w:noWrap w:val="0"/>
            <w:vAlign w:val="center"/>
          </w:tcPr>
          <w:p w14:paraId="3235403E">
            <w:pPr>
              <w:widowControl/>
              <w:jc w:val="left"/>
              <w:rPr>
                <w:rFonts w:ascii="仿宋_GB2312" w:hAnsi="宋体" w:eastAsia="仿宋_GB2312" w:cs="Times New Roman"/>
                <w:kern w:val="0"/>
              </w:rPr>
            </w:pPr>
            <w:r>
              <w:rPr>
                <w:rFonts w:hint="eastAsia" w:ascii="仿宋_GB2312" w:hAnsi="宋体" w:eastAsia="仿宋_GB2312" w:cs="仿宋_GB2312"/>
                <w:kern w:val="0"/>
              </w:rPr>
              <w:t>≥100%</w:t>
            </w:r>
          </w:p>
        </w:tc>
        <w:tc>
          <w:tcPr>
            <w:tcW w:w="1176" w:type="dxa"/>
            <w:noWrap w:val="0"/>
            <w:vAlign w:val="center"/>
          </w:tcPr>
          <w:p w14:paraId="5526E6AE">
            <w:pPr>
              <w:widowControl/>
              <w:jc w:val="left"/>
              <w:rPr>
                <w:rFonts w:ascii="仿宋_GB2312" w:hAnsi="宋体" w:eastAsia="仿宋_GB2312" w:cs="Times New Roman"/>
                <w:kern w:val="0"/>
              </w:rPr>
            </w:pPr>
            <w:r>
              <w:rPr>
                <w:rFonts w:hint="eastAsia" w:ascii="仿宋_GB2312" w:hAnsi="宋体" w:eastAsia="仿宋_GB2312" w:cs="仿宋_GB2312"/>
                <w:kern w:val="0"/>
                <w:lang w:val="en-US" w:eastAsia="zh-CN"/>
              </w:rPr>
              <w:t>其他标准</w:t>
            </w:r>
          </w:p>
        </w:tc>
      </w:tr>
      <w:tr w14:paraId="072A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73" w:type="dxa"/>
            <w:vMerge w:val="continue"/>
            <w:noWrap w:val="0"/>
            <w:vAlign w:val="center"/>
          </w:tcPr>
          <w:p w14:paraId="32665B8F">
            <w:pPr>
              <w:widowControl/>
              <w:jc w:val="left"/>
              <w:rPr>
                <w:rFonts w:ascii="仿宋_GB2312" w:hAnsi="宋体" w:eastAsia="仿宋_GB2312" w:cs="Times New Roman"/>
                <w:kern w:val="0"/>
              </w:rPr>
            </w:pPr>
          </w:p>
        </w:tc>
        <w:tc>
          <w:tcPr>
            <w:tcW w:w="1164" w:type="dxa"/>
            <w:gridSpan w:val="2"/>
            <w:vMerge w:val="continue"/>
            <w:noWrap w:val="0"/>
            <w:vAlign w:val="center"/>
          </w:tcPr>
          <w:p w14:paraId="5B0347B8">
            <w:pPr>
              <w:widowControl/>
              <w:jc w:val="center"/>
              <w:rPr>
                <w:rFonts w:ascii="仿宋_GB2312" w:hAnsi="宋体" w:eastAsia="仿宋_GB2312" w:cs="Times New Roman"/>
                <w:kern w:val="0"/>
              </w:rPr>
            </w:pPr>
          </w:p>
        </w:tc>
        <w:tc>
          <w:tcPr>
            <w:tcW w:w="1414" w:type="dxa"/>
            <w:gridSpan w:val="2"/>
            <w:noWrap w:val="0"/>
            <w:vAlign w:val="center"/>
          </w:tcPr>
          <w:p w14:paraId="5BCA187C">
            <w:pPr>
              <w:widowControl/>
              <w:jc w:val="center"/>
              <w:rPr>
                <w:rFonts w:ascii="仿宋_GB2312" w:hAnsi="宋体" w:eastAsia="仿宋_GB2312" w:cs="Times New Roman"/>
                <w:kern w:val="0"/>
              </w:rPr>
            </w:pPr>
            <w:r>
              <w:rPr>
                <w:rFonts w:hint="eastAsia" w:ascii="仿宋_GB2312" w:hAnsi="宋体" w:eastAsia="仿宋_GB2312" w:cs="Times New Roman"/>
                <w:kern w:val="0"/>
              </w:rPr>
              <w:t>社会效益指标</w:t>
            </w:r>
          </w:p>
        </w:tc>
        <w:tc>
          <w:tcPr>
            <w:tcW w:w="1716" w:type="dxa"/>
            <w:gridSpan w:val="3"/>
            <w:noWrap w:val="0"/>
            <w:vAlign w:val="center"/>
          </w:tcPr>
          <w:p w14:paraId="0C636D94">
            <w:pPr>
              <w:widowControl/>
              <w:jc w:val="both"/>
              <w:rPr>
                <w:rFonts w:ascii="仿宋_GB2312" w:hAnsi="宋体" w:eastAsia="仿宋_GB2312" w:cs="仿宋_GB2312"/>
                <w:kern w:val="0"/>
              </w:rPr>
            </w:pPr>
            <w:r>
              <w:rPr>
                <w:rFonts w:hint="eastAsia" w:ascii="仿宋_GB2312" w:hAnsi="宋体" w:eastAsia="仿宋_GB2312" w:cs="仿宋_GB2312"/>
                <w:kern w:val="0"/>
              </w:rPr>
              <w:t>教育教学保障能力提升　</w:t>
            </w:r>
          </w:p>
        </w:tc>
        <w:tc>
          <w:tcPr>
            <w:tcW w:w="497" w:type="dxa"/>
            <w:noWrap w:val="0"/>
            <w:vAlign w:val="center"/>
          </w:tcPr>
          <w:p w14:paraId="6D3D5CA9">
            <w:pPr>
              <w:widowControl/>
              <w:jc w:val="left"/>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0</w:t>
            </w:r>
          </w:p>
        </w:tc>
        <w:tc>
          <w:tcPr>
            <w:tcW w:w="1141" w:type="dxa"/>
            <w:gridSpan w:val="4"/>
            <w:noWrap w:val="0"/>
            <w:vAlign w:val="center"/>
          </w:tcPr>
          <w:p w14:paraId="1F48F8F7">
            <w:pPr>
              <w:widowControl/>
              <w:jc w:val="left"/>
              <w:rPr>
                <w:rFonts w:ascii="仿宋_GB2312" w:hAnsi="宋体" w:eastAsia="仿宋_GB2312" w:cs="仿宋_GB2312"/>
                <w:kern w:val="0"/>
              </w:rPr>
            </w:pPr>
            <w:r>
              <w:rPr>
                <w:rFonts w:hint="eastAsia" w:ascii="仿宋_GB2312" w:hAnsi="宋体" w:eastAsia="仿宋_GB2312" w:cs="仿宋_GB2312"/>
                <w:kern w:val="0"/>
                <w:lang w:eastAsia="zh-CN"/>
              </w:rPr>
              <w:t>提高</w:t>
            </w:r>
            <w:r>
              <w:rPr>
                <w:rFonts w:hint="eastAsia" w:ascii="仿宋_GB2312" w:hAnsi="宋体" w:eastAsia="仿宋_GB2312" w:cs="仿宋_GB2312"/>
                <w:kern w:val="0"/>
              </w:rPr>
              <w:t>办公效率</w:t>
            </w:r>
          </w:p>
        </w:tc>
        <w:tc>
          <w:tcPr>
            <w:tcW w:w="958" w:type="dxa"/>
            <w:gridSpan w:val="3"/>
            <w:noWrap w:val="0"/>
            <w:vAlign w:val="center"/>
          </w:tcPr>
          <w:p w14:paraId="69370438">
            <w:pPr>
              <w:widowControl/>
              <w:jc w:val="left"/>
              <w:rPr>
                <w:rFonts w:ascii="仿宋_GB2312" w:hAnsi="宋体" w:eastAsia="仿宋_GB2312" w:cs="仿宋_GB2312"/>
                <w:kern w:val="0"/>
              </w:rPr>
            </w:pPr>
            <w:r>
              <w:rPr>
                <w:rFonts w:hint="eastAsia" w:ascii="仿宋_GB2312" w:hAnsi="宋体" w:eastAsia="仿宋_GB2312" w:cs="仿宋_GB2312"/>
                <w:kern w:val="0"/>
              </w:rPr>
              <w:t>提升办公效率</w:t>
            </w:r>
          </w:p>
        </w:tc>
        <w:tc>
          <w:tcPr>
            <w:tcW w:w="1176" w:type="dxa"/>
            <w:noWrap w:val="0"/>
            <w:vAlign w:val="center"/>
          </w:tcPr>
          <w:p w14:paraId="2BE28A6F">
            <w:pPr>
              <w:widowControl/>
              <w:jc w:val="left"/>
              <w:rPr>
                <w:rFonts w:ascii="仿宋_GB2312" w:hAnsi="宋体" w:eastAsia="仿宋_GB2312" w:cs="仿宋_GB2312"/>
                <w:kern w:val="0"/>
              </w:rPr>
            </w:pPr>
            <w:r>
              <w:rPr>
                <w:rFonts w:hint="eastAsia" w:ascii="仿宋_GB2312" w:hAnsi="宋体" w:eastAsia="仿宋_GB2312" w:cs="仿宋_GB2312"/>
                <w:kern w:val="0"/>
                <w:lang w:val="en-US" w:eastAsia="zh-CN"/>
              </w:rPr>
              <w:t>其他标准</w:t>
            </w:r>
          </w:p>
        </w:tc>
      </w:tr>
      <w:tr w14:paraId="61B9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373" w:type="dxa"/>
            <w:vMerge w:val="continue"/>
            <w:noWrap w:val="0"/>
            <w:vAlign w:val="center"/>
          </w:tcPr>
          <w:p w14:paraId="303E0A3A">
            <w:pPr>
              <w:widowControl/>
              <w:jc w:val="left"/>
              <w:rPr>
                <w:rFonts w:ascii="仿宋_GB2312" w:hAnsi="宋体" w:eastAsia="仿宋_GB2312" w:cs="Times New Roman"/>
                <w:kern w:val="0"/>
              </w:rPr>
            </w:pPr>
          </w:p>
        </w:tc>
        <w:tc>
          <w:tcPr>
            <w:tcW w:w="1164" w:type="dxa"/>
            <w:gridSpan w:val="2"/>
            <w:noWrap w:val="0"/>
            <w:vAlign w:val="center"/>
          </w:tcPr>
          <w:p w14:paraId="3AFE224D">
            <w:pPr>
              <w:widowControl/>
              <w:jc w:val="center"/>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满意度指标</w:t>
            </w:r>
          </w:p>
        </w:tc>
        <w:tc>
          <w:tcPr>
            <w:tcW w:w="1414" w:type="dxa"/>
            <w:gridSpan w:val="2"/>
            <w:noWrap w:val="0"/>
            <w:vAlign w:val="center"/>
          </w:tcPr>
          <w:p w14:paraId="0012861D">
            <w:pPr>
              <w:widowControl/>
              <w:jc w:val="center"/>
              <w:rPr>
                <w:rFonts w:ascii="仿宋_GB2312" w:hAnsi="宋体" w:eastAsia="仿宋_GB2312" w:cs="Times New Roman"/>
                <w:kern w:val="0"/>
              </w:rPr>
            </w:pPr>
            <w:r>
              <w:rPr>
                <w:rFonts w:hint="eastAsia" w:ascii="仿宋_GB2312" w:hAnsi="宋体" w:eastAsia="仿宋_GB2312" w:cs="Times New Roman"/>
                <w:kern w:val="0"/>
              </w:rPr>
              <w:t>服务对象满意度</w:t>
            </w:r>
          </w:p>
          <w:p w14:paraId="653EB79C">
            <w:pPr>
              <w:widowControl/>
              <w:jc w:val="center"/>
              <w:rPr>
                <w:rFonts w:hint="eastAsia" w:ascii="仿宋_GB2312" w:hAnsi="宋体" w:eastAsia="仿宋_GB2312" w:cs="Times New Roman"/>
                <w:kern w:val="0"/>
              </w:rPr>
            </w:pPr>
            <w:r>
              <w:rPr>
                <w:rFonts w:hint="eastAsia" w:ascii="仿宋_GB2312" w:hAnsi="宋体" w:eastAsia="仿宋_GB2312" w:cs="Times New Roman"/>
                <w:kern w:val="0"/>
              </w:rPr>
              <w:t>指标</w:t>
            </w:r>
          </w:p>
        </w:tc>
        <w:tc>
          <w:tcPr>
            <w:tcW w:w="1716" w:type="dxa"/>
            <w:gridSpan w:val="3"/>
            <w:noWrap w:val="0"/>
            <w:vAlign w:val="center"/>
          </w:tcPr>
          <w:p w14:paraId="4D7B3979">
            <w:pPr>
              <w:widowControl/>
              <w:jc w:val="both"/>
              <w:rPr>
                <w:rFonts w:hint="eastAsia" w:ascii="仿宋_GB2312" w:hAnsi="宋体" w:eastAsia="仿宋_GB2312" w:cs="仿宋_GB2312"/>
                <w:kern w:val="0"/>
              </w:rPr>
            </w:pPr>
            <w:r>
              <w:rPr>
                <w:rFonts w:hint="eastAsia" w:ascii="仿宋_GB2312" w:hAnsi="宋体" w:eastAsia="仿宋_GB2312" w:cs="仿宋_GB2312"/>
                <w:kern w:val="0"/>
              </w:rPr>
              <w:t>教职工使用满意度</w:t>
            </w:r>
          </w:p>
        </w:tc>
        <w:tc>
          <w:tcPr>
            <w:tcW w:w="497" w:type="dxa"/>
            <w:noWrap w:val="0"/>
            <w:vAlign w:val="center"/>
          </w:tcPr>
          <w:p w14:paraId="69F7F4D1">
            <w:pPr>
              <w:widowControl/>
              <w:jc w:val="left"/>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0</w:t>
            </w:r>
          </w:p>
        </w:tc>
        <w:tc>
          <w:tcPr>
            <w:tcW w:w="1141" w:type="dxa"/>
            <w:gridSpan w:val="4"/>
            <w:noWrap w:val="0"/>
            <w:vAlign w:val="center"/>
          </w:tcPr>
          <w:p w14:paraId="5B107685">
            <w:pPr>
              <w:widowControl/>
              <w:jc w:val="left"/>
              <w:rPr>
                <w:rFonts w:hint="eastAsia" w:ascii="仿宋_GB2312" w:hAnsi="宋体" w:eastAsia="仿宋_GB2312" w:cs="仿宋_GB2312"/>
                <w:kern w:val="0"/>
                <w:lang w:eastAsia="zh-CN"/>
              </w:rPr>
            </w:pPr>
            <w:r>
              <w:rPr>
                <w:rFonts w:hint="eastAsia" w:ascii="仿宋_GB2312" w:hAnsi="宋体" w:eastAsia="仿宋_GB2312" w:cs="仿宋_GB2312"/>
                <w:kern w:val="0"/>
              </w:rPr>
              <w:t>≥90%</w:t>
            </w:r>
          </w:p>
        </w:tc>
        <w:tc>
          <w:tcPr>
            <w:tcW w:w="958" w:type="dxa"/>
            <w:gridSpan w:val="3"/>
            <w:noWrap w:val="0"/>
            <w:vAlign w:val="center"/>
          </w:tcPr>
          <w:p w14:paraId="7688D97F">
            <w:pPr>
              <w:widowControl/>
              <w:jc w:val="left"/>
              <w:rPr>
                <w:rFonts w:hint="eastAsia" w:ascii="仿宋_GB2312" w:hAnsi="宋体" w:eastAsia="仿宋_GB2312" w:cs="仿宋_GB2312"/>
                <w:kern w:val="0"/>
              </w:rPr>
            </w:pPr>
            <w:r>
              <w:rPr>
                <w:rFonts w:hint="eastAsia" w:ascii="仿宋_GB2312" w:hAnsi="宋体" w:eastAsia="仿宋_GB2312" w:cs="仿宋_GB2312"/>
                <w:kern w:val="0"/>
              </w:rPr>
              <w:t>≥90%</w:t>
            </w:r>
          </w:p>
        </w:tc>
        <w:tc>
          <w:tcPr>
            <w:tcW w:w="1176" w:type="dxa"/>
            <w:noWrap w:val="0"/>
            <w:vAlign w:val="center"/>
          </w:tcPr>
          <w:p w14:paraId="5693DCDF">
            <w:pPr>
              <w:widowControl/>
              <w:jc w:val="left"/>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其他标准</w:t>
            </w:r>
          </w:p>
        </w:tc>
      </w:tr>
    </w:tbl>
    <w:p w14:paraId="39619D39">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1EDA3A88">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070D68F7">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084AB077">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55C8D226">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552E0794">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4E39C7F2">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4D56BFFF">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0FE00FB0">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3E9BFBFE">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60B214D4">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06EFA07F">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2ED38774">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b/>
          <w:bCs/>
          <w:color w:val="000000"/>
          <w:sz w:val="32"/>
          <w:szCs w:val="22"/>
          <w:lang w:val="en-US" w:eastAsia="zh-CN"/>
        </w:rPr>
      </w:pPr>
    </w:p>
    <w:p w14:paraId="626C0A17">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jc w:val="both"/>
        <w:textAlignment w:val="auto"/>
        <w:outlineLvl w:val="9"/>
        <w:rPr>
          <w:rFonts w:hint="eastAsia" w:ascii="仿宋_GB2312" w:eastAsia="仿宋_GB2312"/>
          <w:b/>
          <w:bCs/>
          <w:color w:val="000000"/>
          <w:sz w:val="32"/>
          <w:szCs w:val="22"/>
          <w:lang w:val="en-US" w:eastAsia="zh-CN"/>
        </w:rPr>
      </w:pPr>
      <w:r>
        <w:rPr>
          <w:rFonts w:hint="eastAsia" w:ascii="仿宋_GB2312" w:eastAsia="仿宋_GB2312"/>
          <w:b/>
          <w:bCs/>
          <w:color w:val="000000"/>
          <w:sz w:val="32"/>
          <w:szCs w:val="22"/>
          <w:lang w:val="en-US" w:eastAsia="zh-CN"/>
        </w:rPr>
        <w:t>第三部分武汉市硚口区水厂路幼儿园2024年部门预算情况说明</w:t>
      </w:r>
    </w:p>
    <w:p w14:paraId="596D65A5">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一、本部门预算收支情况总体说明</w:t>
      </w:r>
    </w:p>
    <w:p w14:paraId="20767F83">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按照综合预算的原则，水厂路幼儿园所有收入和支出均纳入部门预算管理。收入包括：一般公共预算财政拨款收入968.47万元、其他收入300万元。支出包括：教育支出</w:t>
      </w:r>
      <w:r>
        <w:rPr>
          <w:rFonts w:hint="eastAsia" w:ascii="仿宋_GB2312" w:eastAsia="仿宋_GB2312"/>
          <w:color w:val="000000"/>
          <w:sz w:val="32"/>
          <w:szCs w:val="22"/>
          <w:highlight w:val="none"/>
          <w:lang w:val="en-US" w:eastAsia="zh-CN"/>
        </w:rPr>
        <w:t>1003.12</w:t>
      </w:r>
      <w:r>
        <w:rPr>
          <w:rFonts w:hint="eastAsia" w:ascii="仿宋_GB2312" w:eastAsia="仿宋_GB2312"/>
          <w:color w:val="000000"/>
          <w:sz w:val="32"/>
          <w:szCs w:val="22"/>
          <w:lang w:val="en-US" w:eastAsia="zh-CN"/>
        </w:rPr>
        <w:t>万元、社会保障和就业支出</w:t>
      </w:r>
      <w:r>
        <w:rPr>
          <w:rFonts w:hint="eastAsia" w:ascii="仿宋_GB2312" w:eastAsia="仿宋_GB2312"/>
          <w:color w:val="000000"/>
          <w:sz w:val="32"/>
          <w:szCs w:val="22"/>
          <w:highlight w:val="none"/>
          <w:lang w:val="en-US" w:eastAsia="zh-CN"/>
        </w:rPr>
        <w:t>117.43</w:t>
      </w:r>
      <w:r>
        <w:rPr>
          <w:rFonts w:hint="eastAsia" w:ascii="仿宋_GB2312" w:eastAsia="仿宋_GB2312"/>
          <w:color w:val="000000"/>
          <w:sz w:val="32"/>
          <w:szCs w:val="22"/>
          <w:lang w:val="en-US" w:eastAsia="zh-CN"/>
        </w:rPr>
        <w:t>万元、卫生健康支出81.46万元、住房保障支出66.46万元。</w:t>
      </w:r>
    </w:p>
    <w:p w14:paraId="371A9DF1">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2024年部门收支总预算1268.47万元。比2023年预算增加142.22万元，增长13%，</w:t>
      </w:r>
      <w:r>
        <w:rPr>
          <w:rFonts w:hint="eastAsia" w:ascii="仿宋" w:hAnsi="仿宋" w:eastAsia="仿宋"/>
          <w:sz w:val="32"/>
          <w:szCs w:val="32"/>
        </w:rPr>
        <w:t>主要是</w:t>
      </w:r>
      <w:r>
        <w:rPr>
          <w:rFonts w:hint="eastAsia" w:ascii="仿宋" w:hAnsi="仿宋" w:eastAsia="仿宋"/>
          <w:sz w:val="32"/>
          <w:szCs w:val="32"/>
          <w:lang w:eastAsia="zh-CN"/>
        </w:rPr>
        <w:t>在职人员增加同时人员经费增加；</w:t>
      </w:r>
      <w:r>
        <w:rPr>
          <w:rFonts w:hint="eastAsia" w:ascii="仿宋" w:hAnsi="仿宋" w:eastAsia="仿宋"/>
          <w:bCs/>
          <w:sz w:val="32"/>
          <w:szCs w:val="32"/>
        </w:rPr>
        <w:t>生源增加同步生均公用经费及非税收入提高</w:t>
      </w:r>
      <w:r>
        <w:rPr>
          <w:rFonts w:hint="eastAsia" w:ascii="仿宋_GB2312" w:eastAsia="仿宋_GB2312"/>
          <w:color w:val="000000"/>
          <w:sz w:val="32"/>
          <w:szCs w:val="22"/>
          <w:lang w:val="en-US" w:eastAsia="zh-CN"/>
        </w:rPr>
        <w:t>。</w:t>
      </w:r>
    </w:p>
    <w:p w14:paraId="40848541">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二、部门预算收入情况说明</w:t>
      </w:r>
    </w:p>
    <w:p w14:paraId="47B45C2A">
      <w:pPr>
        <w:snapToGrid w:val="0"/>
        <w:spacing w:line="560" w:lineRule="exact"/>
        <w:ind w:firstLine="640" w:firstLineChars="200"/>
        <w:rPr>
          <w:rFonts w:hint="eastAsia" w:ascii="仿宋_GB2312" w:eastAsia="仿宋_GB2312"/>
          <w:bCs/>
          <w:color w:val="000000"/>
          <w:kern w:val="44"/>
          <w:sz w:val="32"/>
          <w:szCs w:val="32"/>
          <w:highlight w:val="none"/>
          <w:u w:val="none"/>
          <w:lang w:eastAsia="zh-CN"/>
        </w:rPr>
      </w:pPr>
      <w:r>
        <w:rPr>
          <w:rFonts w:hint="eastAsia" w:ascii="仿宋_GB2312" w:eastAsia="仿宋_GB2312"/>
          <w:bCs/>
          <w:color w:val="000000"/>
          <w:kern w:val="44"/>
          <w:sz w:val="32"/>
          <w:szCs w:val="32"/>
          <w:u w:val="none"/>
        </w:rPr>
        <w:t>部门预算收入</w:t>
      </w:r>
      <w:r>
        <w:rPr>
          <w:rFonts w:hint="eastAsia" w:ascii="仿宋_GB2312" w:eastAsia="仿宋_GB2312"/>
          <w:bCs/>
          <w:color w:val="000000"/>
          <w:kern w:val="44"/>
          <w:sz w:val="32"/>
          <w:szCs w:val="32"/>
          <w:u w:val="none"/>
          <w:lang w:val="en-US" w:eastAsia="zh-CN"/>
        </w:rPr>
        <w:t>1268.47</w:t>
      </w:r>
      <w:r>
        <w:rPr>
          <w:rFonts w:hint="eastAsia" w:ascii="仿宋_GB2312" w:eastAsia="仿宋_GB2312"/>
          <w:bCs/>
          <w:color w:val="000000"/>
          <w:kern w:val="44"/>
          <w:sz w:val="32"/>
          <w:szCs w:val="32"/>
          <w:u w:val="none"/>
        </w:rPr>
        <w:t>万元。其中：一般公共预算财政拨款收入</w:t>
      </w:r>
      <w:r>
        <w:rPr>
          <w:rFonts w:hint="eastAsia" w:ascii="仿宋_GB2312" w:eastAsia="仿宋_GB2312"/>
          <w:bCs/>
          <w:color w:val="000000"/>
          <w:kern w:val="44"/>
          <w:sz w:val="32"/>
          <w:szCs w:val="32"/>
          <w:u w:val="none"/>
          <w:lang w:val="en-US" w:eastAsia="zh-CN"/>
        </w:rPr>
        <w:t>968.47</w:t>
      </w:r>
      <w:r>
        <w:rPr>
          <w:rFonts w:hint="eastAsia" w:ascii="仿宋_GB2312" w:eastAsia="仿宋_GB2312"/>
          <w:bCs/>
          <w:color w:val="000000"/>
          <w:kern w:val="44"/>
          <w:sz w:val="32"/>
          <w:szCs w:val="32"/>
          <w:u w:val="none"/>
        </w:rPr>
        <w:t>万元</w:t>
      </w:r>
      <w:r>
        <w:rPr>
          <w:rFonts w:hint="eastAsia" w:ascii="仿宋_GB2312" w:eastAsia="仿宋_GB2312"/>
          <w:bCs/>
          <w:color w:val="000000"/>
          <w:kern w:val="44"/>
          <w:sz w:val="32"/>
          <w:szCs w:val="32"/>
          <w:u w:val="none"/>
          <w:lang w:eastAsia="zh-CN"/>
        </w:rPr>
        <w:t>，</w:t>
      </w:r>
      <w:r>
        <w:rPr>
          <w:rFonts w:hint="eastAsia" w:ascii="仿宋_GB2312" w:eastAsia="仿宋_GB2312"/>
          <w:bCs/>
          <w:color w:val="000000"/>
          <w:kern w:val="44"/>
          <w:sz w:val="32"/>
          <w:szCs w:val="32"/>
          <w:highlight w:val="none"/>
          <w:u w:val="none"/>
        </w:rPr>
        <w:t>其他收入</w:t>
      </w:r>
      <w:r>
        <w:rPr>
          <w:rFonts w:hint="eastAsia" w:ascii="仿宋_GB2312" w:eastAsia="仿宋_GB2312"/>
          <w:bCs/>
          <w:color w:val="000000"/>
          <w:kern w:val="44"/>
          <w:sz w:val="32"/>
          <w:szCs w:val="32"/>
          <w:highlight w:val="none"/>
          <w:u w:val="none"/>
          <w:lang w:val="en-US" w:eastAsia="zh-CN"/>
        </w:rPr>
        <w:t>300</w:t>
      </w:r>
      <w:r>
        <w:rPr>
          <w:rFonts w:hint="eastAsia" w:ascii="仿宋_GB2312" w:eastAsia="仿宋_GB2312"/>
          <w:bCs/>
          <w:color w:val="000000"/>
          <w:kern w:val="44"/>
          <w:sz w:val="32"/>
          <w:szCs w:val="32"/>
          <w:highlight w:val="none"/>
          <w:u w:val="none"/>
        </w:rPr>
        <w:t>万元。</w:t>
      </w:r>
    </w:p>
    <w:p w14:paraId="2578AAB5">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u w:val="none"/>
          <w:lang w:val="en-US" w:eastAsia="zh-CN"/>
        </w:rPr>
      </w:pPr>
      <w:r>
        <w:rPr>
          <w:rFonts w:hint="eastAsia" w:ascii="仿宋_GB2312" w:eastAsia="仿宋_GB2312"/>
          <w:color w:val="000000"/>
          <w:sz w:val="32"/>
          <w:szCs w:val="22"/>
          <w:u w:val="none"/>
          <w:lang w:val="en-US" w:eastAsia="zh-CN"/>
        </w:rPr>
        <w:t>三、部门预算支出情况说明</w:t>
      </w:r>
    </w:p>
    <w:p w14:paraId="58F38319">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2024年部门支出预算1268.47万元，其中基本支出730.99万元，占58%；项目支出537.48万元，占42%。</w:t>
      </w:r>
    </w:p>
    <w:p w14:paraId="74AB2AC5">
      <w:pPr>
        <w:keepNext w:val="0"/>
        <w:keepLines w:val="0"/>
        <w:pageBreakBefore w:val="0"/>
        <w:widowControl w:val="0"/>
        <w:numPr>
          <w:ilvl w:val="0"/>
          <w:numId w:val="1"/>
        </w:numPr>
        <w:kinsoku/>
        <w:wordWrap/>
        <w:overflowPunct/>
        <w:topLinePunct w:val="0"/>
        <w:autoSpaceDE/>
        <w:autoSpaceDN/>
        <w:bidi w:val="0"/>
        <w:adjustRightInd/>
        <w:snapToGrid w:val="0"/>
        <w:spacing w:before="0" w:beforeLines="0" w:after="0" w:afterLines="0" w:line="540" w:lineRule="exact"/>
        <w:ind w:left="-10" w:leftChars="0" w:right="0" w:rightChars="0" w:firstLine="640" w:firstLineChars="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财政拨款收支预算情况说明</w:t>
      </w:r>
    </w:p>
    <w:p w14:paraId="6F91A41E">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2024年财政拨款收支总预算968.47万元。收入包括：一般公共预算财政拨款本年收入968.47万元。支出包括：教育支出703.12万元，社会保障和就业支出</w:t>
      </w:r>
      <w:r>
        <w:rPr>
          <w:rFonts w:hint="eastAsia" w:ascii="仿宋_GB2312" w:eastAsia="仿宋_GB2312"/>
          <w:color w:val="000000"/>
          <w:sz w:val="32"/>
          <w:szCs w:val="22"/>
          <w:highlight w:val="none"/>
          <w:lang w:val="en-US" w:eastAsia="zh-CN"/>
        </w:rPr>
        <w:t>117.43</w:t>
      </w:r>
      <w:r>
        <w:rPr>
          <w:rFonts w:hint="eastAsia" w:ascii="仿宋_GB2312" w:eastAsia="仿宋_GB2312"/>
          <w:color w:val="000000"/>
          <w:sz w:val="32"/>
          <w:szCs w:val="22"/>
          <w:lang w:val="en-US" w:eastAsia="zh-CN"/>
        </w:rPr>
        <w:t>万元，卫生健康支出81.46万元，住房保障支出66.46万元。</w:t>
      </w:r>
    </w:p>
    <w:p w14:paraId="77E6A400">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 xml:space="preserve">五、一般公共预算支出安排情况说明                   </w:t>
      </w:r>
    </w:p>
    <w:p w14:paraId="4600CBF9">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2024年一般公共预算支出预算数为968.47万元,其中：(1)本年预算968.47万元，比2023年预算减少12.78万元，减少1.32%，主要是</w:t>
      </w:r>
      <w:r>
        <w:rPr>
          <w:rFonts w:hint="eastAsia" w:ascii="仿宋_GB2312" w:eastAsia="仿宋_GB2312"/>
          <w:color w:val="000000"/>
          <w:sz w:val="32"/>
          <w:szCs w:val="22"/>
          <w:highlight w:val="none"/>
          <w:lang w:val="en-US" w:eastAsia="zh-CN"/>
        </w:rPr>
        <w:t>23年调出11人（分别是润稚幼儿园8人雏鹰幼儿园1人蒙真幼儿园2人）；润稚幼儿园独立所以基本支出减少；具</w:t>
      </w:r>
      <w:r>
        <w:rPr>
          <w:rFonts w:hint="eastAsia" w:ascii="仿宋_GB2312" w:eastAsia="仿宋_GB2312"/>
          <w:color w:val="000000"/>
          <w:sz w:val="32"/>
          <w:szCs w:val="22"/>
          <w:lang w:val="en-US" w:eastAsia="zh-CN"/>
        </w:rPr>
        <w:t>体安排情况如下：</w:t>
      </w:r>
    </w:p>
    <w:p w14:paraId="6824DD90">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default" w:ascii="仿宋_GB2312" w:eastAsia="仿宋_GB2312"/>
          <w:color w:val="000000"/>
          <w:sz w:val="32"/>
          <w:szCs w:val="22"/>
          <w:lang w:val="en-US" w:eastAsia="zh-CN"/>
        </w:rPr>
      </w:pPr>
      <w:r>
        <w:rPr>
          <w:rFonts w:hint="eastAsia" w:ascii="仿宋_GB2312" w:eastAsia="仿宋_GB2312"/>
          <w:color w:val="000000"/>
          <w:sz w:val="32"/>
          <w:szCs w:val="22"/>
          <w:lang w:val="en-US" w:eastAsia="zh-CN"/>
        </w:rPr>
        <w:t>（一）基本支出730.99万元，主要用于人员经费665.7万元(工资福利支出582.75万元、对个人和家庭补助支出82.95万元)、公用经费65.29万元(商品和服务支出)。其中：</w:t>
      </w:r>
    </w:p>
    <w:p w14:paraId="16205E0D">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default" w:ascii="仿宋_GB2312" w:eastAsia="仿宋_GB2312"/>
          <w:color w:val="000000"/>
          <w:sz w:val="32"/>
          <w:szCs w:val="22"/>
          <w:lang w:val="en-US" w:eastAsia="zh-CN"/>
        </w:rPr>
      </w:pPr>
      <w:r>
        <w:rPr>
          <w:rFonts w:hint="eastAsia" w:ascii="仿宋_GB2312" w:eastAsia="仿宋_GB2312"/>
          <w:color w:val="000000"/>
          <w:sz w:val="32"/>
          <w:szCs w:val="22"/>
        </w:rPr>
        <w:t>人员经费</w:t>
      </w:r>
      <w:r>
        <w:rPr>
          <w:rFonts w:hint="eastAsia" w:ascii="仿宋_GB2312" w:eastAsia="仿宋_GB2312"/>
          <w:color w:val="000000"/>
          <w:sz w:val="32"/>
          <w:szCs w:val="22"/>
          <w:lang w:val="en-US" w:eastAsia="zh-CN"/>
        </w:rPr>
        <w:t>665.7万元学前</w:t>
      </w:r>
      <w:r>
        <w:rPr>
          <w:rFonts w:hint="eastAsia" w:ascii="仿宋_GB2312" w:eastAsia="仿宋_GB2312"/>
          <w:color w:val="000000"/>
          <w:sz w:val="32"/>
          <w:szCs w:val="22"/>
          <w:highlight w:val="none"/>
          <w:lang w:val="en-US" w:eastAsia="zh-CN"/>
        </w:rPr>
        <w:t>教育支出</w:t>
      </w:r>
      <w:r>
        <w:rPr>
          <w:rFonts w:hint="eastAsia" w:ascii="仿宋_GB2312" w:eastAsia="仿宋_GB2312"/>
          <w:color w:val="000000"/>
          <w:sz w:val="32"/>
          <w:szCs w:val="22"/>
          <w:lang w:val="en-US" w:eastAsia="zh-CN"/>
        </w:rPr>
        <w:t>400.35万元，事业单位离退休65.37万元，机关事业单位基本养老保险缴费支出52.06万元，事业单位医疗22.86万元，公务员医疗补助54.63万元，其他行政事业单位医疗支出3.96万元，住房公积金55.6万元。提租补贴10.86万元。</w:t>
      </w:r>
    </w:p>
    <w:p w14:paraId="65A0FD8E">
      <w:pPr>
        <w:keepNext w:val="0"/>
        <w:keepLines w:val="0"/>
        <w:pageBreakBefore w:val="0"/>
        <w:widowControl w:val="0"/>
        <w:numPr>
          <w:ilvl w:val="0"/>
          <w:numId w:val="2"/>
        </w:numPr>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项目支出237.48万元，主要用于</w:t>
      </w:r>
      <w:r>
        <w:rPr>
          <w:rFonts w:hint="eastAsia" w:ascii="仿宋" w:hAnsi="仿宋" w:eastAsia="仿宋" w:cs="仿宋"/>
          <w:sz w:val="32"/>
          <w:szCs w:val="32"/>
        </w:rPr>
        <w:t>教育</w:t>
      </w:r>
      <w:r>
        <w:rPr>
          <w:rFonts w:hint="eastAsia" w:ascii="仿宋" w:hAnsi="仿宋" w:eastAsia="仿宋" w:cs="仿宋"/>
          <w:sz w:val="32"/>
          <w:szCs w:val="32"/>
          <w:lang w:eastAsia="zh-CN"/>
        </w:rPr>
        <w:t>支出</w:t>
      </w:r>
      <w:r>
        <w:rPr>
          <w:rFonts w:hint="eastAsia" w:ascii="仿宋" w:hAnsi="仿宋" w:eastAsia="仿宋" w:cs="仿宋"/>
          <w:sz w:val="32"/>
          <w:szCs w:val="32"/>
        </w:rPr>
        <w:t>（类）普通教育（款）学前教育（项）</w:t>
      </w:r>
      <w:r>
        <w:rPr>
          <w:rFonts w:hint="eastAsia" w:ascii="仿宋_GB2312" w:eastAsia="仿宋_GB2312"/>
          <w:color w:val="000000"/>
          <w:sz w:val="32"/>
          <w:szCs w:val="22"/>
          <w:lang w:val="en-US" w:eastAsia="zh-CN"/>
        </w:rPr>
        <w:t>237.48万元。</w:t>
      </w:r>
    </w:p>
    <w:p w14:paraId="2DB00008">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六、一般公共预算基本支出安排情况说明</w:t>
      </w:r>
    </w:p>
    <w:p w14:paraId="39F8A5AA">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2024年一般公共预算基本支出730.99万元。按部门预算支出经济分类包括：</w:t>
      </w:r>
    </w:p>
    <w:p w14:paraId="36C12D8F">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1、人员经费665.7万元。包括：</w:t>
      </w:r>
    </w:p>
    <w:p w14:paraId="076DC236">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工资福利支出</w:t>
      </w:r>
      <w:r>
        <w:rPr>
          <w:rFonts w:hint="eastAsia" w:ascii="仿宋_GB2312" w:eastAsia="仿宋_GB2312"/>
          <w:color w:val="000000"/>
          <w:sz w:val="32"/>
          <w:szCs w:val="22"/>
          <w:highlight w:val="none"/>
          <w:lang w:val="en-US" w:eastAsia="zh-CN"/>
        </w:rPr>
        <w:t>582.75万</w:t>
      </w:r>
      <w:r>
        <w:rPr>
          <w:rFonts w:hint="eastAsia" w:ascii="仿宋_GB2312" w:eastAsia="仿宋_GB2312"/>
          <w:color w:val="000000"/>
          <w:sz w:val="32"/>
          <w:szCs w:val="22"/>
          <w:lang w:val="en-US" w:eastAsia="zh-CN"/>
        </w:rPr>
        <w:t>元，主要用于：在职人员基本工资、津贴补贴、奖金、绩效工资、机关事业单位基本养老保险缴费、职工基本医疗保险缴费、公务员医疗补助、其他社会保障缴费、住房公积金、其他工资福利支出等。</w:t>
      </w:r>
    </w:p>
    <w:p w14:paraId="2C141EE5">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对个人和家庭的补助82.95万元，主要用于：退休费、医疗费补助、其他对个人和家庭补助支出等。</w:t>
      </w:r>
    </w:p>
    <w:p w14:paraId="5981F2CD">
      <w:pPr>
        <w:keepNext w:val="0"/>
        <w:keepLines w:val="0"/>
        <w:pageBreakBefore w:val="0"/>
        <w:widowControl w:val="0"/>
        <w:numPr>
          <w:ilvl w:val="0"/>
          <w:numId w:val="3"/>
        </w:numPr>
        <w:kinsoku/>
        <w:wordWrap/>
        <w:overflowPunct/>
        <w:topLinePunct w:val="0"/>
        <w:autoSpaceDE/>
        <w:autoSpaceDN/>
        <w:bidi w:val="0"/>
        <w:adjustRightInd/>
        <w:snapToGrid w:val="0"/>
        <w:spacing w:before="0" w:beforeLines="0" w:after="0" w:afterLines="0" w:line="540" w:lineRule="exact"/>
        <w:ind w:left="410" w:leftChars="0" w:right="0" w:rightChars="0" w:firstLine="640" w:firstLineChars="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公用经费65.29万元。包括商品和服务支出65.29万元。主要用于：办公费、印刷费、水费、电费、邮电费、物业管理费、差旅费、维修(护)费、培训费、公务接待费、工会经费、福利费、公务用车运行维护费、其他商品和服务支出等。</w:t>
      </w:r>
    </w:p>
    <w:p w14:paraId="65FFA255">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40" w:lineRule="exact"/>
        <w:ind w:right="0" w:rightChars="0" w:firstLine="960" w:firstLineChars="3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七、政府性基金预算支出安排情况说明</w:t>
      </w:r>
    </w:p>
    <w:p w14:paraId="2641DD47">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本单位2024年无政府性基金预算。</w:t>
      </w:r>
    </w:p>
    <w:p w14:paraId="090325C6">
      <w:pPr>
        <w:numPr>
          <w:ilvl w:val="0"/>
          <w:numId w:val="4"/>
        </w:numPr>
        <w:snapToGrid w:val="0"/>
        <w:spacing w:line="600" w:lineRule="exact"/>
        <w:ind w:firstLine="640" w:firstLineChars="200"/>
        <w:rPr>
          <w:rFonts w:hint="eastAsia" w:ascii="仿宋_GB2312" w:eastAsia="仿宋_GB2312"/>
          <w:bCs/>
          <w:color w:val="000000"/>
          <w:kern w:val="44"/>
          <w:sz w:val="32"/>
          <w:szCs w:val="32"/>
          <w:lang w:val="en-US" w:eastAsia="zh-CN"/>
        </w:rPr>
      </w:pPr>
      <w:r>
        <w:rPr>
          <w:rFonts w:hint="eastAsia" w:ascii="仿宋_GB2312" w:eastAsia="仿宋_GB2312"/>
          <w:bCs/>
          <w:color w:val="000000"/>
          <w:kern w:val="44"/>
          <w:sz w:val="32"/>
          <w:szCs w:val="32"/>
          <w:lang w:val="en-US" w:eastAsia="zh-CN"/>
        </w:rPr>
        <w:t>国有资本经营预算支出安排情况说明</w:t>
      </w:r>
    </w:p>
    <w:p w14:paraId="0E40535C">
      <w:pPr>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bCs/>
          <w:color w:val="000000"/>
          <w:kern w:val="44"/>
          <w:sz w:val="32"/>
          <w:szCs w:val="32"/>
          <w:lang w:eastAsia="zh-CN"/>
        </w:rPr>
        <w:t>本单位2024年无</w:t>
      </w:r>
      <w:r>
        <w:rPr>
          <w:rFonts w:hint="eastAsia" w:ascii="仿宋_GB2312" w:eastAsia="仿宋_GB2312"/>
          <w:bCs/>
          <w:color w:val="000000"/>
          <w:kern w:val="44"/>
          <w:sz w:val="32"/>
          <w:szCs w:val="32"/>
        </w:rPr>
        <w:t>国有资本经营预算。</w:t>
      </w:r>
    </w:p>
    <w:p w14:paraId="7FFDB352">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九、一般公共预算“三公”经费支出情况说明</w:t>
      </w:r>
    </w:p>
    <w:p w14:paraId="13F209E9">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1、“三公”经费安排的单位范围</w:t>
      </w:r>
    </w:p>
    <w:p w14:paraId="2B1D2EF2">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本年一般公共预算财政拨款预算安排“三公”经费的单位包括本单位，无下属单位。</w:t>
      </w:r>
    </w:p>
    <w:p w14:paraId="39849001">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2、一般公共预算财政拨款“三公”经费预算安排情况</w:t>
      </w:r>
    </w:p>
    <w:p w14:paraId="031B1582">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2024年财政拨款〝三公〞经费预算数0.2万元，其中：</w:t>
      </w:r>
    </w:p>
    <w:p w14:paraId="2D0C8A62">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（1）因公出国(境)费0万元；</w:t>
      </w:r>
    </w:p>
    <w:p w14:paraId="125F3D77">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（2）公务接待费0.2万元；</w:t>
      </w:r>
    </w:p>
    <w:p w14:paraId="372D446F">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（3）公务用车购置及运行维护费0万元，其中：公务用车购置费0万元，公务用车运行维护费0万元。</w:t>
      </w:r>
    </w:p>
    <w:p w14:paraId="5908755F">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default" w:ascii="仿宋_GB2312" w:eastAsia="仿宋_GB2312"/>
          <w:color w:val="000000"/>
          <w:sz w:val="32"/>
          <w:szCs w:val="22"/>
          <w:highlight w:val="none"/>
          <w:lang w:val="en-US" w:eastAsia="zh-CN"/>
        </w:rPr>
      </w:pPr>
      <w:r>
        <w:rPr>
          <w:rFonts w:hint="eastAsia" w:ascii="仿宋_GB2312" w:eastAsia="仿宋_GB2312"/>
          <w:color w:val="000000"/>
          <w:sz w:val="32"/>
          <w:szCs w:val="22"/>
          <w:highlight w:val="none"/>
          <w:lang w:val="en-US" w:eastAsia="zh-CN"/>
        </w:rPr>
        <w:t>2024年“三公”经费预算比2023年增加0.2万元，主要是：因公务接待费增0.2万元，原因是2024年增加了公务接待的预算。</w:t>
      </w:r>
    </w:p>
    <w:p w14:paraId="5CFE521D">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十、其他重要事项的情况说明</w:t>
      </w:r>
    </w:p>
    <w:p w14:paraId="043CE170">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（一）机关运行经费安排情况</w:t>
      </w:r>
    </w:p>
    <w:p w14:paraId="159D6463">
      <w:pPr>
        <w:pStyle w:val="2"/>
        <w:rPr>
          <w:rFonts w:hint="eastAsia"/>
          <w:lang w:val="en-US" w:eastAsia="zh-CN"/>
        </w:rPr>
      </w:pPr>
      <w:r>
        <w:rPr>
          <w:rFonts w:hint="eastAsia" w:ascii="仿宋_GB2312" w:eastAsia="仿宋_GB2312"/>
          <w:color w:val="000000"/>
          <w:sz w:val="32"/>
          <w:szCs w:val="22"/>
          <w:lang w:val="en-US" w:eastAsia="zh-CN"/>
        </w:rPr>
        <w:t>本单位2024年无机关运行经费安排。</w:t>
      </w:r>
    </w:p>
    <w:p w14:paraId="287A3C23">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（二）政府采购预算安排情况</w:t>
      </w:r>
    </w:p>
    <w:p w14:paraId="4E34C1FF">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2024年部门预算中纳入政府采购预算支出合计433.07万元。包括：货物类2.5万元，服务类430.57万元，工程类0万元。</w:t>
      </w:r>
    </w:p>
    <w:p w14:paraId="5B8EE88D">
      <w:pPr>
        <w:keepNext w:val="0"/>
        <w:keepLines w:val="0"/>
        <w:pageBreakBefore w:val="0"/>
        <w:widowControl w:val="0"/>
        <w:numPr>
          <w:ilvl w:val="0"/>
          <w:numId w:val="2"/>
        </w:numPr>
        <w:kinsoku/>
        <w:wordWrap/>
        <w:overflowPunct/>
        <w:topLinePunct w:val="0"/>
        <w:autoSpaceDE/>
        <w:autoSpaceDN/>
        <w:bidi w:val="0"/>
        <w:adjustRightInd/>
        <w:snapToGrid w:val="0"/>
        <w:spacing w:before="0" w:beforeLines="0" w:after="0" w:afterLines="0" w:line="540" w:lineRule="exact"/>
        <w:ind w:left="0" w:leftChars="0"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政府购买服务预算安排情况</w:t>
      </w:r>
    </w:p>
    <w:p w14:paraId="65E99598">
      <w:pPr>
        <w:keepNext w:val="0"/>
        <w:keepLines w:val="0"/>
        <w:pageBreakBefore w:val="0"/>
        <w:widowControl w:val="0"/>
        <w:kinsoku/>
        <w:wordWrap/>
        <w:overflowPunct/>
        <w:topLinePunct w:val="0"/>
        <w:autoSpaceDE/>
        <w:autoSpaceDN/>
        <w:bidi w:val="0"/>
        <w:adjustRightInd/>
        <w:snapToGrid w:val="0"/>
        <w:spacing w:before="0" w:beforeLines="0" w:after="0" w:afterLines="0" w:line="520" w:lineRule="atLeas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本单位2024年无政府购买服务预算。</w:t>
      </w:r>
    </w:p>
    <w:p w14:paraId="7DA26944">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（四）国有资产占有使用情况</w:t>
      </w:r>
    </w:p>
    <w:p w14:paraId="56C123E1">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highlight w:val="none"/>
          <w:lang w:val="en-US" w:eastAsia="zh-CN"/>
        </w:rPr>
      </w:pPr>
      <w:r>
        <w:rPr>
          <w:rFonts w:hint="eastAsia" w:ascii="仿宋_GB2312" w:eastAsia="仿宋_GB2312"/>
          <w:color w:val="000000"/>
          <w:sz w:val="32"/>
          <w:szCs w:val="22"/>
          <w:highlight w:val="none"/>
          <w:lang w:val="en-US" w:eastAsia="zh-CN"/>
        </w:rPr>
        <w:t>截至2023年12月31日，部门占有使用国有资产2124.25万元（固定资产1803.72万元，无形资产320.53）其中：一般公务用车0辆(本单位无公务用车）。办公用房面积19624.84平米。单位价值50万元以上设备0套。2024年预算新增资产34.35万元，主要是新增幼儿教玩具及购买计算机等。</w:t>
      </w:r>
    </w:p>
    <w:p w14:paraId="6883B37F">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（五）预算绩效管理情况</w:t>
      </w:r>
    </w:p>
    <w:p w14:paraId="33CD8CF6">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2024年部门项目实行绩效目标管理，设置了部门整体支出绩效目标、3个一级项目支出绩效目标，预算支出1268.47万元全面实施绩效目标管理。</w:t>
      </w:r>
    </w:p>
    <w:p w14:paraId="65FDB698">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highlight w:val="none"/>
          <w:lang w:val="en-US" w:eastAsia="zh-CN"/>
        </w:rPr>
      </w:pPr>
      <w:r>
        <w:rPr>
          <w:rFonts w:hint="eastAsia" w:ascii="仿宋_GB2312" w:eastAsia="仿宋_GB2312"/>
          <w:color w:val="000000"/>
          <w:sz w:val="32"/>
          <w:szCs w:val="22"/>
          <w:lang w:val="en-US" w:eastAsia="zh-CN"/>
        </w:rPr>
        <w:t>根据上年度绩效评价和自评结果，优先保障优秀项目的顺序是：编外人员项目、教育事业政策项目、教育事业发展、资产及信息化运行维护3个项目共537.48万元，</w:t>
      </w:r>
      <w:r>
        <w:rPr>
          <w:rFonts w:hint="eastAsia" w:ascii="仿宋_GB2312" w:eastAsia="仿宋_GB2312"/>
          <w:color w:val="000000"/>
          <w:sz w:val="32"/>
          <w:szCs w:val="22"/>
          <w:highlight w:val="none"/>
          <w:lang w:val="en-US" w:eastAsia="zh-CN"/>
        </w:rPr>
        <w:t>削减资产及信息化运行维护项目中明厨亮灶2.89万元、教育事业发展项目中消防维保0.5万元。</w:t>
      </w:r>
    </w:p>
    <w:p w14:paraId="163FB5C5">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highlight w:val="none"/>
          <w:lang w:val="en-US" w:eastAsia="zh-CN"/>
        </w:rPr>
      </w:pPr>
      <w:r>
        <w:rPr>
          <w:rFonts w:hint="eastAsia" w:ascii="仿宋_GB2312" w:eastAsia="仿宋_GB2312"/>
          <w:color w:val="000000"/>
          <w:sz w:val="32"/>
          <w:szCs w:val="22"/>
          <w:highlight w:val="none"/>
          <w:lang w:val="en-US" w:eastAsia="zh-CN"/>
        </w:rPr>
        <w:t>（六）非税收入征收预计数增减变动情况</w:t>
      </w:r>
    </w:p>
    <w:p w14:paraId="3F55290E">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2024年纳入预算管理的非税收入预计数为237.48万元，比上年增加42.48万元，主要是新开了万维分园增加了编外人员项目和教育事业发展项目的预算。</w:t>
      </w:r>
    </w:p>
    <w:p w14:paraId="0335E246">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3"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b/>
          <w:bCs/>
          <w:color w:val="000000"/>
          <w:sz w:val="32"/>
          <w:szCs w:val="22"/>
          <w:lang w:val="en-US" w:eastAsia="zh-CN"/>
        </w:rPr>
        <w:t>第四部分  名词解释</w:t>
      </w:r>
      <w:r>
        <w:rPr>
          <w:rFonts w:hint="eastAsia" w:ascii="仿宋_GB2312" w:eastAsia="仿宋_GB2312"/>
          <w:color w:val="000000"/>
          <w:sz w:val="32"/>
          <w:szCs w:val="22"/>
          <w:lang w:val="en-US" w:eastAsia="zh-CN"/>
        </w:rPr>
        <w:t xml:space="preserve">   </w:t>
      </w:r>
    </w:p>
    <w:p w14:paraId="4927F3B9">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(一)一般公共预算财政拨款收入：指区级财政一般公共预算当年拨付的资金。</w:t>
      </w:r>
    </w:p>
    <w:p w14:paraId="38F8A9D4">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(二)政府性基金预算财政拨款收入：指区级财政政府性基金预算当年拨付的资金。</w:t>
      </w:r>
    </w:p>
    <w:p w14:paraId="3D0F1822">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(三)其他收入：指除“财政拨款收入”、“事业收入”、“事业单位经营收入”等以外的收入。</w:t>
      </w:r>
    </w:p>
    <w:p w14:paraId="4EFD3C8B">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(四)上年结转：指以前年度尚未完成、结转到本年仍按原规定用途继续使用的资金。</w:t>
      </w:r>
    </w:p>
    <w:p w14:paraId="3461334E">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(五)基本支出：指为保障机构正常运转、完成日常工作任务而发生的人员支出和公用支出。</w:t>
      </w:r>
    </w:p>
    <w:p w14:paraId="0EC8668F">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(六)项目支出：指在基本支出之外为完成特定的行政任务和事业发展目标所发生的支出。</w:t>
      </w:r>
    </w:p>
    <w:p w14:paraId="5B547EE2">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right="0" w:rightChars="0" w:firstLine="640" w:firstLineChars="200"/>
        <w:jc w:val="both"/>
        <w:textAlignment w:val="auto"/>
        <w:outlineLvl w:val="9"/>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(七)本部门使用的主要支出功能分类科目(项级)：（根据表5科目名称具体解释）</w:t>
      </w:r>
    </w:p>
    <w:p w14:paraId="4933C67A">
      <w:pPr>
        <w:pStyle w:val="2"/>
        <w:rPr>
          <w:rFonts w:hint="eastAsia" w:ascii="仿宋" w:hAnsi="仿宋" w:eastAsia="仿宋" w:cs="仿宋"/>
          <w:sz w:val="32"/>
          <w:szCs w:val="32"/>
        </w:rPr>
      </w:pPr>
      <w:r>
        <w:rPr>
          <w:rFonts w:hint="eastAsia" w:ascii="仿宋" w:hAnsi="仿宋" w:eastAsia="仿宋" w:cs="仿宋"/>
          <w:sz w:val="32"/>
          <w:szCs w:val="32"/>
        </w:rPr>
        <w:t>1.教育（类）普通教育（款）学前教育（项）：反映各部门举办的学前教育支出。</w:t>
      </w:r>
    </w:p>
    <w:p w14:paraId="4B88F325">
      <w:pPr>
        <w:pStyle w:val="2"/>
        <w:rPr>
          <w:rFonts w:hint="eastAsia" w:ascii="仿宋" w:hAnsi="仿宋" w:eastAsia="仿宋" w:cs="仿宋"/>
          <w:sz w:val="32"/>
          <w:szCs w:val="32"/>
        </w:rPr>
      </w:pPr>
      <w:r>
        <w:rPr>
          <w:rFonts w:hint="eastAsia" w:ascii="仿宋" w:hAnsi="仿宋" w:eastAsia="仿宋" w:cs="仿宋"/>
          <w:sz w:val="32"/>
          <w:szCs w:val="32"/>
        </w:rPr>
        <w:t>2.社会保障和就业（类）行政事业单位离退休（款）事业单位离退休（项）：反映实行归口管理的事业单位开支的离退休经费。</w:t>
      </w:r>
    </w:p>
    <w:p w14:paraId="360A2DB1">
      <w:pPr>
        <w:pStyle w:val="2"/>
        <w:rPr>
          <w:rFonts w:hint="eastAsia" w:ascii="仿宋" w:hAnsi="仿宋" w:eastAsia="仿宋" w:cs="仿宋"/>
          <w:sz w:val="32"/>
          <w:szCs w:val="32"/>
        </w:rPr>
      </w:pPr>
      <w:r>
        <w:rPr>
          <w:rFonts w:hint="eastAsia" w:ascii="仿宋" w:hAnsi="仿宋" w:eastAsia="仿宋" w:cs="仿宋"/>
          <w:sz w:val="32"/>
          <w:szCs w:val="32"/>
        </w:rPr>
        <w:t>3.社会保障和就业（类）行政事业单位离退休（款）机关事业单位基本养老保险缴费支出（项）：反映机关事业单位实施养老保险制度由本单位缴纳的基本养老保险费支出。</w:t>
      </w:r>
    </w:p>
    <w:p w14:paraId="571900F0">
      <w:pPr>
        <w:pStyle w:val="2"/>
        <w:rPr>
          <w:rFonts w:hint="eastAsia" w:ascii="仿宋" w:hAnsi="仿宋" w:eastAsia="仿宋" w:cs="仿宋"/>
          <w:sz w:val="32"/>
          <w:szCs w:val="32"/>
        </w:rPr>
      </w:pPr>
      <w:r>
        <w:rPr>
          <w:rFonts w:hint="eastAsia" w:ascii="仿宋" w:hAnsi="仿宋" w:eastAsia="仿宋" w:cs="仿宋"/>
          <w:sz w:val="32"/>
          <w:szCs w:val="32"/>
        </w:rPr>
        <w:t>4.卫生健康支出（类）行政事业单位医疗（款）事业单位医疗（项）：反映财政部门集中安排的事业单位基本医疗保险缴费经费、未参加医疗保险的事业单位的公费医疗经费、按国家规定享受离休人员待遇人员的医疗经费。</w:t>
      </w:r>
    </w:p>
    <w:p w14:paraId="59473B60">
      <w:pPr>
        <w:pStyle w:val="2"/>
        <w:rPr>
          <w:rFonts w:hint="eastAsia" w:ascii="仿宋" w:hAnsi="仿宋" w:eastAsia="仿宋" w:cs="仿宋"/>
          <w:sz w:val="32"/>
          <w:szCs w:val="32"/>
        </w:rPr>
      </w:pPr>
      <w:r>
        <w:rPr>
          <w:rFonts w:hint="eastAsia" w:ascii="仿宋" w:hAnsi="仿宋" w:eastAsia="仿宋" w:cs="仿宋"/>
          <w:sz w:val="32"/>
          <w:szCs w:val="32"/>
        </w:rPr>
        <w:t>5.卫生健康支出(类)行政事业单位医疗(款)公务员医疗补助(项)：反映财政部门集中安排的公务员医疗补助经费。</w:t>
      </w:r>
    </w:p>
    <w:p w14:paraId="64EC04EA">
      <w:pPr>
        <w:pStyle w:val="2"/>
        <w:rPr>
          <w:rFonts w:hint="eastAsia" w:ascii="仿宋" w:hAnsi="仿宋" w:eastAsia="仿宋" w:cs="仿宋"/>
          <w:sz w:val="32"/>
          <w:szCs w:val="32"/>
        </w:rPr>
      </w:pPr>
      <w:r>
        <w:rPr>
          <w:rFonts w:hint="eastAsia" w:ascii="仿宋" w:hAnsi="仿宋" w:eastAsia="仿宋" w:cs="仿宋"/>
          <w:sz w:val="32"/>
          <w:szCs w:val="32"/>
        </w:rPr>
        <w:t>6.卫生健康支出（类）行政事业单位医疗（款）其他行政事业单位医疗支出（项）：反映上述项目以外的其他用于行政事业单位医疗方面的支出，如生育保险、工伤保险。</w:t>
      </w:r>
    </w:p>
    <w:p w14:paraId="2F844504">
      <w:pPr>
        <w:pStyle w:val="2"/>
        <w:rPr>
          <w:rFonts w:hint="eastAsia" w:ascii="仿宋" w:hAnsi="仿宋" w:eastAsia="仿宋" w:cs="仿宋"/>
          <w:sz w:val="32"/>
          <w:szCs w:val="32"/>
        </w:rPr>
      </w:pPr>
      <w:r>
        <w:rPr>
          <w:rFonts w:hint="eastAsia" w:ascii="仿宋" w:hAnsi="仿宋" w:eastAsia="仿宋" w:cs="仿宋"/>
          <w:sz w:val="32"/>
          <w:szCs w:val="32"/>
        </w:rPr>
        <w:t>7.住房保障支出（类）住房改革支出（款）住房公积金（项）：反映行政事业单位按人力资源和社会保障部、财政部规定的基本工资和津贴补贴以及规定比例为职工缴纳的住房公积金。</w:t>
      </w:r>
    </w:p>
    <w:p w14:paraId="390D5932">
      <w:pPr>
        <w:pStyle w:val="2"/>
        <w:rPr>
          <w:rFonts w:hint="eastAsia" w:ascii="仿宋" w:hAnsi="仿宋" w:eastAsia="仿宋" w:cs="仿宋"/>
          <w:sz w:val="32"/>
          <w:szCs w:val="32"/>
          <w:lang w:val="en-US" w:eastAsia="zh-CN"/>
        </w:rPr>
      </w:pPr>
      <w:r>
        <w:rPr>
          <w:rFonts w:hint="eastAsia" w:ascii="仿宋" w:hAnsi="仿宋" w:eastAsia="仿宋" w:cs="仿宋"/>
          <w:sz w:val="32"/>
          <w:szCs w:val="32"/>
        </w:rPr>
        <w:t>8.住房保障支出（类）住房改革支出（款）提租补贴（项）：反映按房改政策规定的标准。</w:t>
      </w:r>
      <w:r>
        <w:rPr>
          <w:rFonts w:hint="eastAsia" w:ascii="仿宋" w:hAnsi="仿宋" w:eastAsia="仿宋" w:cs="仿宋"/>
          <w:sz w:val="32"/>
          <w:szCs w:val="32"/>
          <w:lang w:val="en-US" w:eastAsia="zh-CN"/>
        </w:rPr>
        <w:t xml:space="preserve">                  </w:t>
      </w:r>
    </w:p>
    <w:p w14:paraId="3FBB5906">
      <w:pPr>
        <w:snapToGrid w:val="0"/>
        <w:spacing w:line="540" w:lineRule="exact"/>
        <w:ind w:firstLine="640" w:firstLineChars="200"/>
        <w:rPr>
          <w:rFonts w:hint="eastAsia" w:ascii="仿宋_GB2312" w:eastAsia="仿宋_GB2312"/>
          <w:color w:val="000000"/>
          <w:sz w:val="32"/>
          <w:szCs w:val="22"/>
        </w:rPr>
      </w:pPr>
      <w:r>
        <w:rPr>
          <w:rFonts w:hint="eastAsia" w:ascii="仿宋_GB2312" w:eastAsia="仿宋_GB2312"/>
          <w:color w:val="000000"/>
          <w:sz w:val="32"/>
          <w:szCs w:val="22"/>
        </w:rPr>
        <w:t>(八)“三公”经费：纳入财政一般公共预算管理的“三公”经费，是指区级部门用一般公共预算财政拨款安排的因公出国(境)费、公务用车购置及运行维护费和公务接待费。其中，(1)因公出国(境)费，反映单位公务出国(境)的国际旅费、国外城市间交通费、住宿费、伙食费、培训费、公杂费等支出；(2)公务用车购置及运行维护费，反映单位公务用车购置支出(含车辆购置税、牌照费)及燃料费、维修费、过路过桥费、保险费、安全奖励费用等支出；(3)公务接待费反映单位按规定开支的各类公务接待(含外宾接待)支出。</w:t>
      </w:r>
    </w:p>
    <w:p w14:paraId="0D58CF0D">
      <w:pPr>
        <w:snapToGrid w:val="0"/>
        <w:spacing w:line="540" w:lineRule="exact"/>
        <w:ind w:firstLine="640" w:firstLineChars="200"/>
        <w:rPr>
          <w:rFonts w:hint="eastAsia" w:ascii="仿宋_GB2312" w:eastAsia="仿宋_GB2312"/>
          <w:color w:val="000000"/>
          <w:sz w:val="32"/>
          <w:szCs w:val="22"/>
        </w:rPr>
      </w:pPr>
      <w:r>
        <w:rPr>
          <w:rFonts w:hint="eastAsia" w:ascii="仿宋_GB2312" w:eastAsia="仿宋_GB2312"/>
          <w:color w:val="000000"/>
          <w:sz w:val="32"/>
          <w:szCs w:val="22"/>
        </w:rPr>
        <w:t>(九)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1939CBBB">
      <w:pPr>
        <w:pStyle w:val="2"/>
        <w:rPr>
          <w:rFonts w:hint="eastAsia" w:ascii="仿宋" w:hAnsi="仿宋" w:eastAsia="仿宋" w:cs="仿宋"/>
          <w:sz w:val="32"/>
          <w:szCs w:val="32"/>
          <w:lang w:val="en-US" w:eastAsia="zh-CN"/>
        </w:rPr>
      </w:pPr>
    </w:p>
    <w:p w14:paraId="72E48A07">
      <w:pPr>
        <w:pStyle w:val="2"/>
        <w:rPr>
          <w:rFonts w:hint="eastAsia" w:ascii="仿宋_GB2312" w:eastAsia="仿宋_GB2312"/>
          <w:color w:val="000000"/>
          <w:sz w:val="32"/>
          <w:szCs w:val="22"/>
          <w:lang w:val="en-US" w:eastAsia="zh-CN"/>
        </w:rPr>
      </w:pPr>
      <w:r>
        <w:rPr>
          <w:rFonts w:hint="eastAsia" w:ascii="仿宋_GB2312" w:eastAsia="仿宋_GB2312"/>
          <w:color w:val="000000"/>
          <w:sz w:val="32"/>
          <w:szCs w:val="22"/>
          <w:lang w:val="en-US" w:eastAsia="zh-CN"/>
        </w:rPr>
        <w:t>电话：83658651</w:t>
      </w:r>
    </w:p>
    <w:sectPr>
      <w:pgSz w:w="11906" w:h="16838"/>
      <w:pgMar w:top="1440" w:right="1179" w:bottom="873" w:left="1179"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84760"/>
    <w:multiLevelType w:val="singleLevel"/>
    <w:tmpl w:val="EE684760"/>
    <w:lvl w:ilvl="0" w:tentative="0">
      <w:start w:val="8"/>
      <w:numFmt w:val="chineseCounting"/>
      <w:suff w:val="nothing"/>
      <w:lvlText w:val="%1、"/>
      <w:lvlJc w:val="left"/>
      <w:rPr>
        <w:rFonts w:hint="eastAsia"/>
      </w:rPr>
    </w:lvl>
  </w:abstractNum>
  <w:abstractNum w:abstractNumId="1">
    <w:nsid w:val="442E9186"/>
    <w:multiLevelType w:val="singleLevel"/>
    <w:tmpl w:val="442E9186"/>
    <w:lvl w:ilvl="0" w:tentative="0">
      <w:start w:val="2"/>
      <w:numFmt w:val="chineseCounting"/>
      <w:suff w:val="nothing"/>
      <w:lvlText w:val="（%1）"/>
      <w:lvlJc w:val="left"/>
      <w:rPr>
        <w:rFonts w:hint="eastAsia"/>
      </w:rPr>
    </w:lvl>
  </w:abstractNum>
  <w:abstractNum w:abstractNumId="2">
    <w:nsid w:val="732A0378"/>
    <w:multiLevelType w:val="singleLevel"/>
    <w:tmpl w:val="732A0378"/>
    <w:lvl w:ilvl="0" w:tentative="0">
      <w:start w:val="4"/>
      <w:numFmt w:val="chineseCounting"/>
      <w:suff w:val="nothing"/>
      <w:lvlText w:val="%1、"/>
      <w:lvlJc w:val="left"/>
      <w:pPr>
        <w:ind w:left="-10"/>
      </w:pPr>
      <w:rPr>
        <w:rFonts w:hint="eastAsia"/>
      </w:rPr>
    </w:lvl>
  </w:abstractNum>
  <w:abstractNum w:abstractNumId="3">
    <w:nsid w:val="7F534B48"/>
    <w:multiLevelType w:val="singleLevel"/>
    <w:tmpl w:val="7F534B48"/>
    <w:lvl w:ilvl="0" w:tentative="0">
      <w:start w:val="2"/>
      <w:numFmt w:val="decimal"/>
      <w:suff w:val="nothing"/>
      <w:lvlText w:val="%1、"/>
      <w:lvlJc w:val="left"/>
      <w:pPr>
        <w:ind w:left="41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MWI4Y2RmMGE5ZTU0YzRiZDFkZWI4Zjg1MWViMmUifQ=="/>
  </w:docVars>
  <w:rsids>
    <w:rsidRoot w:val="00172A27"/>
    <w:rsid w:val="00586FEC"/>
    <w:rsid w:val="0080698F"/>
    <w:rsid w:val="01282E62"/>
    <w:rsid w:val="01E32499"/>
    <w:rsid w:val="01F17C79"/>
    <w:rsid w:val="0284056C"/>
    <w:rsid w:val="02881E0B"/>
    <w:rsid w:val="02902A6D"/>
    <w:rsid w:val="03444899"/>
    <w:rsid w:val="03462CED"/>
    <w:rsid w:val="03797C89"/>
    <w:rsid w:val="043F0BEF"/>
    <w:rsid w:val="045661F7"/>
    <w:rsid w:val="046144EF"/>
    <w:rsid w:val="04826322"/>
    <w:rsid w:val="049D76C3"/>
    <w:rsid w:val="050A5B5F"/>
    <w:rsid w:val="05727D30"/>
    <w:rsid w:val="057A17B3"/>
    <w:rsid w:val="059471B5"/>
    <w:rsid w:val="05C0795A"/>
    <w:rsid w:val="067000B4"/>
    <w:rsid w:val="069230B6"/>
    <w:rsid w:val="06CD7C68"/>
    <w:rsid w:val="06E67100"/>
    <w:rsid w:val="06FC3A26"/>
    <w:rsid w:val="075B4C23"/>
    <w:rsid w:val="0781151E"/>
    <w:rsid w:val="081413A3"/>
    <w:rsid w:val="089D1A63"/>
    <w:rsid w:val="08EB6C4F"/>
    <w:rsid w:val="091268A0"/>
    <w:rsid w:val="09385B4F"/>
    <w:rsid w:val="094B029B"/>
    <w:rsid w:val="098052E6"/>
    <w:rsid w:val="0AAC240E"/>
    <w:rsid w:val="0AD41965"/>
    <w:rsid w:val="0AE62164"/>
    <w:rsid w:val="0B001CDD"/>
    <w:rsid w:val="0B536D2E"/>
    <w:rsid w:val="0BC639A4"/>
    <w:rsid w:val="0C4274CE"/>
    <w:rsid w:val="0C5B40EC"/>
    <w:rsid w:val="0C6F4AC7"/>
    <w:rsid w:val="0CDF205F"/>
    <w:rsid w:val="0D26294C"/>
    <w:rsid w:val="0D6214AA"/>
    <w:rsid w:val="0D814026"/>
    <w:rsid w:val="0DA33F9D"/>
    <w:rsid w:val="0DC15642"/>
    <w:rsid w:val="0F0A3BA7"/>
    <w:rsid w:val="0F2C4A59"/>
    <w:rsid w:val="0F851480"/>
    <w:rsid w:val="0F9E5253"/>
    <w:rsid w:val="0FAB538A"/>
    <w:rsid w:val="0FB231E8"/>
    <w:rsid w:val="0FD83CA6"/>
    <w:rsid w:val="1021389E"/>
    <w:rsid w:val="1021564D"/>
    <w:rsid w:val="104355C3"/>
    <w:rsid w:val="105869D3"/>
    <w:rsid w:val="107240FA"/>
    <w:rsid w:val="10B75457"/>
    <w:rsid w:val="11F819A7"/>
    <w:rsid w:val="120945EA"/>
    <w:rsid w:val="121349C9"/>
    <w:rsid w:val="1246139A"/>
    <w:rsid w:val="130C43DC"/>
    <w:rsid w:val="134A0A16"/>
    <w:rsid w:val="136917E4"/>
    <w:rsid w:val="13916DD3"/>
    <w:rsid w:val="14551D69"/>
    <w:rsid w:val="14787805"/>
    <w:rsid w:val="14886EEC"/>
    <w:rsid w:val="149C5711"/>
    <w:rsid w:val="14C1400B"/>
    <w:rsid w:val="14C479D3"/>
    <w:rsid w:val="14EB6229"/>
    <w:rsid w:val="150D4EA8"/>
    <w:rsid w:val="154A11A2"/>
    <w:rsid w:val="157C68A2"/>
    <w:rsid w:val="160E21CF"/>
    <w:rsid w:val="161C6C25"/>
    <w:rsid w:val="16482398"/>
    <w:rsid w:val="16757733"/>
    <w:rsid w:val="17147361"/>
    <w:rsid w:val="17521ACE"/>
    <w:rsid w:val="17AE1A89"/>
    <w:rsid w:val="18291E46"/>
    <w:rsid w:val="18DE3D74"/>
    <w:rsid w:val="191E6BCD"/>
    <w:rsid w:val="19393A07"/>
    <w:rsid w:val="196C323E"/>
    <w:rsid w:val="19762565"/>
    <w:rsid w:val="1A1D2891"/>
    <w:rsid w:val="1B4B5C73"/>
    <w:rsid w:val="1B5B0482"/>
    <w:rsid w:val="1BC33A5C"/>
    <w:rsid w:val="1BC64867"/>
    <w:rsid w:val="1C3D00D0"/>
    <w:rsid w:val="1C6A2129"/>
    <w:rsid w:val="1C730FDE"/>
    <w:rsid w:val="1D5E1C8E"/>
    <w:rsid w:val="1D631052"/>
    <w:rsid w:val="1D876420"/>
    <w:rsid w:val="1DD27F86"/>
    <w:rsid w:val="1E080B2E"/>
    <w:rsid w:val="1E222AAE"/>
    <w:rsid w:val="1F721A21"/>
    <w:rsid w:val="201C62F8"/>
    <w:rsid w:val="204D7D98"/>
    <w:rsid w:val="20AC4ABE"/>
    <w:rsid w:val="20B3409F"/>
    <w:rsid w:val="215D04AF"/>
    <w:rsid w:val="215D225D"/>
    <w:rsid w:val="21671EF0"/>
    <w:rsid w:val="21B31F32"/>
    <w:rsid w:val="21C52E98"/>
    <w:rsid w:val="22D34039"/>
    <w:rsid w:val="22D84291"/>
    <w:rsid w:val="22F607AA"/>
    <w:rsid w:val="23201794"/>
    <w:rsid w:val="2377242A"/>
    <w:rsid w:val="24885842"/>
    <w:rsid w:val="24AC1531"/>
    <w:rsid w:val="25200ED1"/>
    <w:rsid w:val="257D4C7B"/>
    <w:rsid w:val="25965D3D"/>
    <w:rsid w:val="259C2100"/>
    <w:rsid w:val="25AC4F2A"/>
    <w:rsid w:val="25B73093"/>
    <w:rsid w:val="25B82157"/>
    <w:rsid w:val="261A1C24"/>
    <w:rsid w:val="26347A30"/>
    <w:rsid w:val="279008FC"/>
    <w:rsid w:val="27C00B51"/>
    <w:rsid w:val="286A3F94"/>
    <w:rsid w:val="28732366"/>
    <w:rsid w:val="291F4E80"/>
    <w:rsid w:val="29233D8C"/>
    <w:rsid w:val="29451F54"/>
    <w:rsid w:val="2946369F"/>
    <w:rsid w:val="29712D49"/>
    <w:rsid w:val="29C015DB"/>
    <w:rsid w:val="29DA2833"/>
    <w:rsid w:val="2A221008"/>
    <w:rsid w:val="2A430295"/>
    <w:rsid w:val="2A701C81"/>
    <w:rsid w:val="2A8B7E3A"/>
    <w:rsid w:val="2AB078A1"/>
    <w:rsid w:val="2ACD2201"/>
    <w:rsid w:val="2B17347C"/>
    <w:rsid w:val="2B2C0E3C"/>
    <w:rsid w:val="2BB92785"/>
    <w:rsid w:val="2BEC103A"/>
    <w:rsid w:val="2BF92A38"/>
    <w:rsid w:val="2C1F5AC1"/>
    <w:rsid w:val="2C2916B9"/>
    <w:rsid w:val="2C646B95"/>
    <w:rsid w:val="2C6E17C2"/>
    <w:rsid w:val="2C721392"/>
    <w:rsid w:val="2CC93E4E"/>
    <w:rsid w:val="2D2641E8"/>
    <w:rsid w:val="2D285E15"/>
    <w:rsid w:val="2D462CB9"/>
    <w:rsid w:val="2DB41456"/>
    <w:rsid w:val="2DE81100"/>
    <w:rsid w:val="2E50783F"/>
    <w:rsid w:val="2EE1627B"/>
    <w:rsid w:val="2EEF336C"/>
    <w:rsid w:val="2F1F0B51"/>
    <w:rsid w:val="2F3C5BA7"/>
    <w:rsid w:val="2F9422F7"/>
    <w:rsid w:val="2FCD6A47"/>
    <w:rsid w:val="309B0CAA"/>
    <w:rsid w:val="30EC54BC"/>
    <w:rsid w:val="31010E56"/>
    <w:rsid w:val="31140B8A"/>
    <w:rsid w:val="316157B6"/>
    <w:rsid w:val="31664843"/>
    <w:rsid w:val="317E6003"/>
    <w:rsid w:val="318F0C09"/>
    <w:rsid w:val="31994BEB"/>
    <w:rsid w:val="32064428"/>
    <w:rsid w:val="321150C9"/>
    <w:rsid w:val="322A6B94"/>
    <w:rsid w:val="329C35D6"/>
    <w:rsid w:val="32AF41A7"/>
    <w:rsid w:val="330040B3"/>
    <w:rsid w:val="336254B1"/>
    <w:rsid w:val="343E5F1E"/>
    <w:rsid w:val="34B8182C"/>
    <w:rsid w:val="34BC24AA"/>
    <w:rsid w:val="35BC7782"/>
    <w:rsid w:val="35F236E1"/>
    <w:rsid w:val="3647759C"/>
    <w:rsid w:val="364B6FE4"/>
    <w:rsid w:val="36A24542"/>
    <w:rsid w:val="36B204FD"/>
    <w:rsid w:val="36BD5222"/>
    <w:rsid w:val="36D735B3"/>
    <w:rsid w:val="37553CBE"/>
    <w:rsid w:val="376637C1"/>
    <w:rsid w:val="37677539"/>
    <w:rsid w:val="37894C1C"/>
    <w:rsid w:val="3793032E"/>
    <w:rsid w:val="381A1E9D"/>
    <w:rsid w:val="387C14DF"/>
    <w:rsid w:val="3892375E"/>
    <w:rsid w:val="38A87E0A"/>
    <w:rsid w:val="391F00CC"/>
    <w:rsid w:val="39810D86"/>
    <w:rsid w:val="39AC16A8"/>
    <w:rsid w:val="39B051C8"/>
    <w:rsid w:val="39DE5640"/>
    <w:rsid w:val="3A115AB7"/>
    <w:rsid w:val="3A2C2375"/>
    <w:rsid w:val="3A3D768F"/>
    <w:rsid w:val="3AA06196"/>
    <w:rsid w:val="3ACF5B21"/>
    <w:rsid w:val="3B201ED9"/>
    <w:rsid w:val="3B362902"/>
    <w:rsid w:val="3B484F37"/>
    <w:rsid w:val="3BAE5737"/>
    <w:rsid w:val="3C770D79"/>
    <w:rsid w:val="3C8C67FC"/>
    <w:rsid w:val="3CCF643E"/>
    <w:rsid w:val="3CF950D8"/>
    <w:rsid w:val="3CFC0590"/>
    <w:rsid w:val="3DD1381D"/>
    <w:rsid w:val="3E2D328B"/>
    <w:rsid w:val="3E5E72E8"/>
    <w:rsid w:val="3ECD540A"/>
    <w:rsid w:val="3EEF473B"/>
    <w:rsid w:val="3EFB6EE5"/>
    <w:rsid w:val="3F5A2577"/>
    <w:rsid w:val="3F87786E"/>
    <w:rsid w:val="3F975B35"/>
    <w:rsid w:val="3FB3089D"/>
    <w:rsid w:val="3FCB6E92"/>
    <w:rsid w:val="3FEE07F8"/>
    <w:rsid w:val="3FFB78F4"/>
    <w:rsid w:val="400973E0"/>
    <w:rsid w:val="4098711A"/>
    <w:rsid w:val="40D20119"/>
    <w:rsid w:val="411B5FAF"/>
    <w:rsid w:val="414406CC"/>
    <w:rsid w:val="4145298C"/>
    <w:rsid w:val="41456B3D"/>
    <w:rsid w:val="414914B2"/>
    <w:rsid w:val="41704177"/>
    <w:rsid w:val="41B33AA7"/>
    <w:rsid w:val="423C2BFB"/>
    <w:rsid w:val="4255136F"/>
    <w:rsid w:val="426D19F0"/>
    <w:rsid w:val="42984A4B"/>
    <w:rsid w:val="42A53908"/>
    <w:rsid w:val="42EA3D37"/>
    <w:rsid w:val="4375053D"/>
    <w:rsid w:val="444E7AB7"/>
    <w:rsid w:val="447514E8"/>
    <w:rsid w:val="448E25A9"/>
    <w:rsid w:val="44D83825"/>
    <w:rsid w:val="4517259F"/>
    <w:rsid w:val="45FD4CB1"/>
    <w:rsid w:val="46537607"/>
    <w:rsid w:val="46C90830"/>
    <w:rsid w:val="470859F9"/>
    <w:rsid w:val="479B74B7"/>
    <w:rsid w:val="47F00E85"/>
    <w:rsid w:val="4800556C"/>
    <w:rsid w:val="48643D4D"/>
    <w:rsid w:val="487E6CB0"/>
    <w:rsid w:val="488F069E"/>
    <w:rsid w:val="48A378CC"/>
    <w:rsid w:val="48A71E8C"/>
    <w:rsid w:val="492D4C8A"/>
    <w:rsid w:val="49366D6C"/>
    <w:rsid w:val="493B2D93"/>
    <w:rsid w:val="49881AA3"/>
    <w:rsid w:val="4A3E412A"/>
    <w:rsid w:val="4B4D6D1A"/>
    <w:rsid w:val="4B4E2A92"/>
    <w:rsid w:val="4B577B99"/>
    <w:rsid w:val="4B616322"/>
    <w:rsid w:val="4B8D7117"/>
    <w:rsid w:val="4BAA6F7F"/>
    <w:rsid w:val="4BDA60D4"/>
    <w:rsid w:val="4C5843D1"/>
    <w:rsid w:val="4C8E77F5"/>
    <w:rsid w:val="4CB16E35"/>
    <w:rsid w:val="4CD402C2"/>
    <w:rsid w:val="4D516EAC"/>
    <w:rsid w:val="4DED6593"/>
    <w:rsid w:val="4DF05E73"/>
    <w:rsid w:val="4E0012C5"/>
    <w:rsid w:val="4E2F5D0C"/>
    <w:rsid w:val="4EA56E6D"/>
    <w:rsid w:val="4ECF5102"/>
    <w:rsid w:val="4ED80FF1"/>
    <w:rsid w:val="4EEA4880"/>
    <w:rsid w:val="4F3F0F5E"/>
    <w:rsid w:val="4F482A4D"/>
    <w:rsid w:val="4F594BCD"/>
    <w:rsid w:val="4F9667B6"/>
    <w:rsid w:val="4F9F38BD"/>
    <w:rsid w:val="4FAA4918"/>
    <w:rsid w:val="4FB10E4E"/>
    <w:rsid w:val="4FF63A93"/>
    <w:rsid w:val="50243DC2"/>
    <w:rsid w:val="50AF4651"/>
    <w:rsid w:val="513037C0"/>
    <w:rsid w:val="515513FE"/>
    <w:rsid w:val="515B7CB7"/>
    <w:rsid w:val="517F39A6"/>
    <w:rsid w:val="53803A05"/>
    <w:rsid w:val="53807E4E"/>
    <w:rsid w:val="53897D67"/>
    <w:rsid w:val="53F71216"/>
    <w:rsid w:val="545A24A8"/>
    <w:rsid w:val="54D57640"/>
    <w:rsid w:val="54E35FFA"/>
    <w:rsid w:val="551A7850"/>
    <w:rsid w:val="557159B3"/>
    <w:rsid w:val="55E77D6B"/>
    <w:rsid w:val="56123322"/>
    <w:rsid w:val="56292132"/>
    <w:rsid w:val="56775A2E"/>
    <w:rsid w:val="569E1FAC"/>
    <w:rsid w:val="57342B3C"/>
    <w:rsid w:val="5737087F"/>
    <w:rsid w:val="573C40E7"/>
    <w:rsid w:val="574668EA"/>
    <w:rsid w:val="57574A7D"/>
    <w:rsid w:val="577E2459"/>
    <w:rsid w:val="57D84CCA"/>
    <w:rsid w:val="57E2278D"/>
    <w:rsid w:val="57ED5CE1"/>
    <w:rsid w:val="58475690"/>
    <w:rsid w:val="58E15623"/>
    <w:rsid w:val="58ED7447"/>
    <w:rsid w:val="58ED7D02"/>
    <w:rsid w:val="59080725"/>
    <w:rsid w:val="594509C1"/>
    <w:rsid w:val="5A7631A9"/>
    <w:rsid w:val="5AEB20AC"/>
    <w:rsid w:val="5BB57FC4"/>
    <w:rsid w:val="5BEA2363"/>
    <w:rsid w:val="5C5E7CE3"/>
    <w:rsid w:val="5CB14C2F"/>
    <w:rsid w:val="5CDE1C38"/>
    <w:rsid w:val="5D0C307D"/>
    <w:rsid w:val="5D124760"/>
    <w:rsid w:val="5D543F38"/>
    <w:rsid w:val="5D700C9F"/>
    <w:rsid w:val="5D7E51C1"/>
    <w:rsid w:val="5DEA03F9"/>
    <w:rsid w:val="5E5F664B"/>
    <w:rsid w:val="5F7D704B"/>
    <w:rsid w:val="5FA73245"/>
    <w:rsid w:val="604A1623"/>
    <w:rsid w:val="613A3445"/>
    <w:rsid w:val="614C4B09"/>
    <w:rsid w:val="616044A2"/>
    <w:rsid w:val="61730705"/>
    <w:rsid w:val="61991734"/>
    <w:rsid w:val="619F4369"/>
    <w:rsid w:val="61CF02C2"/>
    <w:rsid w:val="61EE4C21"/>
    <w:rsid w:val="6247406C"/>
    <w:rsid w:val="625C563D"/>
    <w:rsid w:val="6269433C"/>
    <w:rsid w:val="62BA7851"/>
    <w:rsid w:val="62CA25A7"/>
    <w:rsid w:val="63376333"/>
    <w:rsid w:val="63B0096C"/>
    <w:rsid w:val="63D7190C"/>
    <w:rsid w:val="63FD6F73"/>
    <w:rsid w:val="642301C1"/>
    <w:rsid w:val="6468651B"/>
    <w:rsid w:val="648C43B9"/>
    <w:rsid w:val="64B96D77"/>
    <w:rsid w:val="64CA2D32"/>
    <w:rsid w:val="64E35BA2"/>
    <w:rsid w:val="65217E92"/>
    <w:rsid w:val="658C648D"/>
    <w:rsid w:val="65C14135"/>
    <w:rsid w:val="65EC0A86"/>
    <w:rsid w:val="65F362B8"/>
    <w:rsid w:val="667A7C90"/>
    <w:rsid w:val="66815672"/>
    <w:rsid w:val="668C3B99"/>
    <w:rsid w:val="66CE28D8"/>
    <w:rsid w:val="66E039BD"/>
    <w:rsid w:val="67015514"/>
    <w:rsid w:val="670174F7"/>
    <w:rsid w:val="6712276E"/>
    <w:rsid w:val="67BF6452"/>
    <w:rsid w:val="685C6397"/>
    <w:rsid w:val="68BE495C"/>
    <w:rsid w:val="69200E72"/>
    <w:rsid w:val="69382960"/>
    <w:rsid w:val="69BB1943"/>
    <w:rsid w:val="69EE74C3"/>
    <w:rsid w:val="6A3D3FA6"/>
    <w:rsid w:val="6A8F0CAD"/>
    <w:rsid w:val="6ADE3093"/>
    <w:rsid w:val="6AF02DC7"/>
    <w:rsid w:val="6AF3272D"/>
    <w:rsid w:val="6AFD1E58"/>
    <w:rsid w:val="6AFE7291"/>
    <w:rsid w:val="6B0002B8"/>
    <w:rsid w:val="6B1D7800"/>
    <w:rsid w:val="6B3158B9"/>
    <w:rsid w:val="6BA11180"/>
    <w:rsid w:val="6BA835DB"/>
    <w:rsid w:val="6BF84629"/>
    <w:rsid w:val="6C184383"/>
    <w:rsid w:val="6CE100A0"/>
    <w:rsid w:val="6CEF77DA"/>
    <w:rsid w:val="6CF7043C"/>
    <w:rsid w:val="6D0F445A"/>
    <w:rsid w:val="6D45389E"/>
    <w:rsid w:val="6D463172"/>
    <w:rsid w:val="6D631236"/>
    <w:rsid w:val="6D725D15"/>
    <w:rsid w:val="6DC87FAF"/>
    <w:rsid w:val="6E22686A"/>
    <w:rsid w:val="6E9128A9"/>
    <w:rsid w:val="6F0F0A5B"/>
    <w:rsid w:val="6F23376B"/>
    <w:rsid w:val="7004359C"/>
    <w:rsid w:val="705636CC"/>
    <w:rsid w:val="705B5186"/>
    <w:rsid w:val="70894907"/>
    <w:rsid w:val="70F52EE5"/>
    <w:rsid w:val="7120722C"/>
    <w:rsid w:val="71640C1A"/>
    <w:rsid w:val="716F0EE9"/>
    <w:rsid w:val="719815E6"/>
    <w:rsid w:val="71CA3C6A"/>
    <w:rsid w:val="723914C9"/>
    <w:rsid w:val="72B8241C"/>
    <w:rsid w:val="72C4186E"/>
    <w:rsid w:val="730E64E0"/>
    <w:rsid w:val="73724DB0"/>
    <w:rsid w:val="737C77CB"/>
    <w:rsid w:val="738F03EA"/>
    <w:rsid w:val="73E86D31"/>
    <w:rsid w:val="74416441"/>
    <w:rsid w:val="7472428B"/>
    <w:rsid w:val="74AC7D5E"/>
    <w:rsid w:val="74B621FC"/>
    <w:rsid w:val="74CE23CA"/>
    <w:rsid w:val="74EE0377"/>
    <w:rsid w:val="757D16FB"/>
    <w:rsid w:val="75A03D67"/>
    <w:rsid w:val="75C537CD"/>
    <w:rsid w:val="76120095"/>
    <w:rsid w:val="76944F4E"/>
    <w:rsid w:val="769F6178"/>
    <w:rsid w:val="77250D31"/>
    <w:rsid w:val="77421F1B"/>
    <w:rsid w:val="776A3FFF"/>
    <w:rsid w:val="77784870"/>
    <w:rsid w:val="7785700D"/>
    <w:rsid w:val="779827EE"/>
    <w:rsid w:val="77B73C1E"/>
    <w:rsid w:val="77E45A61"/>
    <w:rsid w:val="78AC2A23"/>
    <w:rsid w:val="78D14237"/>
    <w:rsid w:val="79346574"/>
    <w:rsid w:val="79B17E4D"/>
    <w:rsid w:val="79C57DF2"/>
    <w:rsid w:val="7A6A04A0"/>
    <w:rsid w:val="7A820660"/>
    <w:rsid w:val="7B883639"/>
    <w:rsid w:val="7C26489A"/>
    <w:rsid w:val="7C9B5288"/>
    <w:rsid w:val="7CD4634A"/>
    <w:rsid w:val="7D2012E9"/>
    <w:rsid w:val="7D627B54"/>
    <w:rsid w:val="7D711B45"/>
    <w:rsid w:val="7DB7710F"/>
    <w:rsid w:val="7EAF6DC9"/>
    <w:rsid w:val="7EBE700C"/>
    <w:rsid w:val="7EFE05D4"/>
    <w:rsid w:val="7F4F6B9E"/>
    <w:rsid w:val="7F5636E8"/>
    <w:rsid w:val="7F9164CE"/>
    <w:rsid w:val="7FFC4290"/>
    <w:rsid w:val="F9CF0E28"/>
    <w:rsid w:val="FF762B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宋体" w:hAnsi="宋体"/>
      <w:sz w:val="28"/>
    </w:r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page number"/>
    <w:basedOn w:val="9"/>
    <w:uiPriority w:val="0"/>
  </w:style>
  <w:style w:type="character" w:styleId="11">
    <w:name w:val="FollowedHyperlink"/>
    <w:basedOn w:val="9"/>
    <w:uiPriority w:val="0"/>
    <w:rPr>
      <w:color w:val="555555"/>
      <w:u w:val="none"/>
    </w:rPr>
  </w:style>
  <w:style w:type="character" w:styleId="12">
    <w:name w:val="Emphasis"/>
    <w:basedOn w:val="9"/>
    <w:qFormat/>
    <w:uiPriority w:val="0"/>
  </w:style>
  <w:style w:type="character" w:styleId="13">
    <w:name w:val="HTML Definition"/>
    <w:basedOn w:val="9"/>
    <w:uiPriority w:val="0"/>
  </w:style>
  <w:style w:type="character" w:styleId="14">
    <w:name w:val="HTML Variable"/>
    <w:basedOn w:val="9"/>
    <w:uiPriority w:val="0"/>
  </w:style>
  <w:style w:type="character" w:styleId="15">
    <w:name w:val="Hyperlink"/>
    <w:basedOn w:val="9"/>
    <w:uiPriority w:val="0"/>
    <w:rPr>
      <w:color w:val="555555"/>
      <w:u w:val="none"/>
    </w:rPr>
  </w:style>
  <w:style w:type="character" w:styleId="16">
    <w:name w:val="HTML Cite"/>
    <w:basedOn w:val="9"/>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13468</Words>
  <Characters>17057</Characters>
  <Lines>0</Lines>
  <Paragraphs>0</Paragraphs>
  <TotalTime>1</TotalTime>
  <ScaleCrop>false</ScaleCrop>
  <LinksUpToDate>false</LinksUpToDate>
  <CharactersWithSpaces>17653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2012-06-06T17:30:00Z</dcterms:created>
  <dc:creator>Administrator</dc:creator>
  <cp:lastModifiedBy>miyona</cp:lastModifiedBy>
  <cp:lastPrinted>2024-01-08T07:17:00Z</cp:lastPrinted>
  <dcterms:modified xsi:type="dcterms:W3CDTF">2025-12-12T06:59:40Z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6DCCC67B6DA74FDEA3F1E83DDA2E7649</vt:lpwstr>
  </property>
  <property fmtid="{D5CDD505-2E9C-101B-9397-08002B2CF9AE}" pid="4" name="KSOTemplateDocerSaveRecord">
    <vt:lpwstr>eyJoZGlkIjoiNzRlNDAxZmU0Mjg2ZDhmNGU3MmM4NDhjODcwOTk5YzUiLCJ1c2VySWQiOiIxMDI5ODMyMTMxIn0=</vt:lpwstr>
  </property>
</Properties>
</file>