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附件2：</w:t>
      </w:r>
    </w:p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2020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残疾人护理补贴</w:t>
      </w:r>
      <w:bookmarkStart w:id="0" w:name="_GoBack"/>
      <w:bookmarkEnd w:id="0"/>
      <w:r>
        <w:rPr>
          <w:rFonts w:hint="eastAsia" w:ascii="方正小标宋简体" w:hAnsi="宋体" w:eastAsia="方正小标宋简体" w:cs="方正小标宋简体"/>
          <w:sz w:val="36"/>
          <w:szCs w:val="36"/>
        </w:rPr>
        <w:t>项目自评表</w:t>
      </w:r>
    </w:p>
    <w:p>
      <w:pPr>
        <w:widowControl/>
        <w:jc w:val="left"/>
        <w:rPr>
          <w:rFonts w:hint="default" w:ascii="楷体_GB2312" w:hAnsi="黑体" w:eastAsia="楷体_GB2312"/>
          <w:kern w:val="0"/>
          <w:sz w:val="48"/>
          <w:szCs w:val="48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硚口区残联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2021年6月28日</w:t>
      </w:r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both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残疾人护理补贴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硚口区残联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硚口区残疾人劳动服务部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54.716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54.716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补贴人次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6000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3744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6.24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补贴发放准确率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完成时间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当年12月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当年12月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社会效益指标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减轻残疾人负担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减轻残疾人负担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减轻残疾人负担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96.24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残疾人低保取消，护理补贴随之取消；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2020年区残联10年期满换证，大量不符合现行残疾标准的残疾人注销残疾证</w:t>
            </w: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加大宣传力度。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加强街道、社区相关工作人员业务培训，提高业务能力。</w:t>
            </w:r>
          </w:p>
        </w:tc>
      </w:tr>
    </w:tbl>
    <w:p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、未达成预期指标三档，分别按照该指标对应分值区间100%-80%（≥80%）、80%-50%（≥50%，＜80%）、50%-0%（＜50%）合理确定分值。汇总时，以资金额度为权重，对分值进行加权平均计算。</w:t>
      </w:r>
    </w:p>
    <w:p>
      <w:pPr>
        <w:widowControl/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A857E9"/>
    <w:rsid w:val="02F54126"/>
    <w:rsid w:val="033D5EE2"/>
    <w:rsid w:val="034F7355"/>
    <w:rsid w:val="03E1343B"/>
    <w:rsid w:val="044862FC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BDD7F1E"/>
    <w:rsid w:val="0C0F1AE0"/>
    <w:rsid w:val="0C2F382F"/>
    <w:rsid w:val="0C503881"/>
    <w:rsid w:val="0C5B0D1E"/>
    <w:rsid w:val="0CE90916"/>
    <w:rsid w:val="0E44536C"/>
    <w:rsid w:val="0E50035C"/>
    <w:rsid w:val="0E8A6A4A"/>
    <w:rsid w:val="0ED52AFA"/>
    <w:rsid w:val="0F44737F"/>
    <w:rsid w:val="0F83114D"/>
    <w:rsid w:val="1015100D"/>
    <w:rsid w:val="10C919D0"/>
    <w:rsid w:val="116D6B5D"/>
    <w:rsid w:val="12BB2084"/>
    <w:rsid w:val="13794761"/>
    <w:rsid w:val="139C11DC"/>
    <w:rsid w:val="14004C5F"/>
    <w:rsid w:val="146D1191"/>
    <w:rsid w:val="14733796"/>
    <w:rsid w:val="14B026A1"/>
    <w:rsid w:val="1530134C"/>
    <w:rsid w:val="15B66A03"/>
    <w:rsid w:val="15B66EA4"/>
    <w:rsid w:val="15E35D4B"/>
    <w:rsid w:val="164C5698"/>
    <w:rsid w:val="16C13086"/>
    <w:rsid w:val="17184BF0"/>
    <w:rsid w:val="17B129E8"/>
    <w:rsid w:val="17E547C7"/>
    <w:rsid w:val="1845686E"/>
    <w:rsid w:val="1995368C"/>
    <w:rsid w:val="19C557D4"/>
    <w:rsid w:val="1AAA1E2F"/>
    <w:rsid w:val="1AC519BB"/>
    <w:rsid w:val="1BAB5941"/>
    <w:rsid w:val="1BB3194F"/>
    <w:rsid w:val="1C126201"/>
    <w:rsid w:val="1CCD5F40"/>
    <w:rsid w:val="1D7D0FD0"/>
    <w:rsid w:val="1D9146C5"/>
    <w:rsid w:val="1DBC08DE"/>
    <w:rsid w:val="1E0F1EB7"/>
    <w:rsid w:val="1F2A4EC4"/>
    <w:rsid w:val="1F922DA8"/>
    <w:rsid w:val="20300009"/>
    <w:rsid w:val="209457AE"/>
    <w:rsid w:val="20DE0417"/>
    <w:rsid w:val="20FC5309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602787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2590E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577570"/>
    <w:rsid w:val="33602502"/>
    <w:rsid w:val="3408644D"/>
    <w:rsid w:val="346002D7"/>
    <w:rsid w:val="35A0081B"/>
    <w:rsid w:val="3614365E"/>
    <w:rsid w:val="36946637"/>
    <w:rsid w:val="36AC5BC9"/>
    <w:rsid w:val="36B96E12"/>
    <w:rsid w:val="36CB399D"/>
    <w:rsid w:val="38391600"/>
    <w:rsid w:val="387E0F59"/>
    <w:rsid w:val="38807E0F"/>
    <w:rsid w:val="392C4000"/>
    <w:rsid w:val="399E6682"/>
    <w:rsid w:val="3B067D4C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4942598"/>
    <w:rsid w:val="45B47FA4"/>
    <w:rsid w:val="45E628BD"/>
    <w:rsid w:val="462C640C"/>
    <w:rsid w:val="46541BF9"/>
    <w:rsid w:val="465D4341"/>
    <w:rsid w:val="46BB2633"/>
    <w:rsid w:val="48396896"/>
    <w:rsid w:val="48544AC4"/>
    <w:rsid w:val="48612D4F"/>
    <w:rsid w:val="48E177C6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3D217E"/>
    <w:rsid w:val="5659218A"/>
    <w:rsid w:val="566A5462"/>
    <w:rsid w:val="56AF3095"/>
    <w:rsid w:val="57994B0F"/>
    <w:rsid w:val="57A41DAF"/>
    <w:rsid w:val="57A753EE"/>
    <w:rsid w:val="58267366"/>
    <w:rsid w:val="586033B4"/>
    <w:rsid w:val="58B36B70"/>
    <w:rsid w:val="59256654"/>
    <w:rsid w:val="595F0BD9"/>
    <w:rsid w:val="5987511A"/>
    <w:rsid w:val="59CB4796"/>
    <w:rsid w:val="5A486925"/>
    <w:rsid w:val="5AA21E8B"/>
    <w:rsid w:val="5AA7363F"/>
    <w:rsid w:val="5AE64637"/>
    <w:rsid w:val="5AE66BA0"/>
    <w:rsid w:val="5B5F74E4"/>
    <w:rsid w:val="5BB119C8"/>
    <w:rsid w:val="5C3A11BD"/>
    <w:rsid w:val="5CF43643"/>
    <w:rsid w:val="5D4648A5"/>
    <w:rsid w:val="5D7F2F18"/>
    <w:rsid w:val="5FDE507B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03041F"/>
    <w:rsid w:val="6B1A54CA"/>
    <w:rsid w:val="6B613480"/>
    <w:rsid w:val="6D331863"/>
    <w:rsid w:val="6F32670F"/>
    <w:rsid w:val="6F925E47"/>
    <w:rsid w:val="700D1670"/>
    <w:rsid w:val="700D3276"/>
    <w:rsid w:val="7014556B"/>
    <w:rsid w:val="709926B5"/>
    <w:rsid w:val="717C1C06"/>
    <w:rsid w:val="71E15A78"/>
    <w:rsid w:val="72B278EE"/>
    <w:rsid w:val="74660099"/>
    <w:rsid w:val="74715B5E"/>
    <w:rsid w:val="75436214"/>
    <w:rsid w:val="758642EB"/>
    <w:rsid w:val="758C64E4"/>
    <w:rsid w:val="76242436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4724DC"/>
    <w:rsid w:val="7B7529A7"/>
    <w:rsid w:val="7BA82F61"/>
    <w:rsid w:val="7BF41D70"/>
    <w:rsid w:val="7BF96FD9"/>
    <w:rsid w:val="7C740AD6"/>
    <w:rsid w:val="7C877173"/>
    <w:rsid w:val="7C921569"/>
    <w:rsid w:val="7CC6008A"/>
    <w:rsid w:val="7E8A4E44"/>
    <w:rsid w:val="7EE20AEE"/>
    <w:rsid w:val="7F3C3184"/>
    <w:rsid w:val="7F57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_Style 8"/>
    <w:basedOn w:val="1"/>
    <w:qFormat/>
    <w:uiPriority w:val="0"/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2">
    <w:name w:val="正文2"/>
    <w:basedOn w:val="13"/>
    <w:uiPriority w:val="3"/>
    <w:pPr>
      <w:widowControl/>
      <w:jc w:val="both"/>
    </w:pPr>
    <w:rPr>
      <w:rFonts w:ascii="Times New Roman" w:hAnsi="Times New Roman" w:eastAsia="Times New Roman"/>
      <w:sz w:val="21"/>
    </w:rPr>
  </w:style>
  <w:style w:type="paragraph" w:customStyle="1" w:styleId="13">
    <w:name w:val="[Normal]"/>
    <w:qFormat/>
    <w:uiPriority w:val="6"/>
    <w:rPr>
      <w:rFonts w:ascii="宋体" w:hAnsi="宋体" w:eastAsia="宋体" w:cstheme="minorBidi"/>
      <w:color w:val="auto"/>
      <w:position w:val="0"/>
      <w:sz w:val="24"/>
      <w:u w:val="none"/>
      <w:shd w:val="clear" w:color="auto" w:fill="auto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武汉市财政局</Company>
  <Pages>25</Pages>
  <Words>1342</Words>
  <Characters>7651</Characters>
  <Lines>63</Lines>
  <Paragraphs>17</Paragraphs>
  <TotalTime>16</TotalTime>
  <ScaleCrop>false</ScaleCrop>
  <LinksUpToDate>false</LinksUpToDate>
  <CharactersWithSpaces>8976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2021-03-16T07:05:00Z</dcterms:created>
  <dc:creator>yc</dc:creator>
  <cp:lastModifiedBy>郑大小姐❤丶</cp:lastModifiedBy>
  <cp:lastPrinted>2021-04-13T02:41:00Z</cp:lastPrinted>
  <dcterms:modified xsi:type="dcterms:W3CDTF">2021-06-29T03:08:07Z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75219114E066413998F5AF3359B72554</vt:lpwstr>
  </property>
</Properties>
</file>