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D2" w:rsidRDefault="009A73D2" w:rsidP="009A73D2">
      <w:pPr>
        <w:pStyle w:val="1"/>
        <w:ind w:firstLineChars="200" w:firstLine="883"/>
      </w:pPr>
      <w:r w:rsidRPr="004E7D72">
        <w:rPr>
          <w:rFonts w:hint="eastAsia"/>
        </w:rPr>
        <w:t>区</w:t>
      </w:r>
      <w:proofErr w:type="gramStart"/>
      <w:r w:rsidRPr="004E7D72">
        <w:rPr>
          <w:rFonts w:hint="eastAsia"/>
        </w:rPr>
        <w:t>直预算</w:t>
      </w:r>
      <w:proofErr w:type="gramEnd"/>
      <w:r w:rsidRPr="004E7D72">
        <w:rPr>
          <w:rFonts w:hint="eastAsia"/>
        </w:rPr>
        <w:t>项目</w:t>
      </w:r>
      <w:r w:rsidRPr="009A73D2">
        <w:rPr>
          <w:rFonts w:hint="eastAsia"/>
        </w:rPr>
        <w:t>基层社区环境卫生综合</w:t>
      </w:r>
    </w:p>
    <w:p w:rsidR="009A73D2" w:rsidRPr="009A73D2" w:rsidRDefault="009A73D2" w:rsidP="009A73D2">
      <w:pPr>
        <w:pStyle w:val="1"/>
        <w:ind w:firstLineChars="400" w:firstLine="1767"/>
      </w:pPr>
      <w:r w:rsidRPr="009A73D2">
        <w:rPr>
          <w:rFonts w:hint="eastAsia"/>
        </w:rPr>
        <w:t>治理经费</w:t>
      </w:r>
      <w:r w:rsidRPr="00613C36">
        <w:rPr>
          <w:rFonts w:hint="eastAsia"/>
        </w:rPr>
        <w:t>绩效评价汇报材料</w:t>
      </w:r>
    </w:p>
    <w:p w:rsidR="002131C2" w:rsidRPr="00BC203B" w:rsidRDefault="002131C2" w:rsidP="00250468">
      <w:pPr>
        <w:adjustRightInd w:val="0"/>
        <w:snapToGrid w:val="0"/>
        <w:spacing w:line="560" w:lineRule="exact"/>
        <w:ind w:firstLineChars="200" w:firstLine="640"/>
        <w:rPr>
          <w:rFonts w:ascii="Times New Roman" w:eastAsia="仿宋_GB2312" w:hAnsi="Times New Roman"/>
          <w:sz w:val="32"/>
          <w:szCs w:val="32"/>
        </w:rPr>
      </w:pPr>
      <w:r w:rsidRPr="00BC203B">
        <w:rPr>
          <w:rFonts w:ascii="Times New Roman" w:eastAsia="仿宋_GB2312" w:hAnsi="Times New Roman"/>
          <w:sz w:val="32"/>
          <w:szCs w:val="32"/>
        </w:rPr>
        <w:t>为进一步推进预算</w:t>
      </w:r>
      <w:r w:rsidR="002241C9" w:rsidRPr="00BC203B">
        <w:rPr>
          <w:rFonts w:ascii="Times New Roman" w:eastAsia="仿宋_GB2312" w:hAnsi="Times New Roman"/>
          <w:sz w:val="32"/>
          <w:szCs w:val="32"/>
        </w:rPr>
        <w:t>项目</w:t>
      </w:r>
      <w:r w:rsidRPr="00BC203B">
        <w:rPr>
          <w:rFonts w:ascii="Times New Roman" w:eastAsia="仿宋_GB2312" w:hAnsi="Times New Roman"/>
          <w:sz w:val="32"/>
          <w:szCs w:val="32"/>
        </w:rPr>
        <w:t>绩效管理工作，强化支出责任，提高预算资金使用效率，古田街道办事处</w:t>
      </w:r>
      <w:r w:rsidR="003928B9" w:rsidRPr="00BC203B">
        <w:rPr>
          <w:rFonts w:ascii="Times New Roman" w:eastAsia="仿宋_GB2312" w:hAnsi="Times New Roman"/>
          <w:sz w:val="32"/>
          <w:szCs w:val="32"/>
        </w:rPr>
        <w:t>（下称街道办）</w:t>
      </w:r>
      <w:r w:rsidRPr="00BC203B">
        <w:rPr>
          <w:rFonts w:ascii="Times New Roman" w:eastAsia="仿宋_GB2312" w:hAnsi="Times New Roman"/>
          <w:sz w:val="32"/>
          <w:szCs w:val="32"/>
        </w:rPr>
        <w:t>以武汉市</w:t>
      </w:r>
      <w:r w:rsidR="002241C9" w:rsidRPr="0005781F">
        <w:rPr>
          <w:rFonts w:ascii="Times New Roman" w:eastAsia="仿宋_GB2312" w:hAnsi="Times New Roman"/>
          <w:sz w:val="32"/>
          <w:szCs w:val="32"/>
        </w:rPr>
        <w:t>硚</w:t>
      </w:r>
      <w:r w:rsidR="006E14FD" w:rsidRPr="00BC203B">
        <w:rPr>
          <w:rFonts w:ascii="Times New Roman" w:eastAsia="仿宋_GB2312" w:hAnsi="Times New Roman"/>
          <w:sz w:val="32"/>
          <w:szCs w:val="32"/>
        </w:rPr>
        <w:t>口区财政局</w:t>
      </w:r>
      <w:r w:rsidRPr="00BC203B">
        <w:rPr>
          <w:rFonts w:ascii="Times New Roman" w:eastAsia="仿宋_GB2312" w:hAnsi="Times New Roman"/>
          <w:sz w:val="32"/>
          <w:szCs w:val="32"/>
        </w:rPr>
        <w:t>下发的《</w:t>
      </w:r>
      <w:r w:rsidRPr="00BC203B">
        <w:rPr>
          <w:rFonts w:ascii="Times New Roman" w:eastAsia="仿宋_GB2312" w:hAnsi="Times New Roman"/>
          <w:sz w:val="32"/>
          <w:szCs w:val="32"/>
        </w:rPr>
        <w:t>2019</w:t>
      </w:r>
      <w:r w:rsidRPr="00BC203B">
        <w:rPr>
          <w:rFonts w:ascii="Times New Roman" w:eastAsia="仿宋_GB2312" w:hAnsi="Times New Roman"/>
          <w:sz w:val="32"/>
          <w:szCs w:val="32"/>
        </w:rPr>
        <w:t>年区直预算绩效评价及项目支出绩效执行监控工作方案》（</w:t>
      </w:r>
      <w:r w:rsidR="002241C9" w:rsidRPr="0005781F">
        <w:rPr>
          <w:rFonts w:ascii="Times New Roman" w:eastAsia="仿宋_GB2312" w:hAnsi="Times New Roman"/>
          <w:sz w:val="32"/>
          <w:szCs w:val="32"/>
        </w:rPr>
        <w:t>硚</w:t>
      </w:r>
      <w:r w:rsidRPr="00BC203B">
        <w:rPr>
          <w:rFonts w:ascii="Times New Roman" w:eastAsia="仿宋_GB2312" w:hAnsi="Times New Roman"/>
          <w:sz w:val="32"/>
          <w:szCs w:val="32"/>
        </w:rPr>
        <w:t>财〔</w:t>
      </w:r>
      <w:r w:rsidRPr="00BC203B">
        <w:rPr>
          <w:rFonts w:ascii="Times New Roman" w:eastAsia="仿宋_GB2312" w:hAnsi="Times New Roman"/>
          <w:sz w:val="32"/>
          <w:szCs w:val="32"/>
        </w:rPr>
        <w:t>2019</w:t>
      </w:r>
      <w:r w:rsidRPr="00BC203B">
        <w:rPr>
          <w:rFonts w:ascii="Times New Roman" w:eastAsia="仿宋_GB2312" w:hAnsi="Times New Roman"/>
          <w:sz w:val="32"/>
          <w:szCs w:val="32"/>
        </w:rPr>
        <w:t>〕</w:t>
      </w:r>
      <w:r w:rsidRPr="00BC203B">
        <w:rPr>
          <w:rFonts w:ascii="Times New Roman" w:eastAsia="仿宋_GB2312" w:hAnsi="Times New Roman"/>
          <w:sz w:val="32"/>
          <w:szCs w:val="32"/>
        </w:rPr>
        <w:t>25</w:t>
      </w:r>
      <w:r w:rsidRPr="00BC203B">
        <w:rPr>
          <w:rFonts w:ascii="Times New Roman" w:eastAsia="仿宋_GB2312" w:hAnsi="Times New Roman"/>
          <w:sz w:val="32"/>
          <w:szCs w:val="32"/>
        </w:rPr>
        <w:t>号</w:t>
      </w:r>
      <w:r w:rsidR="00C23581" w:rsidRPr="00BC203B">
        <w:rPr>
          <w:rFonts w:ascii="Times New Roman" w:eastAsia="仿宋_GB2312" w:hAnsi="Times New Roman"/>
          <w:sz w:val="32"/>
          <w:szCs w:val="32"/>
        </w:rPr>
        <w:t>）为评价依据，对</w:t>
      </w:r>
      <w:r w:rsidR="002241C9" w:rsidRPr="00BC203B">
        <w:rPr>
          <w:rFonts w:ascii="Times New Roman" w:eastAsia="仿宋_GB2312" w:hAnsi="Times New Roman"/>
          <w:sz w:val="32"/>
          <w:szCs w:val="32"/>
        </w:rPr>
        <w:t>街道办</w:t>
      </w:r>
      <w:r w:rsidRPr="00BC203B">
        <w:rPr>
          <w:rFonts w:ascii="Times New Roman" w:eastAsia="仿宋_GB2312" w:hAnsi="Times New Roman"/>
          <w:sz w:val="32"/>
          <w:szCs w:val="32"/>
        </w:rPr>
        <w:t>2018</w:t>
      </w:r>
      <w:r w:rsidR="003928B9" w:rsidRPr="00BC203B">
        <w:rPr>
          <w:rFonts w:ascii="Times New Roman" w:eastAsia="仿宋_GB2312" w:hAnsi="Times New Roman"/>
          <w:sz w:val="32"/>
          <w:szCs w:val="32"/>
        </w:rPr>
        <w:t>年</w:t>
      </w:r>
      <w:r w:rsidR="002241C9" w:rsidRPr="00BC203B">
        <w:rPr>
          <w:rFonts w:ascii="Times New Roman" w:eastAsia="仿宋_GB2312" w:hAnsi="Times New Roman"/>
          <w:sz w:val="32"/>
          <w:szCs w:val="32"/>
        </w:rPr>
        <w:t>度</w:t>
      </w:r>
      <w:bookmarkStart w:id="0" w:name="_Hlk19888298"/>
      <w:r w:rsidR="00F47931" w:rsidRPr="00BC203B">
        <w:rPr>
          <w:rFonts w:ascii="Times New Roman" w:eastAsia="仿宋_GB2312" w:hAnsi="Times New Roman"/>
          <w:sz w:val="32"/>
          <w:szCs w:val="32"/>
        </w:rPr>
        <w:t>基层社区环境卫生综合治理</w:t>
      </w:r>
      <w:r w:rsidR="00607432" w:rsidRPr="00BC203B">
        <w:rPr>
          <w:rFonts w:ascii="Times New Roman" w:eastAsia="仿宋_GB2312" w:hAnsi="Times New Roman"/>
          <w:sz w:val="32"/>
          <w:szCs w:val="32"/>
        </w:rPr>
        <w:t>经费</w:t>
      </w:r>
      <w:bookmarkEnd w:id="0"/>
      <w:r w:rsidR="003928B9" w:rsidRPr="00BC203B">
        <w:rPr>
          <w:rFonts w:ascii="Times New Roman" w:eastAsia="仿宋_GB2312" w:hAnsi="Times New Roman"/>
          <w:sz w:val="32"/>
          <w:szCs w:val="32"/>
        </w:rPr>
        <w:t>进行预算绩效评价。</w:t>
      </w:r>
    </w:p>
    <w:p w:rsidR="002131C2" w:rsidRPr="00BC203B" w:rsidRDefault="00BD3FEE" w:rsidP="00250468">
      <w:pPr>
        <w:pStyle w:val="a5"/>
        <w:numPr>
          <w:ilvl w:val="0"/>
          <w:numId w:val="1"/>
        </w:numPr>
        <w:adjustRightInd w:val="0"/>
        <w:snapToGrid w:val="0"/>
        <w:spacing w:line="560" w:lineRule="exact"/>
        <w:ind w:firstLineChars="0"/>
        <w:jc w:val="left"/>
        <w:rPr>
          <w:rFonts w:ascii="Times New Roman" w:eastAsia="黑体" w:hAnsi="Times New Roman"/>
          <w:sz w:val="32"/>
        </w:rPr>
      </w:pPr>
      <w:r w:rsidRPr="00BC203B">
        <w:rPr>
          <w:rFonts w:ascii="Times New Roman" w:eastAsia="黑体" w:hAnsi="Times New Roman"/>
          <w:sz w:val="32"/>
        </w:rPr>
        <w:t>项目基本情况</w:t>
      </w:r>
    </w:p>
    <w:p w:rsidR="00DA5DA1" w:rsidRPr="00BC203B" w:rsidRDefault="00BD3FEE" w:rsidP="00250468">
      <w:pPr>
        <w:adjustRightInd w:val="0"/>
        <w:snapToGrid w:val="0"/>
        <w:spacing w:line="560" w:lineRule="exact"/>
        <w:ind w:firstLineChars="200" w:firstLine="640"/>
        <w:jc w:val="left"/>
        <w:rPr>
          <w:rFonts w:ascii="Times New Roman" w:eastAsia="楷体_GB2312" w:hAnsi="Times New Roman"/>
          <w:sz w:val="32"/>
        </w:rPr>
      </w:pPr>
      <w:r w:rsidRPr="00BC203B">
        <w:rPr>
          <w:rFonts w:ascii="Times New Roman" w:eastAsia="楷体_GB2312" w:hAnsi="Times New Roman"/>
          <w:sz w:val="32"/>
        </w:rPr>
        <w:t>(</w:t>
      </w:r>
      <w:proofErr w:type="gramStart"/>
      <w:r w:rsidRPr="00BC203B">
        <w:rPr>
          <w:rFonts w:ascii="Times New Roman" w:eastAsia="楷体_GB2312" w:hAnsi="Times New Roman"/>
          <w:sz w:val="32"/>
        </w:rPr>
        <w:t>一</w:t>
      </w:r>
      <w:proofErr w:type="gramEnd"/>
      <w:r w:rsidRPr="00BC203B">
        <w:rPr>
          <w:rFonts w:ascii="Times New Roman" w:eastAsia="楷体_GB2312" w:hAnsi="Times New Roman"/>
          <w:sz w:val="32"/>
        </w:rPr>
        <w:t>)</w:t>
      </w:r>
      <w:r w:rsidRPr="00BC203B">
        <w:rPr>
          <w:rFonts w:ascii="Times New Roman" w:eastAsia="楷体_GB2312" w:hAnsi="Times New Roman"/>
          <w:sz w:val="32"/>
        </w:rPr>
        <w:t>项目概况</w:t>
      </w:r>
    </w:p>
    <w:p w:rsidR="00F610AE" w:rsidRPr="00BC203B" w:rsidRDefault="00B93CA6" w:rsidP="00250468">
      <w:pPr>
        <w:adjustRightInd w:val="0"/>
        <w:snapToGrid w:val="0"/>
        <w:spacing w:line="560" w:lineRule="exact"/>
        <w:ind w:firstLineChars="200" w:firstLine="640"/>
        <w:jc w:val="left"/>
        <w:rPr>
          <w:rFonts w:ascii="Times New Roman" w:eastAsia="仿宋_GB2312" w:hAnsi="Times New Roman"/>
          <w:sz w:val="32"/>
          <w:szCs w:val="32"/>
        </w:rPr>
      </w:pPr>
      <w:r w:rsidRPr="00BC203B">
        <w:rPr>
          <w:rFonts w:ascii="Times New Roman" w:eastAsia="仿宋_GB2312" w:hAnsi="Times New Roman"/>
          <w:sz w:val="32"/>
          <w:szCs w:val="32"/>
        </w:rPr>
        <w:t>基层社区环境卫生综合治理经费</w:t>
      </w:r>
      <w:r w:rsidR="002D2B48" w:rsidRPr="00BC203B">
        <w:rPr>
          <w:rFonts w:ascii="Times New Roman" w:eastAsia="仿宋_GB2312" w:hAnsi="Times New Roman"/>
          <w:sz w:val="32"/>
          <w:szCs w:val="32"/>
        </w:rPr>
        <w:t>（下称经费）</w:t>
      </w:r>
      <w:r w:rsidRPr="00BC203B">
        <w:rPr>
          <w:rFonts w:ascii="Times New Roman" w:eastAsia="仿宋_GB2312" w:hAnsi="Times New Roman"/>
          <w:sz w:val="32"/>
          <w:szCs w:val="32"/>
        </w:rPr>
        <w:t>为持续性项目经费，该项目主要是为了对辖区内城市管理、文明创建等地区性、综合性社会管理工作，承担组织领导和综合协调职能。主要负责除主干道环境卫生外，辖区市容环境卫生、</w:t>
      </w:r>
      <w:r w:rsidRPr="00BC203B">
        <w:rPr>
          <w:rFonts w:ascii="Times New Roman" w:eastAsia="仿宋_GB2312" w:hAnsi="Times New Roman"/>
          <w:sz w:val="32"/>
          <w:szCs w:val="32"/>
        </w:rPr>
        <w:t>“</w:t>
      </w:r>
      <w:r w:rsidRPr="00BC203B">
        <w:rPr>
          <w:rFonts w:ascii="Times New Roman" w:eastAsia="仿宋_GB2312" w:hAnsi="Times New Roman"/>
          <w:sz w:val="32"/>
          <w:szCs w:val="32"/>
        </w:rPr>
        <w:t>门前三包</w:t>
      </w:r>
      <w:r w:rsidRPr="00BC203B">
        <w:rPr>
          <w:rFonts w:ascii="Times New Roman" w:eastAsia="仿宋_GB2312" w:hAnsi="Times New Roman"/>
          <w:sz w:val="32"/>
          <w:szCs w:val="32"/>
        </w:rPr>
        <w:t>”</w:t>
      </w:r>
      <w:r w:rsidRPr="00BC203B">
        <w:rPr>
          <w:rFonts w:ascii="Times New Roman" w:eastAsia="仿宋_GB2312" w:hAnsi="Times New Roman"/>
          <w:sz w:val="32"/>
          <w:szCs w:val="32"/>
        </w:rPr>
        <w:t>和城市管理综合整治等工作；组织开展爱国卫生运动、除害防病等公共卫生工作而设置的经费。</w:t>
      </w:r>
    </w:p>
    <w:p w:rsidR="002D2B48" w:rsidRPr="00BC203B" w:rsidRDefault="00064CBD"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2018</w:t>
      </w:r>
      <w:r w:rsidRPr="00BC203B">
        <w:rPr>
          <w:rFonts w:ascii="Times New Roman" w:eastAsia="仿宋_GB2312" w:hAnsi="Times New Roman"/>
          <w:sz w:val="32"/>
        </w:rPr>
        <w:t>年基层社区环境卫生综合治理经费预算</w:t>
      </w:r>
      <w:r w:rsidRPr="00BC203B">
        <w:rPr>
          <w:rFonts w:ascii="Times New Roman" w:eastAsia="仿宋_GB2312" w:hAnsi="Times New Roman"/>
          <w:sz w:val="32"/>
        </w:rPr>
        <w:t>2,038,000.00</w:t>
      </w:r>
      <w:r w:rsidRPr="00BC203B">
        <w:rPr>
          <w:rFonts w:ascii="Times New Roman" w:eastAsia="仿宋_GB2312" w:hAnsi="Times New Roman"/>
          <w:sz w:val="32"/>
        </w:rPr>
        <w:t>元，</w:t>
      </w:r>
      <w:r w:rsidR="00042B3B" w:rsidRPr="00BC203B">
        <w:rPr>
          <w:rFonts w:ascii="Times New Roman" w:eastAsia="仿宋_GB2312" w:hAnsi="Times New Roman"/>
          <w:sz w:val="32"/>
        </w:rPr>
        <w:t>来源于一般公共预算财政拨款，区财政实际下拨</w:t>
      </w:r>
      <w:r w:rsidR="00F71C5E" w:rsidRPr="00BC203B">
        <w:rPr>
          <w:rFonts w:ascii="Times New Roman" w:eastAsia="仿宋_GB2312" w:hAnsi="Times New Roman"/>
          <w:sz w:val="32"/>
        </w:rPr>
        <w:t>预算</w:t>
      </w:r>
      <w:r w:rsidR="00042B3B" w:rsidRPr="00BC203B">
        <w:rPr>
          <w:rFonts w:ascii="Times New Roman" w:eastAsia="仿宋_GB2312" w:hAnsi="Times New Roman"/>
          <w:sz w:val="32"/>
        </w:rPr>
        <w:t>额度</w:t>
      </w:r>
      <w:r w:rsidR="00042B3B" w:rsidRPr="00BC203B">
        <w:rPr>
          <w:rFonts w:ascii="Times New Roman" w:eastAsia="仿宋_GB2312" w:hAnsi="Times New Roman"/>
          <w:sz w:val="32"/>
        </w:rPr>
        <w:t>2,038,000.00</w:t>
      </w:r>
      <w:r w:rsidR="00042B3B" w:rsidRPr="00BC203B">
        <w:rPr>
          <w:rFonts w:ascii="Times New Roman" w:eastAsia="仿宋_GB2312" w:hAnsi="Times New Roman"/>
          <w:sz w:val="32"/>
        </w:rPr>
        <w:t>元，实际支出</w:t>
      </w:r>
      <w:r w:rsidR="00042B3B" w:rsidRPr="00BC203B">
        <w:rPr>
          <w:rFonts w:ascii="Times New Roman" w:eastAsia="仿宋_GB2312" w:hAnsi="Times New Roman"/>
          <w:sz w:val="32"/>
        </w:rPr>
        <w:t>2,</w:t>
      </w:r>
      <w:r w:rsidR="00B40C66" w:rsidRPr="00BC203B">
        <w:rPr>
          <w:rFonts w:ascii="Times New Roman" w:eastAsia="仿宋_GB2312" w:hAnsi="Times New Roman"/>
          <w:sz w:val="32"/>
        </w:rPr>
        <w:t>033</w:t>
      </w:r>
      <w:r w:rsidR="00042B3B" w:rsidRPr="00BC203B">
        <w:rPr>
          <w:rFonts w:ascii="Times New Roman" w:eastAsia="仿宋_GB2312" w:hAnsi="Times New Roman"/>
          <w:sz w:val="32"/>
        </w:rPr>
        <w:t>,000.00</w:t>
      </w:r>
      <w:r w:rsidR="00042B3B" w:rsidRPr="00BC203B">
        <w:rPr>
          <w:rFonts w:ascii="Times New Roman" w:eastAsia="仿宋_GB2312" w:hAnsi="Times New Roman"/>
          <w:sz w:val="32"/>
        </w:rPr>
        <w:t>元，执行率</w:t>
      </w:r>
      <w:r w:rsidR="00B40C66" w:rsidRPr="00BC203B">
        <w:rPr>
          <w:rFonts w:ascii="Times New Roman" w:eastAsia="仿宋_GB2312" w:hAnsi="Times New Roman"/>
          <w:sz w:val="32"/>
        </w:rPr>
        <w:t>99.75</w:t>
      </w:r>
      <w:r w:rsidR="00042B3B" w:rsidRPr="00BC203B">
        <w:rPr>
          <w:rFonts w:ascii="Times New Roman" w:eastAsia="仿宋_GB2312" w:hAnsi="Times New Roman"/>
          <w:sz w:val="32"/>
        </w:rPr>
        <w:t>%</w:t>
      </w:r>
      <w:r w:rsidR="00042B3B" w:rsidRPr="00BC203B">
        <w:rPr>
          <w:rFonts w:ascii="Times New Roman" w:eastAsia="仿宋_GB2312" w:hAnsi="Times New Roman"/>
          <w:sz w:val="32"/>
        </w:rPr>
        <w:t>。</w:t>
      </w:r>
    </w:p>
    <w:p w:rsidR="00AB5953" w:rsidRPr="00BC203B" w:rsidRDefault="00736750"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2018</w:t>
      </w:r>
      <w:r w:rsidRPr="00BC203B">
        <w:rPr>
          <w:rFonts w:ascii="Times New Roman" w:eastAsia="仿宋_GB2312" w:hAnsi="Times New Roman"/>
          <w:sz w:val="32"/>
        </w:rPr>
        <w:t>年街道办开展了以下工作：</w:t>
      </w:r>
      <w:r w:rsidR="00522BFF" w:rsidRPr="00BC203B">
        <w:rPr>
          <w:rFonts w:ascii="Times New Roman" w:eastAsia="仿宋_GB2312" w:hAnsi="Times New Roman"/>
          <w:sz w:val="32"/>
        </w:rPr>
        <w:t>辖区</w:t>
      </w:r>
      <w:r w:rsidR="0031351E" w:rsidRPr="00BC203B">
        <w:rPr>
          <w:rFonts w:ascii="Times New Roman" w:eastAsia="仿宋_GB2312" w:hAnsi="Times New Roman"/>
          <w:sz w:val="32"/>
        </w:rPr>
        <w:t>环境</w:t>
      </w:r>
      <w:r w:rsidR="00522BFF" w:rsidRPr="00BC203B">
        <w:rPr>
          <w:rFonts w:ascii="Times New Roman" w:eastAsia="仿宋_GB2312" w:hAnsi="Times New Roman"/>
          <w:sz w:val="32"/>
        </w:rPr>
        <w:t>保护；垃圾分类、门前三包工作；军运会综合环境整治工作；查控</w:t>
      </w:r>
      <w:proofErr w:type="gramStart"/>
      <w:r w:rsidR="00522BFF" w:rsidRPr="00BC203B">
        <w:rPr>
          <w:rFonts w:ascii="Times New Roman" w:eastAsia="仿宋_GB2312" w:hAnsi="Times New Roman"/>
          <w:sz w:val="32"/>
        </w:rPr>
        <w:t>违</w:t>
      </w:r>
      <w:proofErr w:type="gramEnd"/>
      <w:r w:rsidR="00522BFF" w:rsidRPr="00BC203B">
        <w:rPr>
          <w:rFonts w:ascii="Times New Roman" w:eastAsia="仿宋_GB2312" w:hAnsi="Times New Roman"/>
          <w:sz w:val="32"/>
        </w:rPr>
        <w:t>工作。</w:t>
      </w:r>
      <w:r w:rsidR="00AB5953" w:rsidRPr="00BC203B">
        <w:rPr>
          <w:rFonts w:ascii="Times New Roman" w:eastAsia="仿宋_GB2312" w:hAnsi="Times New Roman"/>
          <w:sz w:val="32"/>
        </w:rPr>
        <w:t>各项工</w:t>
      </w:r>
      <w:r w:rsidR="00AB5953" w:rsidRPr="00BC203B">
        <w:rPr>
          <w:rFonts w:ascii="Times New Roman" w:eastAsia="仿宋_GB2312" w:hAnsi="Times New Roman"/>
          <w:sz w:val="32"/>
        </w:rPr>
        <w:lastRenderedPageBreak/>
        <w:t>作在</w:t>
      </w:r>
      <w:r w:rsidR="00AB5953" w:rsidRPr="00BC203B">
        <w:rPr>
          <w:rFonts w:ascii="Times New Roman" w:eastAsia="仿宋_GB2312" w:hAnsi="Times New Roman"/>
          <w:sz w:val="32"/>
        </w:rPr>
        <w:t>2018</w:t>
      </w:r>
      <w:r w:rsidR="00AB5953" w:rsidRPr="00BC203B">
        <w:rPr>
          <w:rFonts w:ascii="Times New Roman" w:eastAsia="仿宋_GB2312" w:hAnsi="Times New Roman"/>
          <w:sz w:val="32"/>
        </w:rPr>
        <w:t>年积极开展，辖区的生态环境得到了较大的提高，人民群众的生活环境更加的美化。</w:t>
      </w:r>
    </w:p>
    <w:p w:rsidR="002C340A" w:rsidRPr="00BC203B" w:rsidRDefault="00BD3FEE" w:rsidP="00250468">
      <w:pPr>
        <w:adjustRightInd w:val="0"/>
        <w:snapToGrid w:val="0"/>
        <w:spacing w:line="560" w:lineRule="exact"/>
        <w:ind w:firstLineChars="200" w:firstLine="640"/>
        <w:jc w:val="left"/>
        <w:rPr>
          <w:rFonts w:ascii="Times New Roman" w:eastAsia="楷体_GB2312" w:hAnsi="Times New Roman"/>
          <w:sz w:val="32"/>
        </w:rPr>
      </w:pPr>
      <w:r w:rsidRPr="00BC203B">
        <w:rPr>
          <w:rFonts w:ascii="Times New Roman" w:eastAsia="楷体_GB2312" w:hAnsi="Times New Roman"/>
          <w:sz w:val="32"/>
        </w:rPr>
        <w:t>(</w:t>
      </w:r>
      <w:r w:rsidRPr="00BC203B">
        <w:rPr>
          <w:rFonts w:ascii="Times New Roman" w:eastAsia="楷体_GB2312" w:hAnsi="Times New Roman"/>
          <w:sz w:val="32"/>
        </w:rPr>
        <w:t>二</w:t>
      </w:r>
      <w:r w:rsidRPr="00BC203B">
        <w:rPr>
          <w:rFonts w:ascii="Times New Roman" w:eastAsia="楷体_GB2312" w:hAnsi="Times New Roman"/>
          <w:sz w:val="32"/>
        </w:rPr>
        <w:t>)</w:t>
      </w:r>
      <w:r w:rsidRPr="00BC203B">
        <w:rPr>
          <w:rFonts w:ascii="Times New Roman" w:eastAsia="楷体_GB2312" w:hAnsi="Times New Roman"/>
          <w:sz w:val="32"/>
        </w:rPr>
        <w:t>项目预算绩效目标</w:t>
      </w:r>
    </w:p>
    <w:p w:rsidR="009E792E" w:rsidRPr="00BC203B" w:rsidRDefault="00BD3FE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1.</w:t>
      </w:r>
      <w:r w:rsidRPr="00BC203B">
        <w:rPr>
          <w:rFonts w:ascii="Times New Roman" w:eastAsia="仿宋_GB2312" w:hAnsi="Times New Roman"/>
          <w:sz w:val="32"/>
        </w:rPr>
        <w:t>产出目标</w:t>
      </w:r>
    </w:p>
    <w:p w:rsidR="00BD3FEE" w:rsidRPr="00BC203B" w:rsidRDefault="009E792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产出数量指标：</w:t>
      </w:r>
      <w:r w:rsidR="001F1204" w:rsidRPr="00BC203B">
        <w:rPr>
          <w:rFonts w:ascii="Times New Roman" w:eastAsia="仿宋_GB2312" w:hAnsi="Times New Roman"/>
          <w:sz w:val="32"/>
        </w:rPr>
        <w:t>招牌整治完成率，年初设定目标值</w:t>
      </w:r>
      <w:r w:rsidR="001F1204" w:rsidRPr="00BC203B">
        <w:rPr>
          <w:rFonts w:ascii="Times New Roman" w:eastAsia="仿宋_GB2312" w:hAnsi="Times New Roman"/>
          <w:sz w:val="32"/>
        </w:rPr>
        <w:t>100%</w:t>
      </w:r>
      <w:r w:rsidR="001F1204" w:rsidRPr="00BC203B">
        <w:rPr>
          <w:rFonts w:ascii="Times New Roman" w:eastAsia="仿宋_GB2312" w:hAnsi="Times New Roman"/>
          <w:sz w:val="32"/>
        </w:rPr>
        <w:t>。</w:t>
      </w:r>
    </w:p>
    <w:p w:rsidR="009E792E" w:rsidRPr="00BC203B" w:rsidRDefault="009E792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产出质量指标：</w:t>
      </w:r>
      <w:r w:rsidR="001F1204" w:rsidRPr="00BC203B">
        <w:rPr>
          <w:rFonts w:ascii="Times New Roman" w:eastAsia="仿宋_GB2312" w:hAnsi="Times New Roman"/>
          <w:sz w:val="32"/>
        </w:rPr>
        <w:t>（</w:t>
      </w:r>
      <w:r w:rsidR="001F1204" w:rsidRPr="00BC203B">
        <w:rPr>
          <w:rFonts w:ascii="Times New Roman" w:eastAsia="仿宋_GB2312" w:hAnsi="Times New Roman"/>
          <w:sz w:val="32"/>
        </w:rPr>
        <w:t>1</w:t>
      </w:r>
      <w:r w:rsidR="001F1204" w:rsidRPr="00BC203B">
        <w:rPr>
          <w:rFonts w:ascii="Times New Roman" w:eastAsia="仿宋_GB2312" w:hAnsi="Times New Roman"/>
          <w:sz w:val="32"/>
        </w:rPr>
        <w:t>）中央环保督察复审应对工作完成率，年初设定目标值</w:t>
      </w:r>
      <w:r w:rsidR="001F1204" w:rsidRPr="00BC203B">
        <w:rPr>
          <w:rFonts w:ascii="Times New Roman" w:eastAsia="仿宋_GB2312" w:hAnsi="Times New Roman"/>
          <w:sz w:val="32"/>
        </w:rPr>
        <w:t>100%</w:t>
      </w:r>
      <w:r w:rsidR="001F1204" w:rsidRPr="00BC203B">
        <w:rPr>
          <w:rFonts w:ascii="Times New Roman" w:eastAsia="仿宋_GB2312" w:hAnsi="Times New Roman"/>
          <w:sz w:val="32"/>
        </w:rPr>
        <w:t>；（</w:t>
      </w:r>
      <w:r w:rsidR="001F1204" w:rsidRPr="00BC203B">
        <w:rPr>
          <w:rFonts w:ascii="Times New Roman" w:eastAsia="仿宋_GB2312" w:hAnsi="Times New Roman"/>
          <w:sz w:val="32"/>
        </w:rPr>
        <w:t>2</w:t>
      </w:r>
      <w:r w:rsidR="001F1204" w:rsidRPr="00BC203B">
        <w:rPr>
          <w:rFonts w:ascii="Times New Roman" w:eastAsia="仿宋_GB2312" w:hAnsi="Times New Roman"/>
          <w:sz w:val="32"/>
        </w:rPr>
        <w:t>）校外培训机构整治，年初设定目标：辖区校外培训机构证照齐全，规范经营；（</w:t>
      </w:r>
      <w:r w:rsidR="001F1204" w:rsidRPr="00BC203B">
        <w:rPr>
          <w:rFonts w:ascii="Times New Roman" w:eastAsia="仿宋_GB2312" w:hAnsi="Times New Roman"/>
          <w:sz w:val="32"/>
        </w:rPr>
        <w:t>3</w:t>
      </w:r>
      <w:r w:rsidR="001F1204" w:rsidRPr="00BC203B">
        <w:rPr>
          <w:rFonts w:ascii="Times New Roman" w:eastAsia="仿宋_GB2312" w:hAnsi="Times New Roman"/>
          <w:sz w:val="32"/>
        </w:rPr>
        <w:t>）</w:t>
      </w:r>
      <w:r w:rsidR="00B81BFF" w:rsidRPr="00BC203B">
        <w:rPr>
          <w:rFonts w:ascii="Times New Roman" w:eastAsia="仿宋_GB2312" w:hAnsi="Times New Roman"/>
          <w:sz w:val="32"/>
        </w:rPr>
        <w:t>案件办结率，年初设定目标值</w:t>
      </w:r>
      <w:r w:rsidR="00B81BFF" w:rsidRPr="00BC203B">
        <w:rPr>
          <w:rFonts w:ascii="Times New Roman" w:eastAsia="仿宋_GB2312" w:hAnsi="Times New Roman"/>
          <w:sz w:val="32"/>
        </w:rPr>
        <w:t>100%</w:t>
      </w:r>
      <w:r w:rsidR="00B81BFF" w:rsidRPr="00BC203B">
        <w:rPr>
          <w:rFonts w:ascii="Times New Roman" w:eastAsia="仿宋_GB2312" w:hAnsi="Times New Roman"/>
          <w:sz w:val="32"/>
        </w:rPr>
        <w:t>。</w:t>
      </w:r>
    </w:p>
    <w:p w:rsidR="00F029CB" w:rsidRPr="00BC203B" w:rsidRDefault="00BD3FE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w:t>
      </w:r>
      <w:r w:rsidRPr="00BC203B">
        <w:rPr>
          <w:rFonts w:ascii="Times New Roman" w:eastAsia="仿宋_GB2312" w:hAnsi="Times New Roman"/>
          <w:sz w:val="32"/>
        </w:rPr>
        <w:t>效果目标</w:t>
      </w:r>
    </w:p>
    <w:p w:rsidR="009E792E" w:rsidRPr="00BC203B" w:rsidRDefault="009E792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社会效益指标：</w:t>
      </w:r>
      <w:r w:rsidR="00DC460C" w:rsidRPr="00BC203B">
        <w:rPr>
          <w:rFonts w:ascii="Times New Roman" w:eastAsia="仿宋_GB2312" w:hAnsi="Times New Roman"/>
          <w:sz w:val="32"/>
        </w:rPr>
        <w:t>查控</w:t>
      </w:r>
      <w:proofErr w:type="gramStart"/>
      <w:r w:rsidR="00DC460C" w:rsidRPr="00BC203B">
        <w:rPr>
          <w:rFonts w:ascii="Times New Roman" w:eastAsia="仿宋_GB2312" w:hAnsi="Times New Roman"/>
          <w:sz w:val="32"/>
        </w:rPr>
        <w:t>违</w:t>
      </w:r>
      <w:proofErr w:type="gramEnd"/>
      <w:r w:rsidR="00DC460C" w:rsidRPr="00BC203B">
        <w:rPr>
          <w:rFonts w:ascii="Times New Roman" w:eastAsia="仿宋_GB2312" w:hAnsi="Times New Roman"/>
          <w:sz w:val="32"/>
        </w:rPr>
        <w:t>完成率，年初设定目标：</w:t>
      </w:r>
      <w:proofErr w:type="gramStart"/>
      <w:r w:rsidR="00DC460C" w:rsidRPr="00BC203B">
        <w:rPr>
          <w:rFonts w:ascii="Times New Roman" w:eastAsia="仿宋_GB2312" w:hAnsi="Times New Roman"/>
          <w:sz w:val="32"/>
        </w:rPr>
        <w:t>零乱违建拆除</w:t>
      </w:r>
      <w:proofErr w:type="gramEnd"/>
      <w:r w:rsidR="00DC460C" w:rsidRPr="00BC203B">
        <w:rPr>
          <w:rFonts w:ascii="Times New Roman" w:eastAsia="仿宋_GB2312" w:hAnsi="Times New Roman"/>
          <w:sz w:val="32"/>
        </w:rPr>
        <w:t>，占道出店经营问题得到解决</w:t>
      </w:r>
      <w:r w:rsidR="000F2C24" w:rsidRPr="00BC203B">
        <w:rPr>
          <w:rFonts w:ascii="Times New Roman" w:eastAsia="仿宋_GB2312" w:hAnsi="Times New Roman"/>
          <w:sz w:val="32"/>
        </w:rPr>
        <w:t>。</w:t>
      </w:r>
    </w:p>
    <w:p w:rsidR="009E792E" w:rsidRPr="00BC203B" w:rsidRDefault="009E792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生态效益指标：</w:t>
      </w:r>
      <w:r w:rsidR="000F2C24" w:rsidRPr="00BC203B">
        <w:rPr>
          <w:rFonts w:ascii="Times New Roman" w:eastAsia="仿宋_GB2312" w:hAnsi="Times New Roman"/>
          <w:sz w:val="32"/>
        </w:rPr>
        <w:t>（</w:t>
      </w:r>
      <w:r w:rsidR="000F2C24" w:rsidRPr="00BC203B">
        <w:rPr>
          <w:rFonts w:ascii="Times New Roman" w:eastAsia="仿宋_GB2312" w:hAnsi="Times New Roman"/>
          <w:sz w:val="32"/>
        </w:rPr>
        <w:t>1</w:t>
      </w:r>
      <w:r w:rsidR="000F2C24" w:rsidRPr="00BC203B">
        <w:rPr>
          <w:rFonts w:ascii="Times New Roman" w:eastAsia="仿宋_GB2312" w:hAnsi="Times New Roman"/>
          <w:sz w:val="32"/>
        </w:rPr>
        <w:t>）</w:t>
      </w:r>
      <w:proofErr w:type="gramStart"/>
      <w:r w:rsidR="008E58D5" w:rsidRPr="00BC203B">
        <w:rPr>
          <w:rFonts w:ascii="Times New Roman" w:eastAsia="仿宋_GB2312" w:hAnsi="Times New Roman"/>
          <w:sz w:val="32"/>
        </w:rPr>
        <w:t>厨余垃圾</w:t>
      </w:r>
      <w:proofErr w:type="gramEnd"/>
      <w:r w:rsidR="008E58D5" w:rsidRPr="00BC203B">
        <w:rPr>
          <w:rFonts w:ascii="Times New Roman" w:eastAsia="仿宋_GB2312" w:hAnsi="Times New Roman"/>
          <w:sz w:val="32"/>
        </w:rPr>
        <w:t>集中收运，年初设定目标：辖区单位食堂、餐饮</w:t>
      </w:r>
      <w:proofErr w:type="gramStart"/>
      <w:r w:rsidR="008E58D5" w:rsidRPr="00BC203B">
        <w:rPr>
          <w:rFonts w:ascii="Times New Roman" w:eastAsia="仿宋_GB2312" w:hAnsi="Times New Roman"/>
          <w:sz w:val="32"/>
        </w:rPr>
        <w:t>店厨余垃圾</w:t>
      </w:r>
      <w:proofErr w:type="gramEnd"/>
      <w:r w:rsidR="008E58D5" w:rsidRPr="00BC203B">
        <w:rPr>
          <w:rFonts w:ascii="Times New Roman" w:eastAsia="仿宋_GB2312" w:hAnsi="Times New Roman"/>
          <w:sz w:val="32"/>
        </w:rPr>
        <w:t>集中收运；（</w:t>
      </w:r>
      <w:r w:rsidR="008E58D5" w:rsidRPr="00BC203B">
        <w:rPr>
          <w:rFonts w:ascii="Times New Roman" w:eastAsia="仿宋_GB2312" w:hAnsi="Times New Roman"/>
          <w:sz w:val="32"/>
        </w:rPr>
        <w:t>2</w:t>
      </w:r>
      <w:r w:rsidR="008E58D5" w:rsidRPr="00BC203B">
        <w:rPr>
          <w:rFonts w:ascii="Times New Roman" w:eastAsia="仿宋_GB2312" w:hAnsi="Times New Roman"/>
          <w:sz w:val="32"/>
        </w:rPr>
        <w:t>）</w:t>
      </w:r>
      <w:r w:rsidR="00DA5779" w:rsidRPr="00BC203B">
        <w:rPr>
          <w:rFonts w:ascii="Times New Roman" w:eastAsia="仿宋_GB2312" w:hAnsi="Times New Roman"/>
          <w:sz w:val="32"/>
        </w:rPr>
        <w:t>墙体立面美化，年初设定目标：万人片区墙体立面美化工程完成；（</w:t>
      </w:r>
      <w:r w:rsidR="00DA5779" w:rsidRPr="00BC203B">
        <w:rPr>
          <w:rFonts w:ascii="Times New Roman" w:eastAsia="仿宋_GB2312" w:hAnsi="Times New Roman"/>
          <w:sz w:val="32"/>
        </w:rPr>
        <w:t>3</w:t>
      </w:r>
      <w:r w:rsidR="00DA5779" w:rsidRPr="00BC203B">
        <w:rPr>
          <w:rFonts w:ascii="Times New Roman" w:eastAsia="仿宋_GB2312" w:hAnsi="Times New Roman"/>
          <w:sz w:val="32"/>
        </w:rPr>
        <w:t>）</w:t>
      </w:r>
      <w:r w:rsidR="006120BF" w:rsidRPr="00BC203B">
        <w:rPr>
          <w:rFonts w:ascii="Times New Roman" w:eastAsia="仿宋_GB2312" w:hAnsi="Times New Roman"/>
          <w:sz w:val="32"/>
        </w:rPr>
        <w:t>公共设施维修管理，年初设定目标：破损路面、架空管线及公共设施等得到及时维修。</w:t>
      </w:r>
    </w:p>
    <w:p w:rsidR="00BD3FEE" w:rsidRPr="00BC203B" w:rsidRDefault="00BD3FEE" w:rsidP="00250468">
      <w:pPr>
        <w:adjustRightInd w:val="0"/>
        <w:snapToGrid w:val="0"/>
        <w:spacing w:line="560" w:lineRule="exact"/>
        <w:ind w:firstLineChars="200" w:firstLine="640"/>
        <w:jc w:val="left"/>
        <w:rPr>
          <w:rFonts w:ascii="Times New Roman" w:eastAsia="黑体" w:hAnsi="Times New Roman"/>
          <w:sz w:val="32"/>
        </w:rPr>
      </w:pPr>
      <w:r w:rsidRPr="00BC203B">
        <w:rPr>
          <w:rFonts w:ascii="Times New Roman" w:eastAsia="黑体" w:hAnsi="Times New Roman"/>
          <w:sz w:val="32"/>
        </w:rPr>
        <w:t>二、项目绩效分析</w:t>
      </w:r>
    </w:p>
    <w:p w:rsidR="00BD3FEE" w:rsidRPr="00BC203B" w:rsidRDefault="00BD3FEE" w:rsidP="00250468">
      <w:pPr>
        <w:adjustRightInd w:val="0"/>
        <w:snapToGrid w:val="0"/>
        <w:spacing w:line="560" w:lineRule="exact"/>
        <w:ind w:firstLineChars="200" w:firstLine="640"/>
        <w:jc w:val="left"/>
        <w:rPr>
          <w:rFonts w:ascii="Times New Roman" w:eastAsia="楷体_GB2312" w:hAnsi="Times New Roman"/>
          <w:sz w:val="32"/>
        </w:rPr>
      </w:pPr>
      <w:r w:rsidRPr="00BC203B">
        <w:rPr>
          <w:rFonts w:ascii="Times New Roman" w:eastAsia="楷体_GB2312" w:hAnsi="Times New Roman"/>
          <w:sz w:val="32"/>
        </w:rPr>
        <w:t>(</w:t>
      </w:r>
      <w:proofErr w:type="gramStart"/>
      <w:r w:rsidRPr="00BC203B">
        <w:rPr>
          <w:rFonts w:ascii="Times New Roman" w:eastAsia="楷体_GB2312" w:hAnsi="Times New Roman"/>
          <w:sz w:val="32"/>
        </w:rPr>
        <w:t>一</w:t>
      </w:r>
      <w:proofErr w:type="gramEnd"/>
      <w:r w:rsidRPr="00BC203B">
        <w:rPr>
          <w:rFonts w:ascii="Times New Roman" w:eastAsia="楷体_GB2312" w:hAnsi="Times New Roman"/>
          <w:sz w:val="32"/>
        </w:rPr>
        <w:t>)</w:t>
      </w:r>
      <w:r w:rsidRPr="00BC203B">
        <w:rPr>
          <w:rFonts w:ascii="Times New Roman" w:eastAsia="楷体_GB2312" w:hAnsi="Times New Roman"/>
          <w:sz w:val="32"/>
        </w:rPr>
        <w:t>项目管理情况</w:t>
      </w:r>
    </w:p>
    <w:p w:rsidR="00BD3FEE" w:rsidRPr="00BC203B" w:rsidRDefault="00BD3FE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1.</w:t>
      </w:r>
      <w:r w:rsidRPr="00BC203B">
        <w:rPr>
          <w:rFonts w:ascii="Times New Roman" w:eastAsia="仿宋_GB2312" w:hAnsi="Times New Roman"/>
          <w:sz w:val="32"/>
        </w:rPr>
        <w:t>业务管理情况</w:t>
      </w:r>
      <w:r w:rsidRPr="00BC203B">
        <w:rPr>
          <w:rFonts w:ascii="Times New Roman" w:eastAsia="仿宋_GB2312" w:hAnsi="Times New Roman"/>
          <w:sz w:val="32"/>
        </w:rPr>
        <w:t xml:space="preserve"> </w:t>
      </w:r>
    </w:p>
    <w:p w:rsidR="00D92DF5" w:rsidRPr="00BC203B" w:rsidRDefault="00D92DF5"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本项目的预算资料、各类业务工作记录的</w:t>
      </w:r>
      <w:proofErr w:type="gramStart"/>
      <w:r w:rsidRPr="00BC203B">
        <w:rPr>
          <w:rFonts w:ascii="Times New Roman" w:eastAsia="仿宋_GB2312" w:hAnsi="Times New Roman"/>
          <w:sz w:val="32"/>
        </w:rPr>
        <w:t>台账及相关</w:t>
      </w:r>
      <w:proofErr w:type="gramEnd"/>
      <w:r w:rsidRPr="00BC203B">
        <w:rPr>
          <w:rFonts w:ascii="Times New Roman" w:eastAsia="仿宋_GB2312" w:hAnsi="Times New Roman"/>
          <w:sz w:val="32"/>
        </w:rPr>
        <w:t>资料按实际需要进行管理；经费项目的开支按照《古田街办事处财务管</w:t>
      </w:r>
      <w:r w:rsidRPr="00BC203B">
        <w:rPr>
          <w:rFonts w:ascii="Times New Roman" w:eastAsia="仿宋_GB2312" w:hAnsi="Times New Roman"/>
          <w:sz w:val="32"/>
        </w:rPr>
        <w:lastRenderedPageBreak/>
        <w:t>理制度》（</w:t>
      </w:r>
      <w:proofErr w:type="gramStart"/>
      <w:r w:rsidRPr="00BC203B">
        <w:rPr>
          <w:rFonts w:ascii="Times New Roman" w:eastAsia="仿宋_GB2312" w:hAnsi="Times New Roman"/>
          <w:sz w:val="32"/>
        </w:rPr>
        <w:t>古办</w:t>
      </w:r>
      <w:proofErr w:type="gramEnd"/>
      <w:r w:rsidRPr="00BC203B">
        <w:rPr>
          <w:rFonts w:ascii="Times New Roman" w:eastAsia="仿宋_GB2312" w:hAnsi="Times New Roman"/>
          <w:sz w:val="32"/>
        </w:rPr>
        <w:t>[2015]12</w:t>
      </w:r>
      <w:r w:rsidRPr="00BC203B">
        <w:rPr>
          <w:rFonts w:ascii="Times New Roman" w:eastAsia="仿宋_GB2312" w:hAnsi="Times New Roman"/>
          <w:sz w:val="32"/>
        </w:rPr>
        <w:t>号）履行相应的审批手续，</w:t>
      </w:r>
      <w:r w:rsidR="00407886">
        <w:rPr>
          <w:rFonts w:ascii="Times New Roman" w:eastAsia="仿宋_GB2312" w:hAnsi="Times New Roman" w:hint="eastAsia"/>
          <w:kern w:val="0"/>
          <w:sz w:val="32"/>
        </w:rPr>
        <w:t>单笔支出不低于</w:t>
      </w:r>
      <w:r w:rsidR="00407886">
        <w:rPr>
          <w:rFonts w:ascii="Times New Roman" w:eastAsia="仿宋_GB2312" w:hAnsi="Times New Roman"/>
          <w:kern w:val="0"/>
          <w:sz w:val="32"/>
        </w:rPr>
        <w:t>5</w:t>
      </w:r>
      <w:r w:rsidR="00407886">
        <w:rPr>
          <w:rFonts w:ascii="Times New Roman" w:eastAsia="仿宋_GB2312" w:hAnsi="Times New Roman" w:hint="eastAsia"/>
          <w:kern w:val="0"/>
          <w:sz w:val="32"/>
        </w:rPr>
        <w:t>万的大额开支按财务审批权限由党政联席会或工委会研究决定后</w:t>
      </w:r>
      <w:r w:rsidRPr="00BC203B">
        <w:rPr>
          <w:rFonts w:ascii="Times New Roman" w:eastAsia="仿宋_GB2312" w:hAnsi="Times New Roman"/>
          <w:sz w:val="32"/>
        </w:rPr>
        <w:t>，相关领导联合审签；年度终了，各部门负责人对全年工作进行总结，并</w:t>
      </w:r>
      <w:proofErr w:type="gramStart"/>
      <w:r w:rsidRPr="00BC203B">
        <w:rPr>
          <w:rFonts w:ascii="Times New Roman" w:eastAsia="仿宋_GB2312" w:hAnsi="Times New Roman"/>
          <w:sz w:val="32"/>
        </w:rPr>
        <w:t>报综合</w:t>
      </w:r>
      <w:proofErr w:type="gramEnd"/>
      <w:r w:rsidRPr="00BC203B">
        <w:rPr>
          <w:rFonts w:ascii="Times New Roman" w:eastAsia="仿宋_GB2312" w:hAnsi="Times New Roman"/>
          <w:sz w:val="32"/>
        </w:rPr>
        <w:t>办公室归档。</w:t>
      </w:r>
    </w:p>
    <w:p w:rsidR="00BD3FEE" w:rsidRPr="00BC203B" w:rsidRDefault="00BD3FE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w:t>
      </w:r>
      <w:r w:rsidRPr="00BC203B">
        <w:rPr>
          <w:rFonts w:ascii="Times New Roman" w:eastAsia="仿宋_GB2312" w:hAnsi="Times New Roman"/>
          <w:sz w:val="32"/>
        </w:rPr>
        <w:t>财务管理情况</w:t>
      </w:r>
      <w:r w:rsidRPr="00BC203B">
        <w:rPr>
          <w:rFonts w:ascii="Times New Roman" w:eastAsia="仿宋_GB2312" w:hAnsi="Times New Roman"/>
          <w:sz w:val="32"/>
        </w:rPr>
        <w:t xml:space="preserve"> </w:t>
      </w:r>
    </w:p>
    <w:p w:rsidR="002D2B48" w:rsidRPr="00BC203B" w:rsidRDefault="002D2B48"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2018</w:t>
      </w:r>
      <w:r w:rsidRPr="00BC203B">
        <w:rPr>
          <w:rFonts w:ascii="Times New Roman" w:eastAsia="仿宋_GB2312" w:hAnsi="Times New Roman"/>
          <w:sz w:val="32"/>
        </w:rPr>
        <w:t>年经费预算安排共计</w:t>
      </w:r>
      <w:r w:rsidR="00773CF9" w:rsidRPr="00BC203B">
        <w:rPr>
          <w:rFonts w:ascii="Times New Roman" w:eastAsia="仿宋_GB2312" w:hAnsi="Times New Roman"/>
          <w:sz w:val="32"/>
        </w:rPr>
        <w:t>2,038,000.00</w:t>
      </w:r>
      <w:r w:rsidR="00773CF9" w:rsidRPr="00BC203B">
        <w:rPr>
          <w:rFonts w:ascii="Times New Roman" w:eastAsia="仿宋_GB2312" w:hAnsi="Times New Roman"/>
          <w:sz w:val="32"/>
        </w:rPr>
        <w:t>元，</w:t>
      </w:r>
      <w:r w:rsidR="000E76E7" w:rsidRPr="00BC203B">
        <w:rPr>
          <w:rFonts w:ascii="Times New Roman" w:eastAsia="仿宋_GB2312" w:hAnsi="Times New Roman"/>
          <w:sz w:val="32"/>
        </w:rPr>
        <w:t>其中街道环卫协管</w:t>
      </w:r>
      <w:proofErr w:type="gramStart"/>
      <w:r w:rsidR="000E76E7" w:rsidRPr="00BC203B">
        <w:rPr>
          <w:rFonts w:ascii="Times New Roman" w:eastAsia="仿宋_GB2312" w:hAnsi="Times New Roman"/>
          <w:sz w:val="32"/>
        </w:rPr>
        <w:t>员经费</w:t>
      </w:r>
      <w:proofErr w:type="gramEnd"/>
      <w:r w:rsidR="000E76E7" w:rsidRPr="00BC203B">
        <w:rPr>
          <w:rFonts w:ascii="Times New Roman" w:eastAsia="仿宋_GB2312" w:hAnsi="Times New Roman"/>
          <w:sz w:val="32"/>
        </w:rPr>
        <w:t>288,000.00</w:t>
      </w:r>
      <w:r w:rsidR="008C5602" w:rsidRPr="00BC203B">
        <w:rPr>
          <w:rFonts w:ascii="Times New Roman" w:eastAsia="仿宋_GB2312" w:hAnsi="Times New Roman"/>
          <w:sz w:val="32"/>
        </w:rPr>
        <w:t>元；</w:t>
      </w:r>
      <w:r w:rsidR="000E76E7" w:rsidRPr="00BC203B">
        <w:rPr>
          <w:rFonts w:ascii="Times New Roman" w:eastAsia="仿宋_GB2312" w:hAnsi="Times New Roman"/>
          <w:sz w:val="32"/>
        </w:rPr>
        <w:t>北街小巷破损道路管理及维修</w:t>
      </w:r>
      <w:r w:rsidR="00F71C5E" w:rsidRPr="00BC203B">
        <w:rPr>
          <w:rFonts w:ascii="Times New Roman" w:eastAsia="仿宋_GB2312" w:hAnsi="Times New Roman"/>
          <w:sz w:val="32"/>
        </w:rPr>
        <w:t>经费</w:t>
      </w:r>
      <w:r w:rsidR="000E76E7" w:rsidRPr="00BC203B">
        <w:rPr>
          <w:rFonts w:ascii="Times New Roman" w:eastAsia="仿宋_GB2312" w:hAnsi="Times New Roman"/>
          <w:sz w:val="32"/>
        </w:rPr>
        <w:t>500,000.00</w:t>
      </w:r>
      <w:r w:rsidR="008C5602" w:rsidRPr="00BC203B">
        <w:rPr>
          <w:rFonts w:ascii="Times New Roman" w:eastAsia="仿宋_GB2312" w:hAnsi="Times New Roman"/>
          <w:sz w:val="32"/>
        </w:rPr>
        <w:t>元；基层房管专岗工作经费</w:t>
      </w:r>
      <w:r w:rsidR="008C5602" w:rsidRPr="00BC203B">
        <w:rPr>
          <w:rFonts w:ascii="Times New Roman" w:eastAsia="仿宋_GB2312" w:hAnsi="Times New Roman"/>
          <w:sz w:val="32"/>
        </w:rPr>
        <w:t>195</w:t>
      </w:r>
      <w:r w:rsidR="00DA0E24" w:rsidRPr="00BC203B">
        <w:rPr>
          <w:rFonts w:ascii="Times New Roman" w:eastAsia="仿宋_GB2312" w:hAnsi="Times New Roman"/>
          <w:sz w:val="32"/>
        </w:rPr>
        <w:t>,</w:t>
      </w:r>
      <w:r w:rsidR="008C5602" w:rsidRPr="00BC203B">
        <w:rPr>
          <w:rFonts w:ascii="Times New Roman" w:eastAsia="仿宋_GB2312" w:hAnsi="Times New Roman"/>
          <w:sz w:val="32"/>
        </w:rPr>
        <w:t>000.00</w:t>
      </w:r>
      <w:r w:rsidR="008C5602" w:rsidRPr="00BC203B">
        <w:rPr>
          <w:rFonts w:ascii="Times New Roman" w:eastAsia="仿宋_GB2312" w:hAnsi="Times New Roman"/>
          <w:sz w:val="32"/>
        </w:rPr>
        <w:t>元；文明创建工作经费</w:t>
      </w:r>
      <w:r w:rsidR="008C5602" w:rsidRPr="00BC203B">
        <w:rPr>
          <w:rFonts w:ascii="Times New Roman" w:eastAsia="仿宋_GB2312" w:hAnsi="Times New Roman"/>
          <w:sz w:val="32"/>
        </w:rPr>
        <w:t>300,000.00</w:t>
      </w:r>
      <w:r w:rsidR="008C5602" w:rsidRPr="00BC203B">
        <w:rPr>
          <w:rFonts w:ascii="Times New Roman" w:eastAsia="仿宋_GB2312" w:hAnsi="Times New Roman"/>
          <w:sz w:val="32"/>
        </w:rPr>
        <w:t>元；城管执法经费</w:t>
      </w:r>
      <w:r w:rsidR="008C5602" w:rsidRPr="00BC203B">
        <w:rPr>
          <w:rFonts w:ascii="Times New Roman" w:eastAsia="仿宋_GB2312" w:hAnsi="Times New Roman"/>
          <w:sz w:val="32"/>
        </w:rPr>
        <w:t>60,000.00</w:t>
      </w:r>
      <w:r w:rsidR="008C5602" w:rsidRPr="00BC203B">
        <w:rPr>
          <w:rFonts w:ascii="Times New Roman" w:eastAsia="仿宋_GB2312" w:hAnsi="Times New Roman"/>
          <w:sz w:val="32"/>
        </w:rPr>
        <w:t>元；工商执法经费</w:t>
      </w:r>
      <w:r w:rsidR="008C5602" w:rsidRPr="00BC203B">
        <w:rPr>
          <w:rFonts w:ascii="Times New Roman" w:eastAsia="仿宋_GB2312" w:hAnsi="Times New Roman"/>
          <w:sz w:val="32"/>
        </w:rPr>
        <w:t>170,000.00</w:t>
      </w:r>
      <w:r w:rsidR="008C5602" w:rsidRPr="00BC203B">
        <w:rPr>
          <w:rFonts w:ascii="Times New Roman" w:eastAsia="仿宋_GB2312" w:hAnsi="Times New Roman"/>
          <w:sz w:val="32"/>
        </w:rPr>
        <w:t>元；食药监执法经费</w:t>
      </w:r>
      <w:r w:rsidR="008C5602" w:rsidRPr="00BC203B">
        <w:rPr>
          <w:rFonts w:ascii="Times New Roman" w:eastAsia="仿宋_GB2312" w:hAnsi="Times New Roman"/>
          <w:sz w:val="32"/>
        </w:rPr>
        <w:t>80,000.00</w:t>
      </w:r>
      <w:r w:rsidR="008C5602" w:rsidRPr="00BC203B">
        <w:rPr>
          <w:rFonts w:ascii="Times New Roman" w:eastAsia="仿宋_GB2312" w:hAnsi="Times New Roman"/>
          <w:sz w:val="32"/>
        </w:rPr>
        <w:t>元；基层公共管理经费</w:t>
      </w:r>
      <w:r w:rsidR="008C5602" w:rsidRPr="00BC203B">
        <w:rPr>
          <w:rFonts w:ascii="Times New Roman" w:eastAsia="仿宋_GB2312" w:hAnsi="Times New Roman"/>
          <w:sz w:val="32"/>
        </w:rPr>
        <w:t>445,000.00</w:t>
      </w:r>
      <w:r w:rsidR="008C5602" w:rsidRPr="00BC203B">
        <w:rPr>
          <w:rFonts w:ascii="Times New Roman" w:eastAsia="仿宋_GB2312" w:hAnsi="Times New Roman"/>
          <w:sz w:val="32"/>
        </w:rPr>
        <w:t>元。</w:t>
      </w:r>
    </w:p>
    <w:p w:rsidR="00304117" w:rsidRPr="00BC203B" w:rsidRDefault="00304117"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2018</w:t>
      </w:r>
      <w:r w:rsidRPr="00BC203B">
        <w:rPr>
          <w:rFonts w:ascii="Times New Roman" w:eastAsia="仿宋_GB2312" w:hAnsi="Times New Roman"/>
          <w:sz w:val="32"/>
        </w:rPr>
        <w:t>年实际下达预算额度</w:t>
      </w:r>
      <w:r w:rsidRPr="00BC203B">
        <w:rPr>
          <w:rFonts w:ascii="Times New Roman" w:eastAsia="仿宋_GB2312" w:hAnsi="Times New Roman"/>
          <w:sz w:val="32"/>
        </w:rPr>
        <w:t>2,038,000.00</w:t>
      </w:r>
      <w:r w:rsidRPr="00BC203B">
        <w:rPr>
          <w:rFonts w:ascii="Times New Roman" w:eastAsia="仿宋_GB2312" w:hAnsi="Times New Roman"/>
          <w:sz w:val="32"/>
        </w:rPr>
        <w:t>元，实际支出</w:t>
      </w:r>
      <w:r w:rsidR="00F71C5E" w:rsidRPr="00BC203B">
        <w:rPr>
          <w:rFonts w:ascii="Times New Roman" w:eastAsia="仿宋_GB2312" w:hAnsi="Times New Roman"/>
          <w:sz w:val="32"/>
        </w:rPr>
        <w:t>经费</w:t>
      </w:r>
      <w:r w:rsidRPr="00BC203B">
        <w:rPr>
          <w:rFonts w:ascii="Times New Roman" w:eastAsia="仿宋_GB2312" w:hAnsi="Times New Roman"/>
          <w:sz w:val="32"/>
        </w:rPr>
        <w:t>2,</w:t>
      </w:r>
      <w:r w:rsidR="00B40C66" w:rsidRPr="00BC203B">
        <w:rPr>
          <w:rFonts w:ascii="Times New Roman" w:eastAsia="仿宋_GB2312" w:hAnsi="Times New Roman"/>
          <w:sz w:val="32"/>
        </w:rPr>
        <w:t>033</w:t>
      </w:r>
      <w:r w:rsidRPr="00BC203B">
        <w:rPr>
          <w:rFonts w:ascii="Times New Roman" w:eastAsia="仿宋_GB2312" w:hAnsi="Times New Roman"/>
          <w:sz w:val="32"/>
        </w:rPr>
        <w:t>,000.00</w:t>
      </w:r>
      <w:r w:rsidRPr="00BC203B">
        <w:rPr>
          <w:rFonts w:ascii="Times New Roman" w:eastAsia="仿宋_GB2312" w:hAnsi="Times New Roman"/>
          <w:sz w:val="32"/>
        </w:rPr>
        <w:t>元，其中街道环卫协管</w:t>
      </w:r>
      <w:proofErr w:type="gramStart"/>
      <w:r w:rsidRPr="00BC203B">
        <w:rPr>
          <w:rFonts w:ascii="Times New Roman" w:eastAsia="仿宋_GB2312" w:hAnsi="Times New Roman"/>
          <w:sz w:val="32"/>
        </w:rPr>
        <w:t>员经费</w:t>
      </w:r>
      <w:proofErr w:type="gramEnd"/>
      <w:r w:rsidRPr="00BC203B">
        <w:rPr>
          <w:rFonts w:ascii="Times New Roman" w:eastAsia="仿宋_GB2312" w:hAnsi="Times New Roman"/>
          <w:sz w:val="32"/>
        </w:rPr>
        <w:t>541</w:t>
      </w:r>
      <w:r w:rsidR="00DA0E24" w:rsidRPr="00BC203B">
        <w:rPr>
          <w:rFonts w:ascii="Times New Roman" w:eastAsia="仿宋_GB2312" w:hAnsi="Times New Roman"/>
          <w:sz w:val="32"/>
        </w:rPr>
        <w:t>,</w:t>
      </w:r>
      <w:r w:rsidRPr="00BC203B">
        <w:rPr>
          <w:rFonts w:ascii="Times New Roman" w:eastAsia="仿宋_GB2312" w:hAnsi="Times New Roman"/>
          <w:sz w:val="32"/>
        </w:rPr>
        <w:t>830.98</w:t>
      </w:r>
      <w:r w:rsidRPr="00BC203B">
        <w:rPr>
          <w:rFonts w:ascii="Times New Roman" w:eastAsia="仿宋_GB2312" w:hAnsi="Times New Roman"/>
          <w:sz w:val="32"/>
        </w:rPr>
        <w:t>元，背街小巷破损道路管理及维修</w:t>
      </w:r>
      <w:r w:rsidRPr="00BC203B">
        <w:rPr>
          <w:rFonts w:ascii="Times New Roman" w:eastAsia="仿宋_GB2312" w:hAnsi="Times New Roman"/>
          <w:sz w:val="32"/>
        </w:rPr>
        <w:t>45</w:t>
      </w:r>
      <w:r w:rsidR="00DA0E24" w:rsidRPr="00BC203B">
        <w:rPr>
          <w:rFonts w:ascii="Times New Roman" w:eastAsia="仿宋_GB2312" w:hAnsi="Times New Roman"/>
          <w:sz w:val="32"/>
        </w:rPr>
        <w:t>,</w:t>
      </w:r>
      <w:r w:rsidRPr="00BC203B">
        <w:rPr>
          <w:rFonts w:ascii="Times New Roman" w:eastAsia="仿宋_GB2312" w:hAnsi="Times New Roman"/>
          <w:sz w:val="32"/>
        </w:rPr>
        <w:t>904.44</w:t>
      </w:r>
      <w:r w:rsidRPr="00BC203B">
        <w:rPr>
          <w:rFonts w:ascii="Times New Roman" w:eastAsia="仿宋_GB2312" w:hAnsi="Times New Roman"/>
          <w:sz w:val="32"/>
        </w:rPr>
        <w:t>元，基层房管专岗工作经费</w:t>
      </w:r>
      <w:r w:rsidRPr="00BC203B">
        <w:rPr>
          <w:rFonts w:ascii="Times New Roman" w:eastAsia="仿宋_GB2312" w:hAnsi="Times New Roman"/>
          <w:sz w:val="32"/>
        </w:rPr>
        <w:t>235</w:t>
      </w:r>
      <w:r w:rsidR="00DA0E24" w:rsidRPr="00BC203B">
        <w:rPr>
          <w:rFonts w:ascii="Times New Roman" w:eastAsia="仿宋_GB2312" w:hAnsi="Times New Roman"/>
          <w:sz w:val="32"/>
        </w:rPr>
        <w:t>,</w:t>
      </w:r>
      <w:r w:rsidRPr="00BC203B">
        <w:rPr>
          <w:rFonts w:ascii="Times New Roman" w:eastAsia="仿宋_GB2312" w:hAnsi="Times New Roman"/>
          <w:sz w:val="32"/>
        </w:rPr>
        <w:t>500</w:t>
      </w:r>
      <w:r w:rsidR="00DA0E24" w:rsidRPr="00BC203B">
        <w:rPr>
          <w:rFonts w:ascii="Times New Roman" w:eastAsia="仿宋_GB2312" w:hAnsi="Times New Roman"/>
          <w:sz w:val="32"/>
        </w:rPr>
        <w:t>.00</w:t>
      </w:r>
      <w:r w:rsidRPr="00BC203B">
        <w:rPr>
          <w:rFonts w:ascii="Times New Roman" w:eastAsia="仿宋_GB2312" w:hAnsi="Times New Roman"/>
          <w:sz w:val="32"/>
        </w:rPr>
        <w:t>元，文明创建工作经费</w:t>
      </w:r>
      <w:r w:rsidR="00B40C66" w:rsidRPr="00BC203B">
        <w:rPr>
          <w:rFonts w:ascii="Times New Roman" w:eastAsia="仿宋_GB2312" w:hAnsi="Times New Roman"/>
          <w:sz w:val="32"/>
        </w:rPr>
        <w:t>70</w:t>
      </w:r>
      <w:r w:rsidR="00F71C5E" w:rsidRPr="00BC203B">
        <w:rPr>
          <w:rFonts w:ascii="Times New Roman" w:eastAsia="仿宋_GB2312" w:hAnsi="Times New Roman"/>
          <w:sz w:val="32"/>
        </w:rPr>
        <w:t>,</w:t>
      </w:r>
      <w:r w:rsidR="00B40C66" w:rsidRPr="00BC203B">
        <w:rPr>
          <w:rFonts w:ascii="Times New Roman" w:eastAsia="仿宋_GB2312" w:hAnsi="Times New Roman"/>
          <w:sz w:val="32"/>
        </w:rPr>
        <w:t>000</w:t>
      </w:r>
      <w:r w:rsidR="00F71C5E" w:rsidRPr="00BC203B">
        <w:rPr>
          <w:rFonts w:ascii="Times New Roman" w:eastAsia="仿宋_GB2312" w:hAnsi="Times New Roman"/>
          <w:sz w:val="32"/>
        </w:rPr>
        <w:t>.00</w:t>
      </w:r>
      <w:r w:rsidR="00B40C66" w:rsidRPr="00BC203B">
        <w:rPr>
          <w:rFonts w:ascii="Times New Roman" w:eastAsia="仿宋_GB2312" w:hAnsi="Times New Roman"/>
          <w:sz w:val="32"/>
        </w:rPr>
        <w:t>元，城管执法经费</w:t>
      </w:r>
      <w:r w:rsidR="00B40C66" w:rsidRPr="00BC203B">
        <w:rPr>
          <w:rFonts w:ascii="Times New Roman" w:eastAsia="仿宋_GB2312" w:hAnsi="Times New Roman"/>
          <w:sz w:val="32"/>
        </w:rPr>
        <w:t>82</w:t>
      </w:r>
      <w:r w:rsidR="00DA0E24" w:rsidRPr="00BC203B">
        <w:rPr>
          <w:rFonts w:ascii="Times New Roman" w:eastAsia="仿宋_GB2312" w:hAnsi="Times New Roman"/>
          <w:sz w:val="32"/>
        </w:rPr>
        <w:t>,</w:t>
      </w:r>
      <w:r w:rsidR="00B40C66" w:rsidRPr="00BC203B">
        <w:rPr>
          <w:rFonts w:ascii="Times New Roman" w:eastAsia="仿宋_GB2312" w:hAnsi="Times New Roman"/>
          <w:sz w:val="32"/>
        </w:rPr>
        <w:t>683.84</w:t>
      </w:r>
      <w:r w:rsidR="00B40C66" w:rsidRPr="00BC203B">
        <w:rPr>
          <w:rFonts w:ascii="Times New Roman" w:eastAsia="仿宋_GB2312" w:hAnsi="Times New Roman"/>
          <w:sz w:val="32"/>
        </w:rPr>
        <w:t>元，工商执法经费</w:t>
      </w:r>
      <w:r w:rsidR="00B40C66" w:rsidRPr="00BC203B">
        <w:rPr>
          <w:rFonts w:ascii="Times New Roman" w:eastAsia="仿宋_GB2312" w:hAnsi="Times New Roman"/>
          <w:sz w:val="32"/>
        </w:rPr>
        <w:t>187</w:t>
      </w:r>
      <w:r w:rsidR="00DA0E24" w:rsidRPr="00BC203B">
        <w:rPr>
          <w:rFonts w:ascii="Times New Roman" w:eastAsia="仿宋_GB2312" w:hAnsi="Times New Roman"/>
          <w:sz w:val="32"/>
        </w:rPr>
        <w:t>,</w:t>
      </w:r>
      <w:r w:rsidR="00B40C66" w:rsidRPr="00BC203B">
        <w:rPr>
          <w:rFonts w:ascii="Times New Roman" w:eastAsia="仿宋_GB2312" w:hAnsi="Times New Roman"/>
          <w:sz w:val="32"/>
        </w:rPr>
        <w:t>356.43</w:t>
      </w:r>
      <w:r w:rsidR="00B40C66" w:rsidRPr="00BC203B">
        <w:rPr>
          <w:rFonts w:ascii="Times New Roman" w:eastAsia="仿宋_GB2312" w:hAnsi="Times New Roman"/>
          <w:sz w:val="32"/>
        </w:rPr>
        <w:t>元，食药监执法经费</w:t>
      </w:r>
      <w:r w:rsidR="00B40C66" w:rsidRPr="00BC203B">
        <w:rPr>
          <w:rFonts w:ascii="Times New Roman" w:eastAsia="仿宋_GB2312" w:hAnsi="Times New Roman"/>
          <w:sz w:val="32"/>
        </w:rPr>
        <w:t>166</w:t>
      </w:r>
      <w:r w:rsidR="00DA0E24" w:rsidRPr="00BC203B">
        <w:rPr>
          <w:rFonts w:ascii="Times New Roman" w:eastAsia="仿宋_GB2312" w:hAnsi="Times New Roman"/>
          <w:sz w:val="32"/>
        </w:rPr>
        <w:t>,</w:t>
      </w:r>
      <w:r w:rsidR="00B40C66" w:rsidRPr="00BC203B">
        <w:rPr>
          <w:rFonts w:ascii="Times New Roman" w:eastAsia="仿宋_GB2312" w:hAnsi="Times New Roman"/>
          <w:sz w:val="32"/>
        </w:rPr>
        <w:t>768.83</w:t>
      </w:r>
      <w:r w:rsidR="00B40C66" w:rsidRPr="00BC203B">
        <w:rPr>
          <w:rFonts w:ascii="Times New Roman" w:eastAsia="仿宋_GB2312" w:hAnsi="Times New Roman"/>
          <w:sz w:val="32"/>
        </w:rPr>
        <w:t>元，基层公共管理经费</w:t>
      </w:r>
      <w:r w:rsidR="00B40C66" w:rsidRPr="00BC203B">
        <w:rPr>
          <w:rFonts w:ascii="Times New Roman" w:eastAsia="仿宋_GB2312" w:hAnsi="Times New Roman"/>
          <w:sz w:val="32"/>
        </w:rPr>
        <w:t>702</w:t>
      </w:r>
      <w:r w:rsidR="00DA0E24" w:rsidRPr="00BC203B">
        <w:rPr>
          <w:rFonts w:ascii="Times New Roman" w:eastAsia="仿宋_GB2312" w:hAnsi="Times New Roman"/>
          <w:sz w:val="32"/>
        </w:rPr>
        <w:t>,</w:t>
      </w:r>
      <w:r w:rsidR="00B40C66" w:rsidRPr="00BC203B">
        <w:rPr>
          <w:rFonts w:ascii="Times New Roman" w:eastAsia="仿宋_GB2312" w:hAnsi="Times New Roman"/>
          <w:sz w:val="32"/>
        </w:rPr>
        <w:t>955.48</w:t>
      </w:r>
      <w:r w:rsidR="00B40C66" w:rsidRPr="00BC203B">
        <w:rPr>
          <w:rFonts w:ascii="Times New Roman" w:eastAsia="仿宋_GB2312" w:hAnsi="Times New Roman"/>
          <w:sz w:val="32"/>
        </w:rPr>
        <w:t>元。</w:t>
      </w:r>
    </w:p>
    <w:p w:rsidR="00BD3FEE" w:rsidRPr="00BC203B" w:rsidRDefault="00BD3FEE" w:rsidP="00250468">
      <w:pPr>
        <w:adjustRightInd w:val="0"/>
        <w:snapToGrid w:val="0"/>
        <w:spacing w:line="560" w:lineRule="exact"/>
        <w:ind w:firstLineChars="200" w:firstLine="640"/>
        <w:jc w:val="left"/>
        <w:rPr>
          <w:rFonts w:ascii="Times New Roman" w:eastAsia="楷体_GB2312" w:hAnsi="Times New Roman"/>
          <w:sz w:val="32"/>
        </w:rPr>
      </w:pPr>
      <w:r w:rsidRPr="00BC203B">
        <w:rPr>
          <w:rFonts w:ascii="Times New Roman" w:eastAsia="楷体_GB2312" w:hAnsi="Times New Roman"/>
          <w:sz w:val="32"/>
        </w:rPr>
        <w:t>(</w:t>
      </w:r>
      <w:r w:rsidRPr="00BC203B">
        <w:rPr>
          <w:rFonts w:ascii="Times New Roman" w:eastAsia="楷体_GB2312" w:hAnsi="Times New Roman"/>
          <w:sz w:val="32"/>
        </w:rPr>
        <w:t>二</w:t>
      </w:r>
      <w:r w:rsidRPr="00BC203B">
        <w:rPr>
          <w:rFonts w:ascii="Times New Roman" w:eastAsia="楷体_GB2312" w:hAnsi="Times New Roman"/>
          <w:sz w:val="32"/>
        </w:rPr>
        <w:t>)</w:t>
      </w:r>
      <w:r w:rsidRPr="00BC203B">
        <w:rPr>
          <w:rFonts w:ascii="Times New Roman" w:eastAsia="楷体_GB2312" w:hAnsi="Times New Roman"/>
          <w:sz w:val="32"/>
        </w:rPr>
        <w:t>项目预算绩效目标的完成情况</w:t>
      </w:r>
      <w:r w:rsidRPr="00BC203B">
        <w:rPr>
          <w:rFonts w:ascii="Times New Roman" w:eastAsia="楷体_GB2312" w:hAnsi="Times New Roman"/>
          <w:sz w:val="32"/>
        </w:rPr>
        <w:t xml:space="preserve"> </w:t>
      </w:r>
    </w:p>
    <w:p w:rsidR="00BD3FEE" w:rsidRPr="00BC203B" w:rsidRDefault="00BD3FE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1.</w:t>
      </w:r>
      <w:r w:rsidRPr="00BC203B">
        <w:rPr>
          <w:rFonts w:ascii="Times New Roman" w:eastAsia="仿宋_GB2312" w:hAnsi="Times New Roman"/>
          <w:sz w:val="32"/>
        </w:rPr>
        <w:t>产出目标</w:t>
      </w:r>
    </w:p>
    <w:p w:rsidR="00BD3FEE" w:rsidRPr="00BC203B" w:rsidRDefault="007378D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产出数量指标：完成古田路、陈家</w:t>
      </w:r>
      <w:proofErr w:type="gramStart"/>
      <w:r w:rsidRPr="00BC203B">
        <w:rPr>
          <w:rFonts w:ascii="Times New Roman" w:eastAsia="仿宋_GB2312" w:hAnsi="Times New Roman"/>
          <w:sz w:val="32"/>
        </w:rPr>
        <w:t>墩路招牌</w:t>
      </w:r>
      <w:proofErr w:type="gramEnd"/>
      <w:r w:rsidRPr="00BC203B">
        <w:rPr>
          <w:rFonts w:ascii="Times New Roman" w:eastAsia="仿宋_GB2312" w:hAnsi="Times New Roman"/>
          <w:sz w:val="32"/>
        </w:rPr>
        <w:t>整治</w:t>
      </w:r>
      <w:r w:rsidRPr="00BC203B">
        <w:rPr>
          <w:rFonts w:ascii="Times New Roman" w:eastAsia="仿宋_GB2312" w:hAnsi="Times New Roman"/>
          <w:sz w:val="32"/>
        </w:rPr>
        <w:t>200</w:t>
      </w:r>
      <w:r w:rsidRPr="00BC203B">
        <w:rPr>
          <w:rFonts w:ascii="Times New Roman" w:eastAsia="仿宋_GB2312" w:hAnsi="Times New Roman"/>
          <w:sz w:val="32"/>
        </w:rPr>
        <w:t>处，达到了年初招牌整治预期目标。</w:t>
      </w:r>
    </w:p>
    <w:p w:rsidR="007378D3" w:rsidRPr="00BC203B" w:rsidRDefault="007378D3" w:rsidP="00250468">
      <w:pPr>
        <w:spacing w:line="560" w:lineRule="exact"/>
        <w:ind w:rightChars="50" w:right="105" w:firstLineChars="200" w:firstLine="640"/>
        <w:rPr>
          <w:rFonts w:ascii="Times New Roman" w:eastAsia="仿宋_GB2312" w:hAnsi="Times New Roman"/>
          <w:sz w:val="32"/>
          <w:szCs w:val="32"/>
        </w:rPr>
      </w:pPr>
      <w:r w:rsidRPr="00BC203B">
        <w:rPr>
          <w:rFonts w:ascii="Times New Roman" w:eastAsia="仿宋_GB2312" w:hAnsi="Times New Roman"/>
          <w:sz w:val="32"/>
        </w:rPr>
        <w:t>产出质量指标：（</w:t>
      </w:r>
      <w:r w:rsidRPr="00BC203B">
        <w:rPr>
          <w:rFonts w:ascii="Times New Roman" w:eastAsia="仿宋_GB2312" w:hAnsi="Times New Roman"/>
          <w:sz w:val="32"/>
        </w:rPr>
        <w:t>1</w:t>
      </w:r>
      <w:r w:rsidRPr="00BC203B">
        <w:rPr>
          <w:rFonts w:ascii="Times New Roman" w:eastAsia="仿宋_GB2312" w:hAnsi="Times New Roman"/>
          <w:sz w:val="32"/>
        </w:rPr>
        <w:t>）完成了中央环保督察复审的各项应对</w:t>
      </w:r>
      <w:r w:rsidRPr="00BC203B">
        <w:rPr>
          <w:rFonts w:ascii="Times New Roman" w:eastAsia="仿宋_GB2312" w:hAnsi="Times New Roman"/>
          <w:sz w:val="32"/>
        </w:rPr>
        <w:lastRenderedPageBreak/>
        <w:t>工作。查处油烟噪音扰民案件</w:t>
      </w:r>
      <w:r w:rsidRPr="00BC203B">
        <w:rPr>
          <w:rFonts w:ascii="Times New Roman" w:eastAsia="仿宋_GB2312" w:hAnsi="Times New Roman"/>
          <w:sz w:val="32"/>
        </w:rPr>
        <w:t>31</w:t>
      </w:r>
      <w:r w:rsidRPr="00BC203B">
        <w:rPr>
          <w:rFonts w:ascii="Times New Roman" w:eastAsia="仿宋_GB2312" w:hAnsi="Times New Roman"/>
          <w:sz w:val="32"/>
        </w:rPr>
        <w:t>起，动员小餐馆安装油烟净化器</w:t>
      </w:r>
      <w:r w:rsidRPr="00BC203B">
        <w:rPr>
          <w:rFonts w:ascii="Times New Roman" w:eastAsia="仿宋_GB2312" w:hAnsi="Times New Roman"/>
          <w:sz w:val="32"/>
        </w:rPr>
        <w:t>19</w:t>
      </w:r>
      <w:r w:rsidRPr="00BC203B">
        <w:rPr>
          <w:rFonts w:ascii="Times New Roman" w:eastAsia="仿宋_GB2312" w:hAnsi="Times New Roman"/>
          <w:sz w:val="32"/>
        </w:rPr>
        <w:t>台，对工地扬尘、居民饮用水等实行有效监管，全年未发生一起环境事故。（</w:t>
      </w:r>
      <w:r w:rsidRPr="00BC203B">
        <w:rPr>
          <w:rFonts w:ascii="Times New Roman" w:eastAsia="仿宋_GB2312" w:hAnsi="Times New Roman"/>
          <w:sz w:val="32"/>
        </w:rPr>
        <w:t>2</w:t>
      </w:r>
      <w:r w:rsidRPr="00BC203B">
        <w:rPr>
          <w:rFonts w:ascii="Times New Roman" w:eastAsia="仿宋_GB2312" w:hAnsi="Times New Roman"/>
          <w:sz w:val="32"/>
        </w:rPr>
        <w:t>）</w:t>
      </w:r>
      <w:r w:rsidR="0045472F" w:rsidRPr="00BC203B">
        <w:rPr>
          <w:rFonts w:ascii="Times New Roman" w:eastAsia="仿宋_GB2312" w:hAnsi="Times New Roman"/>
          <w:sz w:val="32"/>
        </w:rPr>
        <w:t>辖区</w:t>
      </w:r>
      <w:r w:rsidR="0045472F" w:rsidRPr="00BC203B">
        <w:rPr>
          <w:rFonts w:ascii="Times New Roman" w:eastAsia="仿宋_GB2312" w:hAnsi="Times New Roman"/>
          <w:sz w:val="32"/>
        </w:rPr>
        <w:t>7</w:t>
      </w:r>
      <w:r w:rsidR="0045472F" w:rsidRPr="00BC203B">
        <w:rPr>
          <w:rFonts w:ascii="Times New Roman" w:eastAsia="仿宋_GB2312" w:hAnsi="Times New Roman"/>
          <w:sz w:val="32"/>
        </w:rPr>
        <w:t>家无证照校外培训机构已有</w:t>
      </w:r>
      <w:r w:rsidR="0045472F" w:rsidRPr="00BC203B">
        <w:rPr>
          <w:rFonts w:ascii="Times New Roman" w:eastAsia="仿宋_GB2312" w:hAnsi="Times New Roman"/>
          <w:sz w:val="32"/>
        </w:rPr>
        <w:t>4</w:t>
      </w:r>
      <w:r w:rsidR="0045472F" w:rsidRPr="00BC203B">
        <w:rPr>
          <w:rFonts w:ascii="Times New Roman" w:eastAsia="仿宋_GB2312" w:hAnsi="Times New Roman"/>
          <w:sz w:val="32"/>
        </w:rPr>
        <w:t>家办理了证照，</w:t>
      </w:r>
      <w:r w:rsidR="0045472F" w:rsidRPr="00BC203B">
        <w:rPr>
          <w:rFonts w:ascii="Times New Roman" w:eastAsia="仿宋_GB2312" w:hAnsi="Times New Roman"/>
          <w:sz w:val="32"/>
        </w:rPr>
        <w:t>2</w:t>
      </w:r>
      <w:r w:rsidR="0045472F" w:rsidRPr="00BC203B">
        <w:rPr>
          <w:rFonts w:ascii="Times New Roman" w:eastAsia="仿宋_GB2312" w:hAnsi="Times New Roman"/>
          <w:sz w:val="32"/>
        </w:rPr>
        <w:t>家关停，</w:t>
      </w:r>
      <w:r w:rsidR="0045472F" w:rsidRPr="00BC203B">
        <w:rPr>
          <w:rFonts w:ascii="Times New Roman" w:eastAsia="仿宋_GB2312" w:hAnsi="Times New Roman"/>
          <w:sz w:val="32"/>
        </w:rPr>
        <w:t>1</w:t>
      </w:r>
      <w:r w:rsidR="0045472F" w:rsidRPr="00BC203B">
        <w:rPr>
          <w:rFonts w:ascii="Times New Roman" w:eastAsia="仿宋_GB2312" w:hAnsi="Times New Roman"/>
          <w:sz w:val="32"/>
        </w:rPr>
        <w:t>家转行。（</w:t>
      </w:r>
      <w:r w:rsidR="0045472F" w:rsidRPr="00BC203B">
        <w:rPr>
          <w:rFonts w:ascii="Times New Roman" w:eastAsia="仿宋_GB2312" w:hAnsi="Times New Roman"/>
          <w:sz w:val="32"/>
        </w:rPr>
        <w:t>3</w:t>
      </w:r>
      <w:r w:rsidR="0045472F" w:rsidRPr="00BC203B">
        <w:rPr>
          <w:rFonts w:ascii="Times New Roman" w:eastAsia="仿宋_GB2312" w:hAnsi="Times New Roman"/>
          <w:sz w:val="32"/>
        </w:rPr>
        <w:t>）</w:t>
      </w:r>
      <w:r w:rsidR="0045472F" w:rsidRPr="00BC203B">
        <w:rPr>
          <w:rFonts w:ascii="Times New Roman" w:eastAsia="仿宋_GB2312" w:hAnsi="Times New Roman"/>
          <w:sz w:val="32"/>
          <w:szCs w:val="32"/>
        </w:rPr>
        <w:t>全年接网格、投诉案件</w:t>
      </w:r>
      <w:r w:rsidR="0045472F" w:rsidRPr="00BC203B">
        <w:rPr>
          <w:rFonts w:ascii="Times New Roman" w:eastAsia="仿宋_GB2312" w:hAnsi="Times New Roman"/>
          <w:sz w:val="32"/>
          <w:szCs w:val="32"/>
        </w:rPr>
        <w:t>1100</w:t>
      </w:r>
      <w:r w:rsidR="0045472F" w:rsidRPr="00BC203B">
        <w:rPr>
          <w:rFonts w:ascii="Times New Roman" w:eastAsia="仿宋_GB2312" w:hAnsi="Times New Roman"/>
          <w:sz w:val="32"/>
          <w:szCs w:val="32"/>
        </w:rPr>
        <w:t>余起，办结率</w:t>
      </w:r>
      <w:r w:rsidR="0045472F" w:rsidRPr="00BC203B">
        <w:rPr>
          <w:rFonts w:ascii="Times New Roman" w:eastAsia="仿宋_GB2312" w:hAnsi="Times New Roman"/>
          <w:sz w:val="32"/>
          <w:szCs w:val="32"/>
        </w:rPr>
        <w:t>100%</w:t>
      </w:r>
      <w:r w:rsidR="0045472F" w:rsidRPr="00BC203B">
        <w:rPr>
          <w:rFonts w:ascii="Times New Roman" w:eastAsia="仿宋_GB2312" w:hAnsi="Times New Roman"/>
          <w:sz w:val="32"/>
          <w:szCs w:val="32"/>
        </w:rPr>
        <w:t>，满意率</w:t>
      </w:r>
      <w:r w:rsidR="0045472F" w:rsidRPr="00BC203B">
        <w:rPr>
          <w:rFonts w:ascii="Times New Roman" w:eastAsia="仿宋_GB2312" w:hAnsi="Times New Roman"/>
          <w:sz w:val="32"/>
          <w:szCs w:val="32"/>
        </w:rPr>
        <w:t>98.2%</w:t>
      </w:r>
      <w:r w:rsidR="0045472F" w:rsidRPr="00BC203B">
        <w:rPr>
          <w:rFonts w:ascii="Times New Roman" w:eastAsia="仿宋_GB2312" w:hAnsi="Times New Roman"/>
          <w:sz w:val="32"/>
          <w:szCs w:val="32"/>
        </w:rPr>
        <w:t>，比去年提高</w:t>
      </w:r>
      <w:r w:rsidR="0045472F" w:rsidRPr="00BC203B">
        <w:rPr>
          <w:rFonts w:ascii="Times New Roman" w:eastAsia="仿宋_GB2312" w:hAnsi="Times New Roman"/>
          <w:sz w:val="32"/>
          <w:szCs w:val="32"/>
        </w:rPr>
        <w:t>1</w:t>
      </w:r>
      <w:r w:rsidR="0045472F" w:rsidRPr="00BC203B">
        <w:rPr>
          <w:rFonts w:ascii="Times New Roman" w:eastAsia="仿宋_GB2312" w:hAnsi="Times New Roman"/>
          <w:sz w:val="32"/>
          <w:szCs w:val="32"/>
        </w:rPr>
        <w:t>个百分点。督导通</w:t>
      </w:r>
      <w:r w:rsidR="0045472F" w:rsidRPr="00BC203B">
        <w:rPr>
          <w:rFonts w:ascii="Times New Roman" w:eastAsia="仿宋_GB2312" w:hAnsi="Times New Roman"/>
          <w:sz w:val="32"/>
          <w:szCs w:val="32"/>
        </w:rPr>
        <w:t>11</w:t>
      </w:r>
      <w:r w:rsidR="0045472F" w:rsidRPr="00BC203B">
        <w:rPr>
          <w:rFonts w:ascii="Times New Roman" w:eastAsia="仿宋_GB2312" w:hAnsi="Times New Roman"/>
          <w:sz w:val="32"/>
          <w:szCs w:val="32"/>
        </w:rPr>
        <w:t>月份正式启动后，两个月问题数</w:t>
      </w:r>
      <w:r w:rsidR="0045472F" w:rsidRPr="00BC203B">
        <w:rPr>
          <w:rFonts w:ascii="Times New Roman" w:eastAsia="仿宋_GB2312" w:hAnsi="Times New Roman"/>
          <w:sz w:val="32"/>
          <w:szCs w:val="32"/>
        </w:rPr>
        <w:t>1369</w:t>
      </w:r>
      <w:r w:rsidR="0045472F" w:rsidRPr="00BC203B">
        <w:rPr>
          <w:rFonts w:ascii="Times New Roman" w:eastAsia="仿宋_GB2312" w:hAnsi="Times New Roman"/>
          <w:sz w:val="32"/>
          <w:szCs w:val="32"/>
        </w:rPr>
        <w:t>个，整改率</w:t>
      </w:r>
      <w:r w:rsidR="0045472F" w:rsidRPr="00BC203B">
        <w:rPr>
          <w:rFonts w:ascii="Times New Roman" w:eastAsia="仿宋_GB2312" w:hAnsi="Times New Roman"/>
          <w:sz w:val="32"/>
          <w:szCs w:val="32"/>
        </w:rPr>
        <w:t>99.73%</w:t>
      </w:r>
      <w:r w:rsidR="0045472F" w:rsidRPr="00BC203B">
        <w:rPr>
          <w:rFonts w:ascii="Times New Roman" w:eastAsia="仿宋_GB2312" w:hAnsi="Times New Roman"/>
          <w:sz w:val="32"/>
          <w:szCs w:val="32"/>
        </w:rPr>
        <w:t>。</w:t>
      </w:r>
    </w:p>
    <w:p w:rsidR="00BD3FEE" w:rsidRPr="00BC203B" w:rsidRDefault="00BD3FE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w:t>
      </w:r>
      <w:r w:rsidRPr="00BC203B">
        <w:rPr>
          <w:rFonts w:ascii="Times New Roman" w:eastAsia="仿宋_GB2312" w:hAnsi="Times New Roman"/>
          <w:sz w:val="32"/>
        </w:rPr>
        <w:t>效果目标</w:t>
      </w:r>
    </w:p>
    <w:p w:rsidR="00BD3FEE" w:rsidRPr="00BC203B" w:rsidRDefault="007378D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社会效益指标：</w:t>
      </w:r>
      <w:r w:rsidR="002D38D0" w:rsidRPr="00BC203B">
        <w:rPr>
          <w:rFonts w:ascii="Times New Roman" w:eastAsia="仿宋_GB2312" w:hAnsi="Times New Roman"/>
          <w:sz w:val="32"/>
        </w:rPr>
        <w:t>查控</w:t>
      </w:r>
      <w:proofErr w:type="gramStart"/>
      <w:r w:rsidR="002D38D0" w:rsidRPr="00BC203B">
        <w:rPr>
          <w:rFonts w:ascii="Times New Roman" w:eastAsia="仿宋_GB2312" w:hAnsi="Times New Roman"/>
          <w:sz w:val="32"/>
        </w:rPr>
        <w:t>违</w:t>
      </w:r>
      <w:proofErr w:type="gramEnd"/>
      <w:r w:rsidR="002D38D0" w:rsidRPr="00BC203B">
        <w:rPr>
          <w:rFonts w:ascii="Times New Roman" w:eastAsia="仿宋_GB2312" w:hAnsi="Times New Roman"/>
          <w:sz w:val="32"/>
        </w:rPr>
        <w:t>取得预期成效，</w:t>
      </w:r>
      <w:r w:rsidR="002D38D0" w:rsidRPr="00BC203B">
        <w:rPr>
          <w:rFonts w:ascii="Times New Roman" w:eastAsia="仿宋_GB2312" w:hAnsi="Times New Roman"/>
          <w:sz w:val="32"/>
          <w:szCs w:val="32"/>
        </w:rPr>
        <w:t>抓住拆迁、平改坡和迎军运三大机遇，</w:t>
      </w:r>
      <w:proofErr w:type="gramStart"/>
      <w:r w:rsidR="002D38D0" w:rsidRPr="00BC203B">
        <w:rPr>
          <w:rFonts w:ascii="Times New Roman" w:eastAsia="仿宋_GB2312" w:hAnsi="Times New Roman"/>
          <w:sz w:val="32"/>
          <w:szCs w:val="32"/>
        </w:rPr>
        <w:t>拆除违建</w:t>
      </w:r>
      <w:r w:rsidR="002D38D0" w:rsidRPr="00BC203B">
        <w:rPr>
          <w:rFonts w:ascii="Times New Roman" w:eastAsia="仿宋_GB2312" w:hAnsi="Times New Roman"/>
          <w:sz w:val="32"/>
          <w:szCs w:val="32"/>
        </w:rPr>
        <w:t>42</w:t>
      </w:r>
      <w:r w:rsidR="002D38D0" w:rsidRPr="00BC203B">
        <w:rPr>
          <w:rFonts w:ascii="Times New Roman" w:eastAsia="仿宋_GB2312" w:hAnsi="Times New Roman"/>
          <w:sz w:val="32"/>
          <w:szCs w:val="32"/>
        </w:rPr>
        <w:t>处</w:t>
      </w:r>
      <w:proofErr w:type="gramEnd"/>
      <w:r w:rsidR="002D38D0" w:rsidRPr="00BC203B">
        <w:rPr>
          <w:rFonts w:ascii="Times New Roman" w:eastAsia="仿宋_GB2312" w:hAnsi="Times New Roman"/>
          <w:sz w:val="32"/>
          <w:szCs w:val="32"/>
        </w:rPr>
        <w:t>，约</w:t>
      </w:r>
      <w:r w:rsidR="002D38D0" w:rsidRPr="00BC203B">
        <w:rPr>
          <w:rFonts w:ascii="Times New Roman" w:eastAsia="仿宋_GB2312" w:hAnsi="Times New Roman"/>
          <w:sz w:val="32"/>
          <w:szCs w:val="32"/>
        </w:rPr>
        <w:t>1150</w:t>
      </w:r>
      <w:r w:rsidR="002D38D0" w:rsidRPr="00BC203B">
        <w:rPr>
          <w:rFonts w:ascii="Times New Roman" w:eastAsia="仿宋_GB2312" w:hAnsi="Times New Roman"/>
          <w:sz w:val="32"/>
          <w:szCs w:val="32"/>
        </w:rPr>
        <w:t>平方米。</w:t>
      </w:r>
    </w:p>
    <w:p w:rsidR="00F34488" w:rsidRPr="00BC203B" w:rsidRDefault="007378D3" w:rsidP="00250468">
      <w:pPr>
        <w:spacing w:line="560" w:lineRule="exact"/>
        <w:ind w:rightChars="50" w:right="105" w:firstLineChars="200" w:firstLine="640"/>
        <w:rPr>
          <w:rFonts w:ascii="Times New Roman" w:eastAsia="仿宋_GB2312" w:hAnsi="Times New Roman"/>
          <w:sz w:val="32"/>
          <w:szCs w:val="32"/>
        </w:rPr>
      </w:pPr>
      <w:r w:rsidRPr="00BC203B">
        <w:rPr>
          <w:rFonts w:ascii="Times New Roman" w:eastAsia="仿宋_GB2312" w:hAnsi="Times New Roman"/>
          <w:sz w:val="32"/>
        </w:rPr>
        <w:t>生态效益指标：</w:t>
      </w:r>
      <w:r w:rsidR="002D38D0" w:rsidRPr="00BC203B">
        <w:rPr>
          <w:rFonts w:ascii="Times New Roman" w:eastAsia="仿宋_GB2312" w:hAnsi="Times New Roman"/>
          <w:sz w:val="32"/>
        </w:rPr>
        <w:t>（</w:t>
      </w:r>
      <w:r w:rsidR="002D38D0" w:rsidRPr="00BC203B">
        <w:rPr>
          <w:rFonts w:ascii="Times New Roman" w:eastAsia="仿宋_GB2312" w:hAnsi="Times New Roman"/>
          <w:sz w:val="32"/>
        </w:rPr>
        <w:t>1</w:t>
      </w:r>
      <w:r w:rsidR="002D38D0" w:rsidRPr="00BC203B">
        <w:rPr>
          <w:rFonts w:ascii="Times New Roman" w:eastAsia="仿宋_GB2312" w:hAnsi="Times New Roman"/>
          <w:sz w:val="32"/>
        </w:rPr>
        <w:t>）</w:t>
      </w:r>
      <w:r w:rsidR="002D38D0" w:rsidRPr="00BC203B">
        <w:rPr>
          <w:rFonts w:ascii="Times New Roman" w:eastAsia="仿宋_GB2312" w:hAnsi="Times New Roman"/>
          <w:sz w:val="32"/>
          <w:szCs w:val="32"/>
        </w:rPr>
        <w:t>辖区中队及时与</w:t>
      </w:r>
      <w:r w:rsidR="002D38D0" w:rsidRPr="00BC203B">
        <w:rPr>
          <w:rFonts w:ascii="Times New Roman" w:eastAsia="仿宋_GB2312" w:hAnsi="Times New Roman"/>
          <w:sz w:val="32"/>
          <w:szCs w:val="32"/>
        </w:rPr>
        <w:t>173</w:t>
      </w:r>
      <w:r w:rsidR="002D38D0" w:rsidRPr="00BC203B">
        <w:rPr>
          <w:rFonts w:ascii="Times New Roman" w:eastAsia="仿宋_GB2312" w:hAnsi="Times New Roman"/>
          <w:sz w:val="32"/>
          <w:szCs w:val="32"/>
        </w:rPr>
        <w:t>户新增户签约，实现辖区单位食堂、餐饮</w:t>
      </w:r>
      <w:proofErr w:type="gramStart"/>
      <w:r w:rsidR="002D38D0" w:rsidRPr="00BC203B">
        <w:rPr>
          <w:rFonts w:ascii="Times New Roman" w:eastAsia="仿宋_GB2312" w:hAnsi="Times New Roman"/>
          <w:sz w:val="32"/>
          <w:szCs w:val="32"/>
        </w:rPr>
        <w:t>店厨余垃圾</w:t>
      </w:r>
      <w:proofErr w:type="gramEnd"/>
      <w:r w:rsidR="002D38D0" w:rsidRPr="00BC203B">
        <w:rPr>
          <w:rFonts w:ascii="Times New Roman" w:eastAsia="仿宋_GB2312" w:hAnsi="Times New Roman"/>
          <w:sz w:val="32"/>
          <w:szCs w:val="32"/>
        </w:rPr>
        <w:t>集中收运全覆盖。（</w:t>
      </w:r>
      <w:r w:rsidR="002D38D0" w:rsidRPr="00BC203B">
        <w:rPr>
          <w:rFonts w:ascii="Times New Roman" w:eastAsia="仿宋_GB2312" w:hAnsi="Times New Roman"/>
          <w:sz w:val="32"/>
          <w:szCs w:val="32"/>
        </w:rPr>
        <w:t>2</w:t>
      </w:r>
      <w:r w:rsidR="002D38D0" w:rsidRPr="00BC203B">
        <w:rPr>
          <w:rFonts w:ascii="Times New Roman" w:eastAsia="仿宋_GB2312" w:hAnsi="Times New Roman"/>
          <w:sz w:val="32"/>
          <w:szCs w:val="32"/>
        </w:rPr>
        <w:t>）</w:t>
      </w:r>
      <w:r w:rsidR="00723FA1" w:rsidRPr="00BC203B">
        <w:rPr>
          <w:rFonts w:ascii="Times New Roman" w:eastAsia="仿宋_GB2312" w:hAnsi="Times New Roman"/>
          <w:sz w:val="32"/>
          <w:szCs w:val="32"/>
        </w:rPr>
        <w:t>万人片区墙体立面刷新、美化工程已全部结束。（</w:t>
      </w:r>
      <w:r w:rsidR="00723FA1" w:rsidRPr="00BC203B">
        <w:rPr>
          <w:rFonts w:ascii="Times New Roman" w:eastAsia="仿宋_GB2312" w:hAnsi="Times New Roman"/>
          <w:sz w:val="32"/>
          <w:szCs w:val="32"/>
        </w:rPr>
        <w:t>3</w:t>
      </w:r>
      <w:r w:rsidR="00723FA1" w:rsidRPr="00BC203B">
        <w:rPr>
          <w:rFonts w:ascii="Times New Roman" w:eastAsia="仿宋_GB2312" w:hAnsi="Times New Roman"/>
          <w:sz w:val="32"/>
          <w:szCs w:val="32"/>
        </w:rPr>
        <w:t>）对路面破损、架空管线、井盖等公共设施等问题委托第三方及时维修到位，压降了问题数。</w:t>
      </w:r>
    </w:p>
    <w:p w:rsidR="00BD3FEE" w:rsidRPr="00BC203B" w:rsidRDefault="00BD3FEE" w:rsidP="00250468">
      <w:pPr>
        <w:adjustRightInd w:val="0"/>
        <w:snapToGrid w:val="0"/>
        <w:spacing w:line="560" w:lineRule="exact"/>
        <w:ind w:firstLineChars="200" w:firstLine="640"/>
        <w:jc w:val="left"/>
        <w:rPr>
          <w:rFonts w:ascii="Times New Roman" w:eastAsia="黑体" w:hAnsi="Times New Roman"/>
          <w:sz w:val="32"/>
        </w:rPr>
      </w:pPr>
      <w:r w:rsidRPr="00BC203B">
        <w:rPr>
          <w:rFonts w:ascii="Times New Roman" w:eastAsia="黑体" w:hAnsi="Times New Roman"/>
          <w:sz w:val="32"/>
        </w:rPr>
        <w:t>三、</w:t>
      </w:r>
      <w:r w:rsidR="009A73D2">
        <w:rPr>
          <w:rFonts w:ascii="Times New Roman" w:eastAsia="黑体" w:hAnsi="Times New Roman" w:hint="eastAsia"/>
          <w:sz w:val="32"/>
        </w:rPr>
        <w:t>汇报</w:t>
      </w:r>
      <w:r w:rsidRPr="00BC203B">
        <w:rPr>
          <w:rFonts w:ascii="Times New Roman" w:eastAsia="黑体" w:hAnsi="Times New Roman"/>
          <w:sz w:val="32"/>
        </w:rPr>
        <w:t>结论</w:t>
      </w:r>
    </w:p>
    <w:p w:rsidR="00BD3FEE" w:rsidRPr="00BC203B" w:rsidRDefault="00BD3FEE" w:rsidP="00250468">
      <w:pPr>
        <w:adjustRightInd w:val="0"/>
        <w:snapToGrid w:val="0"/>
        <w:spacing w:line="560" w:lineRule="exact"/>
        <w:ind w:firstLineChars="200" w:firstLine="640"/>
        <w:jc w:val="left"/>
        <w:rPr>
          <w:rFonts w:ascii="Times New Roman" w:eastAsia="楷体_GB2312" w:hAnsi="Times New Roman"/>
          <w:sz w:val="32"/>
        </w:rPr>
      </w:pPr>
      <w:r w:rsidRPr="00BC203B">
        <w:rPr>
          <w:rFonts w:ascii="Times New Roman" w:eastAsia="楷体_GB2312" w:hAnsi="Times New Roman"/>
          <w:sz w:val="32"/>
        </w:rPr>
        <w:t>(</w:t>
      </w:r>
      <w:proofErr w:type="gramStart"/>
      <w:r w:rsidRPr="00BC203B">
        <w:rPr>
          <w:rFonts w:ascii="Times New Roman" w:eastAsia="楷体_GB2312" w:hAnsi="Times New Roman"/>
          <w:sz w:val="32"/>
        </w:rPr>
        <w:t>一</w:t>
      </w:r>
      <w:proofErr w:type="gramEnd"/>
      <w:r w:rsidRPr="00BC203B">
        <w:rPr>
          <w:rFonts w:ascii="Times New Roman" w:eastAsia="楷体_GB2312" w:hAnsi="Times New Roman"/>
          <w:sz w:val="32"/>
        </w:rPr>
        <w:t>)</w:t>
      </w:r>
      <w:r w:rsidR="009A73D2">
        <w:rPr>
          <w:rFonts w:ascii="Times New Roman" w:eastAsia="楷体_GB2312" w:hAnsi="Times New Roman" w:hint="eastAsia"/>
          <w:sz w:val="32"/>
        </w:rPr>
        <w:t>汇报</w:t>
      </w:r>
      <w:r w:rsidRPr="00BC203B">
        <w:rPr>
          <w:rFonts w:ascii="Times New Roman" w:eastAsia="楷体_GB2312" w:hAnsi="Times New Roman"/>
          <w:sz w:val="32"/>
        </w:rPr>
        <w:t>结论</w:t>
      </w:r>
    </w:p>
    <w:p w:rsidR="00FA6036" w:rsidRPr="00BC203B" w:rsidRDefault="009E792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经过综合评价和分析，街道办</w:t>
      </w:r>
      <w:r w:rsidR="00FA6036" w:rsidRPr="00BC203B">
        <w:rPr>
          <w:rFonts w:ascii="Times New Roman" w:eastAsia="仿宋_GB2312" w:hAnsi="Times New Roman"/>
          <w:sz w:val="32"/>
        </w:rPr>
        <w:t>2018</w:t>
      </w:r>
      <w:r w:rsidR="00FA6036" w:rsidRPr="00BC203B">
        <w:rPr>
          <w:rFonts w:ascii="Times New Roman" w:eastAsia="仿宋_GB2312" w:hAnsi="Times New Roman"/>
          <w:sz w:val="32"/>
        </w:rPr>
        <w:t>年度基</w:t>
      </w:r>
      <w:r w:rsidR="00E23809" w:rsidRPr="00BC203B">
        <w:rPr>
          <w:rFonts w:ascii="Times New Roman" w:eastAsia="仿宋_GB2312" w:hAnsi="Times New Roman"/>
          <w:sz w:val="32"/>
        </w:rPr>
        <w:t>层社区环境卫生综合治理经费项目</w:t>
      </w:r>
      <w:r w:rsidR="009A73D2">
        <w:rPr>
          <w:rFonts w:ascii="Times New Roman" w:eastAsia="仿宋_GB2312" w:hAnsi="Times New Roman" w:hint="eastAsia"/>
          <w:sz w:val="32"/>
        </w:rPr>
        <w:t>评价</w:t>
      </w:r>
      <w:r w:rsidR="00E23809" w:rsidRPr="00BC203B">
        <w:rPr>
          <w:rFonts w:ascii="Times New Roman" w:eastAsia="仿宋_GB2312" w:hAnsi="Times New Roman"/>
          <w:sz w:val="32"/>
        </w:rPr>
        <w:t>得分为</w:t>
      </w:r>
      <w:r w:rsidRPr="00BC203B">
        <w:rPr>
          <w:rFonts w:ascii="Times New Roman" w:eastAsia="仿宋_GB2312" w:hAnsi="Times New Roman"/>
          <w:sz w:val="32"/>
        </w:rPr>
        <w:t>96.95</w:t>
      </w:r>
      <w:r w:rsidRPr="00BC203B">
        <w:rPr>
          <w:rFonts w:ascii="Times New Roman" w:eastAsia="仿宋_GB2312" w:hAnsi="Times New Roman"/>
          <w:sz w:val="32"/>
        </w:rPr>
        <w:t>分</w:t>
      </w:r>
      <w:r w:rsidR="00FA6036" w:rsidRPr="00BC203B">
        <w:rPr>
          <w:rFonts w:ascii="Times New Roman" w:eastAsia="仿宋_GB2312" w:hAnsi="Times New Roman"/>
          <w:sz w:val="32"/>
        </w:rPr>
        <w:t>（详见附件：绩效</w:t>
      </w:r>
      <w:r w:rsidR="009A73D2">
        <w:rPr>
          <w:rFonts w:ascii="Times New Roman" w:eastAsia="仿宋_GB2312" w:hAnsi="Times New Roman" w:hint="eastAsia"/>
          <w:sz w:val="32"/>
        </w:rPr>
        <w:t>评分</w:t>
      </w:r>
      <w:r w:rsidR="00FA6036" w:rsidRPr="00BC203B">
        <w:rPr>
          <w:rFonts w:ascii="Times New Roman" w:eastAsia="仿宋_GB2312" w:hAnsi="Times New Roman"/>
          <w:sz w:val="32"/>
        </w:rPr>
        <w:t>表）。</w:t>
      </w:r>
    </w:p>
    <w:p w:rsidR="00AB5953" w:rsidRPr="00BC203B" w:rsidRDefault="00AB595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szCs w:val="32"/>
        </w:rPr>
        <w:t>2018</w:t>
      </w:r>
      <w:r w:rsidRPr="00BC203B">
        <w:rPr>
          <w:rFonts w:ascii="Times New Roman" w:eastAsia="仿宋_GB2312" w:hAnsi="Times New Roman"/>
          <w:sz w:val="32"/>
          <w:szCs w:val="32"/>
        </w:rPr>
        <w:t>年，我们坚持贯彻党的十九大精神，积极创建城市综合管理工作新机制、新格局，营造古田城市新容貌。特别在下半年，借迎军运契机，全街推动、全力冲刺，高品质高标准推进迎</w:t>
      </w:r>
      <w:r w:rsidRPr="00BC203B">
        <w:rPr>
          <w:rFonts w:ascii="Times New Roman" w:eastAsia="仿宋_GB2312" w:hAnsi="Times New Roman"/>
          <w:sz w:val="32"/>
          <w:szCs w:val="32"/>
        </w:rPr>
        <w:lastRenderedPageBreak/>
        <w:t>军运城市环境整治提升工作，使辖区环境得到全面提升，较好地完成了区、街下达的全年工作目标任务。</w:t>
      </w:r>
    </w:p>
    <w:p w:rsidR="00BD3FEE" w:rsidRPr="00BC203B" w:rsidRDefault="00BD3FEE" w:rsidP="00250468">
      <w:pPr>
        <w:adjustRightInd w:val="0"/>
        <w:snapToGrid w:val="0"/>
        <w:spacing w:line="560" w:lineRule="exact"/>
        <w:ind w:firstLineChars="200" w:firstLine="640"/>
        <w:jc w:val="left"/>
        <w:rPr>
          <w:rFonts w:ascii="Times New Roman" w:eastAsia="楷体_GB2312" w:hAnsi="Times New Roman"/>
          <w:sz w:val="32"/>
        </w:rPr>
      </w:pPr>
      <w:r w:rsidRPr="00BC203B">
        <w:rPr>
          <w:rFonts w:ascii="Times New Roman" w:eastAsia="楷体_GB2312" w:hAnsi="Times New Roman"/>
          <w:sz w:val="32"/>
        </w:rPr>
        <w:t>(</w:t>
      </w:r>
      <w:r w:rsidRPr="00BC203B">
        <w:rPr>
          <w:rFonts w:ascii="Times New Roman" w:eastAsia="楷体_GB2312" w:hAnsi="Times New Roman"/>
          <w:sz w:val="32"/>
        </w:rPr>
        <w:t>二</w:t>
      </w:r>
      <w:r w:rsidRPr="00BC203B">
        <w:rPr>
          <w:rFonts w:ascii="Times New Roman" w:eastAsia="楷体_GB2312" w:hAnsi="Times New Roman"/>
          <w:sz w:val="32"/>
        </w:rPr>
        <w:t>)</w:t>
      </w:r>
      <w:r w:rsidRPr="00BC203B">
        <w:rPr>
          <w:rFonts w:ascii="Times New Roman" w:eastAsia="楷体_GB2312" w:hAnsi="Times New Roman"/>
          <w:sz w:val="32"/>
        </w:rPr>
        <w:t>主要经验</w:t>
      </w:r>
      <w:r w:rsidR="0078654A">
        <w:rPr>
          <w:rFonts w:ascii="Times New Roman" w:eastAsia="楷体_GB2312" w:hAnsi="Times New Roman" w:hint="eastAsia"/>
          <w:sz w:val="32"/>
        </w:rPr>
        <w:t>、</w:t>
      </w:r>
      <w:r w:rsidRPr="00BC203B">
        <w:rPr>
          <w:rFonts w:ascii="Times New Roman" w:eastAsia="楷体_GB2312" w:hAnsi="Times New Roman"/>
          <w:sz w:val="32"/>
        </w:rPr>
        <w:t>存在的问题和改进措施</w:t>
      </w:r>
    </w:p>
    <w:p w:rsidR="00987509" w:rsidRPr="00BC203B" w:rsidRDefault="00987509"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1.</w:t>
      </w:r>
      <w:r w:rsidRPr="00BC203B">
        <w:rPr>
          <w:rFonts w:ascii="Times New Roman" w:eastAsia="仿宋_GB2312" w:hAnsi="Times New Roman"/>
          <w:sz w:val="32"/>
        </w:rPr>
        <w:t>主要经验</w:t>
      </w:r>
    </w:p>
    <w:p w:rsidR="00987509" w:rsidRPr="00BC203B" w:rsidRDefault="00842A7E"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w:t>
      </w:r>
      <w:r w:rsidRPr="00BC203B">
        <w:rPr>
          <w:rFonts w:ascii="Times New Roman" w:eastAsia="仿宋_GB2312" w:hAnsi="Times New Roman"/>
          <w:sz w:val="32"/>
        </w:rPr>
        <w:t>1</w:t>
      </w:r>
      <w:r w:rsidRPr="00BC203B">
        <w:rPr>
          <w:rFonts w:ascii="Times New Roman" w:eastAsia="仿宋_GB2312" w:hAnsi="Times New Roman"/>
          <w:sz w:val="32"/>
        </w:rPr>
        <w:t>）</w:t>
      </w:r>
      <w:r w:rsidR="005A3DB7" w:rsidRPr="00BC203B">
        <w:rPr>
          <w:rFonts w:ascii="Times New Roman" w:eastAsia="仿宋_GB2312" w:hAnsi="Times New Roman"/>
          <w:sz w:val="32"/>
        </w:rPr>
        <w:t>薄弱环节，重点部位，疑难</w:t>
      </w:r>
      <w:r w:rsidR="006964FD" w:rsidRPr="00BC203B">
        <w:rPr>
          <w:rFonts w:ascii="Times New Roman" w:eastAsia="仿宋_GB2312" w:hAnsi="Times New Roman"/>
          <w:sz w:val="32"/>
        </w:rPr>
        <w:t>问题实行</w:t>
      </w:r>
      <w:r w:rsidR="005A3DB7" w:rsidRPr="00BC203B">
        <w:rPr>
          <w:rFonts w:ascii="Times New Roman" w:eastAsia="仿宋_GB2312" w:hAnsi="Times New Roman"/>
          <w:sz w:val="32"/>
        </w:rPr>
        <w:t>“</w:t>
      </w:r>
      <w:r w:rsidR="005A3DB7" w:rsidRPr="00BC203B">
        <w:rPr>
          <w:rFonts w:ascii="Times New Roman" w:eastAsia="仿宋_GB2312" w:hAnsi="Times New Roman"/>
          <w:sz w:val="32"/>
        </w:rPr>
        <w:t>个人、小组、街道</w:t>
      </w:r>
      <w:r w:rsidR="005A3DB7" w:rsidRPr="00BC203B">
        <w:rPr>
          <w:rFonts w:ascii="Times New Roman" w:eastAsia="仿宋_GB2312" w:hAnsi="Times New Roman"/>
          <w:sz w:val="32"/>
        </w:rPr>
        <w:t>”</w:t>
      </w:r>
      <w:r w:rsidR="005A3DB7" w:rsidRPr="00BC203B">
        <w:rPr>
          <w:rFonts w:ascii="Times New Roman" w:eastAsia="仿宋_GB2312" w:hAnsi="Times New Roman"/>
          <w:sz w:val="32"/>
        </w:rPr>
        <w:t>三级管理法</w:t>
      </w:r>
      <w:r w:rsidR="00915997" w:rsidRPr="00BC203B">
        <w:rPr>
          <w:rFonts w:ascii="Times New Roman" w:eastAsia="仿宋_GB2312" w:hAnsi="Times New Roman"/>
          <w:sz w:val="32"/>
        </w:rPr>
        <w:t>，以小组为单位，以问题为导向进行绩效考核，提升了问题整改速度和效率。</w:t>
      </w:r>
    </w:p>
    <w:p w:rsidR="00915997" w:rsidRPr="00BC203B" w:rsidRDefault="00915997"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w:t>
      </w:r>
      <w:r w:rsidRPr="00BC203B">
        <w:rPr>
          <w:rFonts w:ascii="Times New Roman" w:eastAsia="仿宋_GB2312" w:hAnsi="Times New Roman"/>
          <w:sz w:val="32"/>
        </w:rPr>
        <w:t>2</w:t>
      </w:r>
      <w:r w:rsidRPr="00BC203B">
        <w:rPr>
          <w:rFonts w:ascii="Times New Roman" w:eastAsia="仿宋_GB2312" w:hAnsi="Times New Roman"/>
          <w:sz w:val="32"/>
        </w:rPr>
        <w:t>）</w:t>
      </w:r>
      <w:r w:rsidR="00CC5AFA" w:rsidRPr="00BC203B">
        <w:rPr>
          <w:rFonts w:ascii="Times New Roman" w:eastAsia="仿宋_GB2312" w:hAnsi="Times New Roman"/>
          <w:sz w:val="32"/>
        </w:rPr>
        <w:t>加大人力、财力支持，保证</w:t>
      </w:r>
      <w:r w:rsidR="008C7756" w:rsidRPr="00BC203B">
        <w:rPr>
          <w:rFonts w:ascii="Times New Roman" w:eastAsia="仿宋_GB2312" w:hAnsi="Times New Roman"/>
          <w:sz w:val="32"/>
        </w:rPr>
        <w:t>社区</w:t>
      </w:r>
      <w:r w:rsidR="008C7756" w:rsidRPr="00BC203B">
        <w:rPr>
          <w:rFonts w:ascii="Times New Roman" w:eastAsia="仿宋_GB2312" w:hAnsi="Times New Roman"/>
          <w:sz w:val="32"/>
        </w:rPr>
        <w:t>“</w:t>
      </w:r>
      <w:r w:rsidR="008C7756" w:rsidRPr="00BC203B">
        <w:rPr>
          <w:rFonts w:ascii="Times New Roman" w:eastAsia="仿宋_GB2312" w:hAnsi="Times New Roman"/>
          <w:sz w:val="32"/>
        </w:rPr>
        <w:t>清洁家园</w:t>
      </w:r>
      <w:r w:rsidR="008C7756" w:rsidRPr="00BC203B">
        <w:rPr>
          <w:rFonts w:ascii="Times New Roman" w:eastAsia="仿宋_GB2312" w:hAnsi="Times New Roman"/>
          <w:sz w:val="32"/>
        </w:rPr>
        <w:t>”</w:t>
      </w:r>
      <w:r w:rsidR="008C7756" w:rsidRPr="00BC203B">
        <w:rPr>
          <w:rFonts w:ascii="Times New Roman" w:eastAsia="仿宋_GB2312" w:hAnsi="Times New Roman"/>
          <w:sz w:val="32"/>
        </w:rPr>
        <w:t>活动常态</w:t>
      </w:r>
      <w:r w:rsidR="00CC5AFA" w:rsidRPr="00BC203B">
        <w:rPr>
          <w:rFonts w:ascii="Times New Roman" w:eastAsia="仿宋_GB2312" w:hAnsi="Times New Roman"/>
          <w:sz w:val="32"/>
        </w:rPr>
        <w:t>化。</w:t>
      </w:r>
    </w:p>
    <w:p w:rsidR="008C7756" w:rsidRPr="00BC203B" w:rsidRDefault="008C7756"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w:t>
      </w:r>
      <w:r w:rsidRPr="00BC203B">
        <w:rPr>
          <w:rFonts w:ascii="Times New Roman" w:eastAsia="仿宋_GB2312" w:hAnsi="Times New Roman"/>
          <w:sz w:val="32"/>
        </w:rPr>
        <w:t>3</w:t>
      </w:r>
      <w:r w:rsidRPr="00BC203B">
        <w:rPr>
          <w:rFonts w:ascii="Times New Roman" w:eastAsia="仿宋_GB2312" w:hAnsi="Times New Roman"/>
          <w:sz w:val="32"/>
        </w:rPr>
        <w:t>）及时对标整改，促进整改高效。</w:t>
      </w:r>
    </w:p>
    <w:p w:rsidR="00CC5AFA" w:rsidRPr="00BC203B" w:rsidRDefault="00CC5AFA"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w:t>
      </w:r>
      <w:r w:rsidRPr="00BC203B">
        <w:rPr>
          <w:rFonts w:ascii="Times New Roman" w:eastAsia="仿宋_GB2312" w:hAnsi="Times New Roman"/>
          <w:sz w:val="32"/>
        </w:rPr>
        <w:t>4</w:t>
      </w:r>
      <w:r w:rsidRPr="00BC203B">
        <w:rPr>
          <w:rFonts w:ascii="Times New Roman" w:eastAsia="仿宋_GB2312" w:hAnsi="Times New Roman"/>
          <w:sz w:val="32"/>
        </w:rPr>
        <w:t>）</w:t>
      </w:r>
      <w:r w:rsidR="005C62CE" w:rsidRPr="00BC203B">
        <w:rPr>
          <w:rFonts w:ascii="Times New Roman" w:eastAsia="仿宋_GB2312" w:hAnsi="Times New Roman"/>
          <w:sz w:val="32"/>
        </w:rPr>
        <w:t>坚持</w:t>
      </w:r>
      <w:r w:rsidR="005C62CE" w:rsidRPr="00BC203B">
        <w:rPr>
          <w:rFonts w:ascii="Times New Roman" w:eastAsia="仿宋_GB2312" w:hAnsi="Times New Roman"/>
          <w:sz w:val="32"/>
        </w:rPr>
        <w:t>“</w:t>
      </w:r>
      <w:r w:rsidR="005C62CE" w:rsidRPr="00BC203B">
        <w:rPr>
          <w:rFonts w:ascii="Times New Roman" w:eastAsia="仿宋_GB2312" w:hAnsi="Times New Roman"/>
          <w:sz w:val="32"/>
        </w:rPr>
        <w:t>重成绩更重环境</w:t>
      </w:r>
      <w:r w:rsidR="005C62CE" w:rsidRPr="00BC203B">
        <w:rPr>
          <w:rFonts w:ascii="Times New Roman" w:eastAsia="仿宋_GB2312" w:hAnsi="Times New Roman"/>
          <w:sz w:val="32"/>
        </w:rPr>
        <w:t>”</w:t>
      </w:r>
      <w:r w:rsidR="005C62CE" w:rsidRPr="00BC203B">
        <w:rPr>
          <w:rFonts w:ascii="Times New Roman" w:eastAsia="仿宋_GB2312" w:hAnsi="Times New Roman"/>
          <w:sz w:val="32"/>
        </w:rPr>
        <w:t>的理念引导，</w:t>
      </w:r>
      <w:r w:rsidR="0072125F" w:rsidRPr="00BC203B">
        <w:rPr>
          <w:rFonts w:ascii="Times New Roman" w:eastAsia="仿宋_GB2312" w:hAnsi="Times New Roman"/>
          <w:sz w:val="32"/>
        </w:rPr>
        <w:t>强化日常管理，提升环境质量。</w:t>
      </w:r>
    </w:p>
    <w:p w:rsidR="00987509" w:rsidRPr="00BC203B" w:rsidRDefault="00987509"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2.</w:t>
      </w:r>
      <w:r w:rsidRPr="00BC203B">
        <w:rPr>
          <w:rFonts w:ascii="Times New Roman" w:eastAsia="仿宋_GB2312" w:hAnsi="Times New Roman"/>
          <w:sz w:val="32"/>
        </w:rPr>
        <w:t>存在的问题和改进措施</w:t>
      </w:r>
    </w:p>
    <w:p w:rsidR="00AB5953" w:rsidRPr="00BC203B" w:rsidRDefault="00AB595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w:t>
      </w:r>
      <w:r w:rsidRPr="00BC203B">
        <w:rPr>
          <w:rFonts w:ascii="Times New Roman" w:eastAsia="仿宋_GB2312" w:hAnsi="Times New Roman"/>
          <w:sz w:val="32"/>
        </w:rPr>
        <w:t>1</w:t>
      </w:r>
      <w:r w:rsidRPr="00BC203B">
        <w:rPr>
          <w:rFonts w:ascii="Times New Roman" w:eastAsia="仿宋_GB2312" w:hAnsi="Times New Roman"/>
          <w:sz w:val="32"/>
        </w:rPr>
        <w:t>）问题：年终总结未对项目经费的使用和管理情况进行总结分析。</w:t>
      </w:r>
    </w:p>
    <w:p w:rsidR="00AB5953" w:rsidRPr="00BC203B" w:rsidRDefault="00AB595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改进措施：建立经费管理报告制度，经费主管负责人每年末对经费的使用及管理情况向街道办报告。</w:t>
      </w:r>
    </w:p>
    <w:p w:rsidR="00AB5953" w:rsidRPr="00BC203B" w:rsidRDefault="00AB595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w:t>
      </w:r>
      <w:r w:rsidRPr="00BC203B">
        <w:rPr>
          <w:rFonts w:ascii="Times New Roman" w:eastAsia="仿宋_GB2312" w:hAnsi="Times New Roman"/>
          <w:sz w:val="32"/>
        </w:rPr>
        <w:t>2</w:t>
      </w:r>
      <w:r w:rsidRPr="00BC203B">
        <w:rPr>
          <w:rFonts w:ascii="Times New Roman" w:eastAsia="仿宋_GB2312" w:hAnsi="Times New Roman"/>
          <w:sz w:val="32"/>
        </w:rPr>
        <w:t>）问题：项目绩效目标设定尚不够科学合理。</w:t>
      </w:r>
    </w:p>
    <w:p w:rsidR="00F34488" w:rsidRPr="00BC203B" w:rsidRDefault="00AB5953"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rPr>
        <w:t>改进措施：</w:t>
      </w:r>
      <w:r w:rsidR="00953CC7" w:rsidRPr="00BC203B">
        <w:rPr>
          <w:rFonts w:ascii="Times New Roman" w:eastAsia="仿宋_GB2312" w:hAnsi="Times New Roman"/>
          <w:sz w:val="32"/>
        </w:rPr>
        <w:t>对经费项目开支范围的业务进行系统梳理，结合街道实际情况，确立对达成经费使用效果起到主要作用的重点和关键目标。</w:t>
      </w:r>
    </w:p>
    <w:p w:rsidR="006C3351" w:rsidRPr="00BC203B" w:rsidRDefault="006C3351" w:rsidP="00250468">
      <w:pPr>
        <w:adjustRightInd w:val="0"/>
        <w:snapToGrid w:val="0"/>
        <w:spacing w:line="560" w:lineRule="exact"/>
        <w:ind w:firstLineChars="200" w:firstLine="640"/>
        <w:jc w:val="left"/>
        <w:rPr>
          <w:rFonts w:ascii="Times New Roman" w:eastAsia="仿宋_GB2312" w:hAnsi="Times New Roman"/>
          <w:sz w:val="32"/>
          <w:szCs w:val="32"/>
        </w:rPr>
      </w:pPr>
      <w:r w:rsidRPr="00BC203B">
        <w:rPr>
          <w:rFonts w:ascii="Times New Roman" w:eastAsia="仿宋_GB2312" w:hAnsi="Times New Roman"/>
          <w:sz w:val="32"/>
        </w:rPr>
        <w:t>（</w:t>
      </w:r>
      <w:r w:rsidRPr="00BC203B">
        <w:rPr>
          <w:rFonts w:ascii="Times New Roman" w:eastAsia="仿宋_GB2312" w:hAnsi="Times New Roman"/>
          <w:sz w:val="32"/>
        </w:rPr>
        <w:t>3</w:t>
      </w:r>
      <w:r w:rsidRPr="00BC203B">
        <w:rPr>
          <w:rFonts w:ascii="Times New Roman" w:eastAsia="仿宋_GB2312" w:hAnsi="Times New Roman"/>
          <w:sz w:val="32"/>
        </w:rPr>
        <w:t>）问题：辖区</w:t>
      </w:r>
      <w:r w:rsidRPr="00BC203B">
        <w:rPr>
          <w:rFonts w:ascii="Times New Roman" w:eastAsia="仿宋_GB2312" w:hAnsi="Times New Roman"/>
          <w:sz w:val="32"/>
          <w:szCs w:val="32"/>
        </w:rPr>
        <w:t>工地多、环境卫生问题多、协调整改难度</w:t>
      </w:r>
      <w:r w:rsidRPr="00BC203B">
        <w:rPr>
          <w:rFonts w:ascii="Times New Roman" w:eastAsia="仿宋_GB2312" w:hAnsi="Times New Roman"/>
          <w:sz w:val="32"/>
          <w:szCs w:val="32"/>
        </w:rPr>
        <w:lastRenderedPageBreak/>
        <w:t>大。</w:t>
      </w:r>
    </w:p>
    <w:p w:rsidR="006C3351" w:rsidRPr="00BC203B" w:rsidRDefault="006C3351" w:rsidP="00250468">
      <w:pPr>
        <w:adjustRightInd w:val="0"/>
        <w:snapToGrid w:val="0"/>
        <w:spacing w:line="560" w:lineRule="exact"/>
        <w:ind w:firstLineChars="200" w:firstLine="640"/>
        <w:jc w:val="left"/>
        <w:rPr>
          <w:rFonts w:ascii="Times New Roman" w:eastAsia="仿宋_GB2312" w:hAnsi="Times New Roman"/>
          <w:sz w:val="32"/>
        </w:rPr>
      </w:pPr>
      <w:r w:rsidRPr="00BC203B">
        <w:rPr>
          <w:rFonts w:ascii="Times New Roman" w:eastAsia="仿宋_GB2312" w:hAnsi="Times New Roman"/>
          <w:sz w:val="32"/>
          <w:szCs w:val="32"/>
        </w:rPr>
        <w:t>改进措施：借助行业协会以及基层民间组织的舆情力量，加强环境保护的法治宣传，正面积极地引导人们建立</w:t>
      </w:r>
      <w:r w:rsidR="00E30E4C" w:rsidRPr="00BC203B">
        <w:rPr>
          <w:rFonts w:ascii="Times New Roman" w:eastAsia="仿宋_GB2312" w:hAnsi="Times New Roman"/>
          <w:sz w:val="32"/>
          <w:szCs w:val="32"/>
        </w:rPr>
        <w:t>保护环境的意识</w:t>
      </w:r>
      <w:r w:rsidRPr="00BC203B">
        <w:rPr>
          <w:rFonts w:ascii="Times New Roman" w:eastAsia="仿宋_GB2312" w:hAnsi="Times New Roman"/>
          <w:sz w:val="32"/>
          <w:szCs w:val="32"/>
        </w:rPr>
        <w:t>。</w:t>
      </w:r>
    </w:p>
    <w:p w:rsidR="00311762" w:rsidRPr="00BC203B" w:rsidRDefault="00BD3FEE" w:rsidP="00311762">
      <w:pPr>
        <w:spacing w:line="360" w:lineRule="auto"/>
        <w:rPr>
          <w:rFonts w:ascii="Times New Roman" w:eastAsia="黑体" w:hAnsi="Times New Roman"/>
          <w:kern w:val="0"/>
          <w:sz w:val="32"/>
          <w:szCs w:val="32"/>
        </w:rPr>
      </w:pPr>
      <w:r w:rsidRPr="00BC203B">
        <w:rPr>
          <w:rFonts w:ascii="Times New Roman" w:eastAsia="黑体" w:hAnsi="Times New Roman"/>
          <w:sz w:val="32"/>
          <w:szCs w:val="32"/>
        </w:rPr>
        <w:t>四、</w:t>
      </w:r>
      <w:r w:rsidRPr="00BC203B">
        <w:rPr>
          <w:rFonts w:ascii="Times New Roman" w:eastAsia="黑体" w:hAnsi="Times New Roman"/>
          <w:kern w:val="0"/>
          <w:sz w:val="32"/>
          <w:szCs w:val="32"/>
        </w:rPr>
        <w:t>2018</w:t>
      </w:r>
      <w:r w:rsidRPr="00BC203B">
        <w:rPr>
          <w:rFonts w:ascii="Times New Roman" w:eastAsia="黑体" w:hAnsi="Times New Roman"/>
          <w:kern w:val="0"/>
          <w:sz w:val="32"/>
          <w:szCs w:val="32"/>
        </w:rPr>
        <w:t>年度</w:t>
      </w:r>
      <w:r w:rsidR="00C3137D" w:rsidRPr="00BC203B">
        <w:rPr>
          <w:rFonts w:ascii="Times New Roman" w:eastAsia="黑体" w:hAnsi="Times New Roman"/>
          <w:kern w:val="0"/>
          <w:sz w:val="32"/>
          <w:szCs w:val="32"/>
        </w:rPr>
        <w:t>基层社区环境卫生综合治理经费</w:t>
      </w:r>
      <w:r w:rsidRPr="00BC203B">
        <w:rPr>
          <w:rFonts w:ascii="Times New Roman" w:eastAsia="黑体" w:hAnsi="Times New Roman"/>
          <w:kern w:val="0"/>
          <w:sz w:val="32"/>
          <w:szCs w:val="32"/>
        </w:rPr>
        <w:t>项目绩效</w:t>
      </w:r>
      <w:r w:rsidR="009A73D2">
        <w:rPr>
          <w:rFonts w:ascii="Times New Roman" w:eastAsia="黑体" w:hAnsi="Times New Roman" w:hint="eastAsia"/>
          <w:kern w:val="0"/>
          <w:sz w:val="32"/>
          <w:szCs w:val="32"/>
        </w:rPr>
        <w:t>评分</w:t>
      </w:r>
      <w:r w:rsidRPr="00BC203B">
        <w:rPr>
          <w:rFonts w:ascii="Times New Roman" w:eastAsia="黑体" w:hAnsi="Times New Roman"/>
          <w:kern w:val="0"/>
          <w:sz w:val="32"/>
          <w:szCs w:val="32"/>
        </w:rPr>
        <w:t>表（附后）</w:t>
      </w:r>
    </w:p>
    <w:p w:rsidR="009A73D2" w:rsidRPr="004E7D72" w:rsidRDefault="009A73D2" w:rsidP="009A73D2">
      <w:pPr>
        <w:spacing w:line="560" w:lineRule="exact"/>
        <w:rPr>
          <w:rFonts w:ascii="Times New Roman" w:eastAsia="黑体" w:hAnsi="Times New Roman"/>
          <w:kern w:val="0"/>
          <w:sz w:val="32"/>
          <w:szCs w:val="32"/>
        </w:rPr>
      </w:pPr>
      <w:r w:rsidRPr="004E7D72">
        <w:rPr>
          <w:rFonts w:ascii="Times New Roman" w:eastAsia="黑体" w:hAnsi="Times New Roman" w:hint="eastAsia"/>
          <w:kern w:val="0"/>
          <w:sz w:val="32"/>
          <w:szCs w:val="32"/>
        </w:rPr>
        <w:t>五、其他事项说明</w:t>
      </w:r>
    </w:p>
    <w:p w:rsidR="009A73D2" w:rsidRPr="004E7D72" w:rsidRDefault="009A73D2" w:rsidP="009A73D2">
      <w:pPr>
        <w:spacing w:line="560" w:lineRule="exact"/>
        <w:ind w:firstLineChars="200" w:firstLine="640"/>
        <w:rPr>
          <w:rFonts w:ascii="Times New Roman" w:eastAsia="仿宋_GB2312" w:hAnsi="Times New Roman"/>
          <w:sz w:val="32"/>
        </w:rPr>
      </w:pPr>
      <w:r w:rsidRPr="004E7D72">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rsidR="009A73D2" w:rsidRPr="00DD638E" w:rsidRDefault="009A73D2" w:rsidP="009A73D2">
      <w:pPr>
        <w:adjustRightInd w:val="0"/>
        <w:snapToGrid w:val="0"/>
        <w:spacing w:line="560" w:lineRule="exact"/>
        <w:ind w:firstLineChars="200" w:firstLine="640"/>
        <w:jc w:val="left"/>
        <w:rPr>
          <w:rFonts w:ascii="Times New Roman" w:eastAsia="黑体" w:hAnsi="Times New Roman"/>
          <w:kern w:val="0"/>
          <w:sz w:val="32"/>
          <w:szCs w:val="32"/>
        </w:rPr>
      </w:pPr>
      <w:r w:rsidRPr="004E7D72">
        <w:rPr>
          <w:rFonts w:ascii="Times New Roman" w:eastAsia="仿宋_GB2312" w:hAnsi="Times New Roman" w:hint="eastAsia"/>
          <w:sz w:val="32"/>
        </w:rPr>
        <w:t>（二）本汇报材料仅系为了满足武汉市硚口区人民政府古田街办事处汇报工作的目的而编制，不得作为其他用途，如作为其他用途使用产生不良后果，与本项目组成员及其所在会计事务所无关。</w:t>
      </w:r>
      <w:bookmarkStart w:id="1" w:name="_GoBack"/>
      <w:bookmarkEnd w:id="1"/>
    </w:p>
    <w:p w:rsidR="00311762" w:rsidRPr="009A73D2" w:rsidRDefault="00311762" w:rsidP="00311762">
      <w:pPr>
        <w:spacing w:line="360" w:lineRule="auto"/>
        <w:rPr>
          <w:rFonts w:ascii="Times New Roman" w:eastAsia="黑体" w:hAnsi="Times New Roman"/>
          <w:kern w:val="0"/>
          <w:sz w:val="32"/>
          <w:szCs w:val="32"/>
        </w:rPr>
      </w:pPr>
    </w:p>
    <w:p w:rsidR="00311762" w:rsidRDefault="00311762" w:rsidP="00311762">
      <w:pPr>
        <w:spacing w:line="360" w:lineRule="auto"/>
        <w:rPr>
          <w:rFonts w:ascii="Times New Roman" w:eastAsia="黑体" w:hAnsi="Times New Roman"/>
          <w:kern w:val="0"/>
          <w:sz w:val="32"/>
          <w:szCs w:val="32"/>
        </w:rPr>
      </w:pPr>
    </w:p>
    <w:p w:rsidR="009A73D2" w:rsidRPr="00BC203B" w:rsidRDefault="009A73D2" w:rsidP="00311762">
      <w:pPr>
        <w:spacing w:line="360" w:lineRule="auto"/>
        <w:rPr>
          <w:rFonts w:ascii="Times New Roman" w:eastAsia="黑体" w:hAnsi="Times New Roman"/>
          <w:kern w:val="0"/>
          <w:sz w:val="32"/>
          <w:szCs w:val="32"/>
        </w:rPr>
      </w:pPr>
    </w:p>
    <w:p w:rsidR="00311762" w:rsidRPr="00BC203B" w:rsidRDefault="00311762" w:rsidP="00311762">
      <w:pPr>
        <w:spacing w:line="360" w:lineRule="auto"/>
        <w:ind w:firstLineChars="1600" w:firstLine="4480"/>
        <w:rPr>
          <w:rFonts w:ascii="Times New Roman" w:hAnsi="Times New Roman"/>
          <w:color w:val="000000"/>
          <w:sz w:val="28"/>
          <w:szCs w:val="28"/>
        </w:rPr>
      </w:pPr>
      <w:r w:rsidRPr="00BC203B">
        <w:rPr>
          <w:rFonts w:ascii="Times New Roman" w:hAnsi="Times New Roman"/>
          <w:color w:val="000000"/>
          <w:sz w:val="28"/>
          <w:szCs w:val="28"/>
        </w:rPr>
        <w:t>武汉天元会计师事务有限责任公司</w:t>
      </w:r>
      <w:r w:rsidRPr="00BC203B">
        <w:rPr>
          <w:rFonts w:ascii="Times New Roman" w:hAnsi="Times New Roman"/>
          <w:color w:val="000000"/>
          <w:sz w:val="28"/>
          <w:szCs w:val="28"/>
        </w:rPr>
        <w:t xml:space="preserve">   </w:t>
      </w:r>
    </w:p>
    <w:p w:rsidR="00311762" w:rsidRPr="00BC203B" w:rsidRDefault="00311762" w:rsidP="00311762">
      <w:pPr>
        <w:spacing w:line="560" w:lineRule="exact"/>
        <w:ind w:firstLineChars="200" w:firstLine="560"/>
        <w:rPr>
          <w:rFonts w:ascii="Times New Roman" w:hAnsi="Times New Roman"/>
          <w:color w:val="000000"/>
          <w:sz w:val="28"/>
          <w:szCs w:val="28"/>
        </w:rPr>
      </w:pPr>
      <w:r w:rsidRPr="00BC203B">
        <w:rPr>
          <w:rFonts w:ascii="Times New Roman" w:hAnsi="Times New Roman"/>
          <w:color w:val="000000"/>
          <w:sz w:val="28"/>
          <w:szCs w:val="28"/>
        </w:rPr>
        <w:t xml:space="preserve">                                            </w:t>
      </w:r>
    </w:p>
    <w:p w:rsidR="00311762" w:rsidRPr="00BC203B" w:rsidRDefault="004A692B" w:rsidP="00311762">
      <w:pPr>
        <w:adjustRightInd w:val="0"/>
        <w:snapToGrid w:val="0"/>
        <w:spacing w:line="580" w:lineRule="atLeast"/>
        <w:ind w:right="1120" w:firstLineChars="200" w:firstLine="560"/>
        <w:jc w:val="right"/>
        <w:rPr>
          <w:rFonts w:ascii="Times New Roman" w:hAnsi="Times New Roman"/>
        </w:rPr>
      </w:pPr>
      <w:r w:rsidRPr="00BC203B">
        <w:rPr>
          <w:rFonts w:ascii="Times New Roman" w:hAnsi="Times New Roman"/>
          <w:color w:val="000000"/>
          <w:sz w:val="28"/>
          <w:szCs w:val="28"/>
        </w:rPr>
        <w:t>2019</w:t>
      </w:r>
      <w:r w:rsidRPr="00BC203B">
        <w:rPr>
          <w:rFonts w:ascii="Times New Roman" w:hAnsi="Times New Roman"/>
          <w:color w:val="000000"/>
          <w:sz w:val="28"/>
          <w:szCs w:val="28"/>
        </w:rPr>
        <w:t>年</w:t>
      </w:r>
      <w:r w:rsidRPr="00BC203B">
        <w:rPr>
          <w:rFonts w:ascii="Times New Roman" w:hAnsi="Times New Roman"/>
          <w:color w:val="000000"/>
          <w:sz w:val="28"/>
          <w:szCs w:val="28"/>
        </w:rPr>
        <w:t>9</w:t>
      </w:r>
      <w:r w:rsidRPr="00BC203B">
        <w:rPr>
          <w:rFonts w:ascii="Times New Roman" w:hAnsi="Times New Roman"/>
          <w:color w:val="000000"/>
          <w:sz w:val="28"/>
          <w:szCs w:val="28"/>
        </w:rPr>
        <w:t>月</w:t>
      </w:r>
      <w:r w:rsidR="009A73D2">
        <w:rPr>
          <w:rFonts w:ascii="Times New Roman" w:hAnsi="Times New Roman" w:hint="eastAsia"/>
          <w:color w:val="000000"/>
          <w:sz w:val="28"/>
          <w:szCs w:val="28"/>
        </w:rPr>
        <w:t>20</w:t>
      </w:r>
      <w:r w:rsidRPr="00BC203B">
        <w:rPr>
          <w:rFonts w:ascii="Times New Roman" w:hAnsi="Times New Roman"/>
          <w:color w:val="000000"/>
          <w:sz w:val="28"/>
          <w:szCs w:val="28"/>
        </w:rPr>
        <w:t>日</w:t>
      </w:r>
    </w:p>
    <w:p w:rsidR="00BD3FEE" w:rsidRPr="00BC203B" w:rsidRDefault="00BD3FEE" w:rsidP="00250468">
      <w:pPr>
        <w:spacing w:line="560" w:lineRule="exact"/>
        <w:ind w:firstLineChars="200" w:firstLine="640"/>
        <w:rPr>
          <w:rFonts w:ascii="Times New Roman" w:eastAsia="黑体" w:hAnsi="Times New Roman"/>
          <w:sz w:val="32"/>
          <w:szCs w:val="32"/>
        </w:rPr>
      </w:pPr>
    </w:p>
    <w:p w:rsidR="00BD3FEE" w:rsidRPr="00BC203B" w:rsidRDefault="00BD3FEE" w:rsidP="00311762">
      <w:pPr>
        <w:spacing w:line="360" w:lineRule="auto"/>
        <w:rPr>
          <w:rFonts w:ascii="Times New Roman" w:hAnsi="Times New Roman"/>
        </w:rPr>
      </w:pPr>
    </w:p>
    <w:sectPr w:rsidR="00BD3FEE" w:rsidRPr="00BC203B" w:rsidSect="009A73D2">
      <w:headerReference w:type="default" r:id="rId9"/>
      <w:footerReference w:type="default" r:id="rId10"/>
      <w:footerReference w:type="first" r:id="rId11"/>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7D" w:rsidRDefault="00CC0C7D" w:rsidP="00BD3FEE">
      <w:r>
        <w:separator/>
      </w:r>
    </w:p>
  </w:endnote>
  <w:endnote w:type="continuationSeparator" w:id="0">
    <w:p w:rsidR="00CC0C7D" w:rsidRDefault="00CC0C7D"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369179"/>
      <w:docPartObj>
        <w:docPartGallery w:val="Page Numbers (Bottom of Page)"/>
        <w:docPartUnique/>
      </w:docPartObj>
    </w:sdtPr>
    <w:sdtEndPr/>
    <w:sdtContent>
      <w:p w:rsidR="000E7BAB" w:rsidRDefault="000E7BAB">
        <w:pPr>
          <w:pStyle w:val="a4"/>
          <w:jc w:val="center"/>
        </w:pPr>
        <w:r>
          <w:fldChar w:fldCharType="begin"/>
        </w:r>
        <w:r>
          <w:instrText>PAGE   \* MERGEFORMAT</w:instrText>
        </w:r>
        <w:r>
          <w:fldChar w:fldCharType="separate"/>
        </w:r>
        <w:r w:rsidR="0005781F" w:rsidRPr="0005781F">
          <w:rPr>
            <w:noProof/>
            <w:lang w:val="zh-CN"/>
          </w:rPr>
          <w:t>6</w:t>
        </w:r>
        <w:r>
          <w:fldChar w:fldCharType="end"/>
        </w:r>
      </w:p>
    </w:sdtContent>
  </w:sdt>
  <w:p w:rsidR="000E7BAB" w:rsidRDefault="000E7BA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03937"/>
      <w:docPartObj>
        <w:docPartGallery w:val="Page Numbers (Bottom of Page)"/>
        <w:docPartUnique/>
      </w:docPartObj>
    </w:sdtPr>
    <w:sdtEndPr/>
    <w:sdtContent>
      <w:p w:rsidR="009A73D2" w:rsidRDefault="009A73D2">
        <w:pPr>
          <w:pStyle w:val="a4"/>
          <w:jc w:val="center"/>
        </w:pPr>
        <w:r>
          <w:fldChar w:fldCharType="begin"/>
        </w:r>
        <w:r>
          <w:instrText>PAGE   \* MERGEFORMAT</w:instrText>
        </w:r>
        <w:r>
          <w:fldChar w:fldCharType="separate"/>
        </w:r>
        <w:r>
          <w:rPr>
            <w:lang w:val="zh-CN"/>
          </w:rPr>
          <w:t>2</w:t>
        </w:r>
        <w:r>
          <w:fldChar w:fldCharType="end"/>
        </w:r>
      </w:p>
    </w:sdtContent>
  </w:sdt>
  <w:p w:rsidR="009A73D2" w:rsidRDefault="009A7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7D" w:rsidRDefault="00CC0C7D" w:rsidP="00BD3FEE">
      <w:r>
        <w:separator/>
      </w:r>
    </w:p>
  </w:footnote>
  <w:footnote w:type="continuationSeparator" w:id="0">
    <w:p w:rsidR="00CC0C7D" w:rsidRDefault="00CC0C7D" w:rsidP="00B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0A" w:rsidRDefault="00CC0C7D">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E1B"/>
    <w:multiLevelType w:val="hybridMultilevel"/>
    <w:tmpl w:val="98708FCA"/>
    <w:lvl w:ilvl="0" w:tplc="575E3B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12124"/>
    <w:rsid w:val="0003038C"/>
    <w:rsid w:val="0003253A"/>
    <w:rsid w:val="00042B3B"/>
    <w:rsid w:val="00051568"/>
    <w:rsid w:val="00051937"/>
    <w:rsid w:val="00051D9C"/>
    <w:rsid w:val="00056787"/>
    <w:rsid w:val="0005781F"/>
    <w:rsid w:val="000619FE"/>
    <w:rsid w:val="00064CBD"/>
    <w:rsid w:val="000651AE"/>
    <w:rsid w:val="00071D6B"/>
    <w:rsid w:val="00082E19"/>
    <w:rsid w:val="00095BE7"/>
    <w:rsid w:val="0009627B"/>
    <w:rsid w:val="000A2252"/>
    <w:rsid w:val="000B7F17"/>
    <w:rsid w:val="000C3A4D"/>
    <w:rsid w:val="000D2082"/>
    <w:rsid w:val="000D4328"/>
    <w:rsid w:val="000E76E7"/>
    <w:rsid w:val="000E7BAB"/>
    <w:rsid w:val="000F2C24"/>
    <w:rsid w:val="000F75D3"/>
    <w:rsid w:val="001103C0"/>
    <w:rsid w:val="00113D13"/>
    <w:rsid w:val="0011400D"/>
    <w:rsid w:val="00114D0C"/>
    <w:rsid w:val="0013143D"/>
    <w:rsid w:val="00141C2E"/>
    <w:rsid w:val="00147F6F"/>
    <w:rsid w:val="001641D7"/>
    <w:rsid w:val="00173D94"/>
    <w:rsid w:val="00183CC4"/>
    <w:rsid w:val="00192344"/>
    <w:rsid w:val="00195094"/>
    <w:rsid w:val="001A78E1"/>
    <w:rsid w:val="001C39AC"/>
    <w:rsid w:val="001C500A"/>
    <w:rsid w:val="001F1204"/>
    <w:rsid w:val="002131C2"/>
    <w:rsid w:val="00222C5D"/>
    <w:rsid w:val="002241C9"/>
    <w:rsid w:val="002427E7"/>
    <w:rsid w:val="00242EC9"/>
    <w:rsid w:val="00250468"/>
    <w:rsid w:val="00252586"/>
    <w:rsid w:val="00252A84"/>
    <w:rsid w:val="002743C1"/>
    <w:rsid w:val="00277F15"/>
    <w:rsid w:val="00281362"/>
    <w:rsid w:val="002A4117"/>
    <w:rsid w:val="002C1285"/>
    <w:rsid w:val="002C340A"/>
    <w:rsid w:val="002D2B48"/>
    <w:rsid w:val="002D38D0"/>
    <w:rsid w:val="002D7EBD"/>
    <w:rsid w:val="002E418F"/>
    <w:rsid w:val="002E6DFB"/>
    <w:rsid w:val="00304117"/>
    <w:rsid w:val="00311762"/>
    <w:rsid w:val="0031351E"/>
    <w:rsid w:val="00317863"/>
    <w:rsid w:val="00317F86"/>
    <w:rsid w:val="0037727D"/>
    <w:rsid w:val="00381D68"/>
    <w:rsid w:val="003928B9"/>
    <w:rsid w:val="00397956"/>
    <w:rsid w:val="003A10DD"/>
    <w:rsid w:val="003B129F"/>
    <w:rsid w:val="003D09B3"/>
    <w:rsid w:val="00407886"/>
    <w:rsid w:val="00412796"/>
    <w:rsid w:val="00425DC8"/>
    <w:rsid w:val="00435DE5"/>
    <w:rsid w:val="004448D8"/>
    <w:rsid w:val="0045472F"/>
    <w:rsid w:val="00462B51"/>
    <w:rsid w:val="00466330"/>
    <w:rsid w:val="004679BB"/>
    <w:rsid w:val="0047647C"/>
    <w:rsid w:val="00495E72"/>
    <w:rsid w:val="00497224"/>
    <w:rsid w:val="004A692B"/>
    <w:rsid w:val="004C1873"/>
    <w:rsid w:val="004C3646"/>
    <w:rsid w:val="004C55EB"/>
    <w:rsid w:val="004D395C"/>
    <w:rsid w:val="004D4AC9"/>
    <w:rsid w:val="004E28E9"/>
    <w:rsid w:val="004F32F9"/>
    <w:rsid w:val="00510534"/>
    <w:rsid w:val="00516B19"/>
    <w:rsid w:val="00522BFF"/>
    <w:rsid w:val="00522D32"/>
    <w:rsid w:val="00530AB5"/>
    <w:rsid w:val="005450AB"/>
    <w:rsid w:val="00545578"/>
    <w:rsid w:val="00546F6C"/>
    <w:rsid w:val="0055053B"/>
    <w:rsid w:val="005677B2"/>
    <w:rsid w:val="0058663E"/>
    <w:rsid w:val="00593902"/>
    <w:rsid w:val="005A3387"/>
    <w:rsid w:val="005A3DB7"/>
    <w:rsid w:val="005A7BC3"/>
    <w:rsid w:val="005B1CD0"/>
    <w:rsid w:val="005C251F"/>
    <w:rsid w:val="005C62CE"/>
    <w:rsid w:val="005E4148"/>
    <w:rsid w:val="005F1F16"/>
    <w:rsid w:val="005F2E8D"/>
    <w:rsid w:val="00604D55"/>
    <w:rsid w:val="00607302"/>
    <w:rsid w:val="00607432"/>
    <w:rsid w:val="00610E00"/>
    <w:rsid w:val="006120BF"/>
    <w:rsid w:val="00616C8E"/>
    <w:rsid w:val="0063257C"/>
    <w:rsid w:val="00653009"/>
    <w:rsid w:val="0067075B"/>
    <w:rsid w:val="00683EEE"/>
    <w:rsid w:val="006844FD"/>
    <w:rsid w:val="00691A1A"/>
    <w:rsid w:val="006964FD"/>
    <w:rsid w:val="006A1BA4"/>
    <w:rsid w:val="006B1DC7"/>
    <w:rsid w:val="006B1F79"/>
    <w:rsid w:val="006B4B47"/>
    <w:rsid w:val="006C3351"/>
    <w:rsid w:val="006C5462"/>
    <w:rsid w:val="006D0967"/>
    <w:rsid w:val="006D7E3A"/>
    <w:rsid w:val="006E14FD"/>
    <w:rsid w:val="006E49B4"/>
    <w:rsid w:val="006E593E"/>
    <w:rsid w:val="00711B10"/>
    <w:rsid w:val="007164E6"/>
    <w:rsid w:val="007208DF"/>
    <w:rsid w:val="0072125F"/>
    <w:rsid w:val="00723695"/>
    <w:rsid w:val="00723FA1"/>
    <w:rsid w:val="00736750"/>
    <w:rsid w:val="007378D3"/>
    <w:rsid w:val="00737C3F"/>
    <w:rsid w:val="00742B18"/>
    <w:rsid w:val="00767EC9"/>
    <w:rsid w:val="00773CF9"/>
    <w:rsid w:val="007761E3"/>
    <w:rsid w:val="00781C48"/>
    <w:rsid w:val="0078654A"/>
    <w:rsid w:val="00787888"/>
    <w:rsid w:val="00795BE8"/>
    <w:rsid w:val="007A28A0"/>
    <w:rsid w:val="007B14E4"/>
    <w:rsid w:val="007C687D"/>
    <w:rsid w:val="007D6888"/>
    <w:rsid w:val="007F71DC"/>
    <w:rsid w:val="0080397E"/>
    <w:rsid w:val="00805037"/>
    <w:rsid w:val="00820627"/>
    <w:rsid w:val="00825E46"/>
    <w:rsid w:val="00841192"/>
    <w:rsid w:val="00842A7E"/>
    <w:rsid w:val="0085797B"/>
    <w:rsid w:val="00866A2D"/>
    <w:rsid w:val="00870528"/>
    <w:rsid w:val="00871136"/>
    <w:rsid w:val="00874789"/>
    <w:rsid w:val="00885176"/>
    <w:rsid w:val="00894BB8"/>
    <w:rsid w:val="008B0222"/>
    <w:rsid w:val="008C5602"/>
    <w:rsid w:val="008C7756"/>
    <w:rsid w:val="008D49CB"/>
    <w:rsid w:val="008D5390"/>
    <w:rsid w:val="008E1416"/>
    <w:rsid w:val="008E51FB"/>
    <w:rsid w:val="008E58D5"/>
    <w:rsid w:val="008F0EF3"/>
    <w:rsid w:val="008F38BB"/>
    <w:rsid w:val="008F6304"/>
    <w:rsid w:val="0090083C"/>
    <w:rsid w:val="009053AD"/>
    <w:rsid w:val="00911F85"/>
    <w:rsid w:val="0091476F"/>
    <w:rsid w:val="00914F61"/>
    <w:rsid w:val="009156FC"/>
    <w:rsid w:val="00915997"/>
    <w:rsid w:val="0092476E"/>
    <w:rsid w:val="00926C10"/>
    <w:rsid w:val="00932ACE"/>
    <w:rsid w:val="00953493"/>
    <w:rsid w:val="00953CC7"/>
    <w:rsid w:val="00961412"/>
    <w:rsid w:val="00964C44"/>
    <w:rsid w:val="009714DC"/>
    <w:rsid w:val="00973CFF"/>
    <w:rsid w:val="00987509"/>
    <w:rsid w:val="009917EA"/>
    <w:rsid w:val="00991D3C"/>
    <w:rsid w:val="00997D6F"/>
    <w:rsid w:val="009A5B8C"/>
    <w:rsid w:val="009A73D2"/>
    <w:rsid w:val="009C4804"/>
    <w:rsid w:val="009C6FB7"/>
    <w:rsid w:val="009D0D5B"/>
    <w:rsid w:val="009E6A0A"/>
    <w:rsid w:val="009E792E"/>
    <w:rsid w:val="009E7A54"/>
    <w:rsid w:val="00A1591A"/>
    <w:rsid w:val="00A168EC"/>
    <w:rsid w:val="00A244ED"/>
    <w:rsid w:val="00A3700B"/>
    <w:rsid w:val="00A42767"/>
    <w:rsid w:val="00A44271"/>
    <w:rsid w:val="00A4502F"/>
    <w:rsid w:val="00A55E06"/>
    <w:rsid w:val="00A5766E"/>
    <w:rsid w:val="00A66B96"/>
    <w:rsid w:val="00A9782E"/>
    <w:rsid w:val="00AA200D"/>
    <w:rsid w:val="00AB3A16"/>
    <w:rsid w:val="00AB3A85"/>
    <w:rsid w:val="00AB5953"/>
    <w:rsid w:val="00AB7077"/>
    <w:rsid w:val="00AC6195"/>
    <w:rsid w:val="00AD5B3E"/>
    <w:rsid w:val="00AD67CC"/>
    <w:rsid w:val="00AE071F"/>
    <w:rsid w:val="00AF43AB"/>
    <w:rsid w:val="00B00752"/>
    <w:rsid w:val="00B07043"/>
    <w:rsid w:val="00B1279A"/>
    <w:rsid w:val="00B16786"/>
    <w:rsid w:val="00B37682"/>
    <w:rsid w:val="00B40C66"/>
    <w:rsid w:val="00B435D3"/>
    <w:rsid w:val="00B519F5"/>
    <w:rsid w:val="00B51B04"/>
    <w:rsid w:val="00B53355"/>
    <w:rsid w:val="00B604A1"/>
    <w:rsid w:val="00B67BC2"/>
    <w:rsid w:val="00B758D7"/>
    <w:rsid w:val="00B81BFF"/>
    <w:rsid w:val="00B93CA6"/>
    <w:rsid w:val="00BA78C3"/>
    <w:rsid w:val="00BC203B"/>
    <w:rsid w:val="00BD2121"/>
    <w:rsid w:val="00BD3708"/>
    <w:rsid w:val="00BD3FEE"/>
    <w:rsid w:val="00BD754F"/>
    <w:rsid w:val="00BE58A2"/>
    <w:rsid w:val="00BE6D2B"/>
    <w:rsid w:val="00BF0132"/>
    <w:rsid w:val="00BF3095"/>
    <w:rsid w:val="00BF6E5D"/>
    <w:rsid w:val="00C00139"/>
    <w:rsid w:val="00C05E1F"/>
    <w:rsid w:val="00C1003E"/>
    <w:rsid w:val="00C13929"/>
    <w:rsid w:val="00C207A4"/>
    <w:rsid w:val="00C20C98"/>
    <w:rsid w:val="00C23581"/>
    <w:rsid w:val="00C3137D"/>
    <w:rsid w:val="00C4517C"/>
    <w:rsid w:val="00C47FE6"/>
    <w:rsid w:val="00C506DE"/>
    <w:rsid w:val="00C554F3"/>
    <w:rsid w:val="00C75A51"/>
    <w:rsid w:val="00C9696E"/>
    <w:rsid w:val="00C97FAB"/>
    <w:rsid w:val="00CA55BC"/>
    <w:rsid w:val="00CB2D4C"/>
    <w:rsid w:val="00CB4A19"/>
    <w:rsid w:val="00CB6A56"/>
    <w:rsid w:val="00CC0C7D"/>
    <w:rsid w:val="00CC3933"/>
    <w:rsid w:val="00CC5AFA"/>
    <w:rsid w:val="00CD3102"/>
    <w:rsid w:val="00CE2C81"/>
    <w:rsid w:val="00CF18C1"/>
    <w:rsid w:val="00CF53C7"/>
    <w:rsid w:val="00D04F63"/>
    <w:rsid w:val="00D069A8"/>
    <w:rsid w:val="00D13C38"/>
    <w:rsid w:val="00D178D4"/>
    <w:rsid w:val="00D222F6"/>
    <w:rsid w:val="00D42621"/>
    <w:rsid w:val="00D47AED"/>
    <w:rsid w:val="00D542D7"/>
    <w:rsid w:val="00D579BE"/>
    <w:rsid w:val="00D652A9"/>
    <w:rsid w:val="00D66455"/>
    <w:rsid w:val="00D66B57"/>
    <w:rsid w:val="00D67BAA"/>
    <w:rsid w:val="00D77CFE"/>
    <w:rsid w:val="00D92DF5"/>
    <w:rsid w:val="00DA0E24"/>
    <w:rsid w:val="00DA1D06"/>
    <w:rsid w:val="00DA5779"/>
    <w:rsid w:val="00DA5DA1"/>
    <w:rsid w:val="00DB5F1C"/>
    <w:rsid w:val="00DC460C"/>
    <w:rsid w:val="00DC615E"/>
    <w:rsid w:val="00DD1B29"/>
    <w:rsid w:val="00DE079B"/>
    <w:rsid w:val="00DE45EA"/>
    <w:rsid w:val="00DF252B"/>
    <w:rsid w:val="00E132A2"/>
    <w:rsid w:val="00E20F6C"/>
    <w:rsid w:val="00E21CC9"/>
    <w:rsid w:val="00E23809"/>
    <w:rsid w:val="00E30E4C"/>
    <w:rsid w:val="00E31204"/>
    <w:rsid w:val="00E361B7"/>
    <w:rsid w:val="00E4346C"/>
    <w:rsid w:val="00E44D0A"/>
    <w:rsid w:val="00E46A10"/>
    <w:rsid w:val="00E53BC4"/>
    <w:rsid w:val="00E54DDE"/>
    <w:rsid w:val="00E60098"/>
    <w:rsid w:val="00E60EB0"/>
    <w:rsid w:val="00E61920"/>
    <w:rsid w:val="00E81F16"/>
    <w:rsid w:val="00E921E9"/>
    <w:rsid w:val="00EB2461"/>
    <w:rsid w:val="00EB2AD0"/>
    <w:rsid w:val="00EC094C"/>
    <w:rsid w:val="00EC2B0F"/>
    <w:rsid w:val="00EC3D94"/>
    <w:rsid w:val="00F029CB"/>
    <w:rsid w:val="00F34488"/>
    <w:rsid w:val="00F4696F"/>
    <w:rsid w:val="00F478D0"/>
    <w:rsid w:val="00F47931"/>
    <w:rsid w:val="00F50710"/>
    <w:rsid w:val="00F610AE"/>
    <w:rsid w:val="00F6528D"/>
    <w:rsid w:val="00F71C5E"/>
    <w:rsid w:val="00F730E2"/>
    <w:rsid w:val="00F751AF"/>
    <w:rsid w:val="00F763CD"/>
    <w:rsid w:val="00F85E72"/>
    <w:rsid w:val="00F86A5D"/>
    <w:rsid w:val="00F93651"/>
    <w:rsid w:val="00FA2177"/>
    <w:rsid w:val="00FA6036"/>
    <w:rsid w:val="00FD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BD754F"/>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character" w:customStyle="1" w:styleId="1Char">
    <w:name w:val="标题 1 Char"/>
    <w:basedOn w:val="a0"/>
    <w:link w:val="1"/>
    <w:rsid w:val="00BD754F"/>
    <w:rPr>
      <w:rFonts w:ascii="Calibri" w:eastAsia="宋体" w:hAnsi="Calibri" w:cs="Times New Roman"/>
      <w:b/>
      <w:kern w:val="44"/>
      <w:sz w:val="44"/>
      <w:szCs w:val="24"/>
    </w:rPr>
  </w:style>
  <w:style w:type="paragraph" w:styleId="a6">
    <w:name w:val="Balloon Text"/>
    <w:basedOn w:val="a"/>
    <w:link w:val="Char1"/>
    <w:uiPriority w:val="99"/>
    <w:semiHidden/>
    <w:unhideWhenUsed/>
    <w:rsid w:val="009A73D2"/>
    <w:rPr>
      <w:sz w:val="18"/>
      <w:szCs w:val="18"/>
    </w:rPr>
  </w:style>
  <w:style w:type="character" w:customStyle="1" w:styleId="Char1">
    <w:name w:val="批注框文本 Char"/>
    <w:basedOn w:val="a0"/>
    <w:link w:val="a6"/>
    <w:uiPriority w:val="99"/>
    <w:semiHidden/>
    <w:rsid w:val="009A73D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BD754F"/>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character" w:customStyle="1" w:styleId="1Char">
    <w:name w:val="标题 1 Char"/>
    <w:basedOn w:val="a0"/>
    <w:link w:val="1"/>
    <w:rsid w:val="00BD754F"/>
    <w:rPr>
      <w:rFonts w:ascii="Calibri" w:eastAsia="宋体" w:hAnsi="Calibri" w:cs="Times New Roman"/>
      <w:b/>
      <w:kern w:val="44"/>
      <w:sz w:val="44"/>
      <w:szCs w:val="24"/>
    </w:rPr>
  </w:style>
  <w:style w:type="paragraph" w:styleId="a6">
    <w:name w:val="Balloon Text"/>
    <w:basedOn w:val="a"/>
    <w:link w:val="Char1"/>
    <w:uiPriority w:val="99"/>
    <w:semiHidden/>
    <w:unhideWhenUsed/>
    <w:rsid w:val="009A73D2"/>
    <w:rPr>
      <w:sz w:val="18"/>
      <w:szCs w:val="18"/>
    </w:rPr>
  </w:style>
  <w:style w:type="character" w:customStyle="1" w:styleId="Char1">
    <w:name w:val="批注框文本 Char"/>
    <w:basedOn w:val="a0"/>
    <w:link w:val="a6"/>
    <w:uiPriority w:val="99"/>
    <w:semiHidden/>
    <w:rsid w:val="009A73D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900E-D5FE-400C-A70B-562EED9B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6</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苏子云</cp:lastModifiedBy>
  <cp:revision>99</cp:revision>
  <cp:lastPrinted>2019-09-20T08:15:00Z</cp:lastPrinted>
  <dcterms:created xsi:type="dcterms:W3CDTF">2019-08-26T06:19:00Z</dcterms:created>
  <dcterms:modified xsi:type="dcterms:W3CDTF">2019-09-22T03:14:00Z</dcterms:modified>
</cp:coreProperties>
</file>