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A7" w:rsidRPr="00E87B47" w:rsidRDefault="006864A7" w:rsidP="00E23D73">
      <w:pPr>
        <w:snapToGrid w:val="0"/>
        <w:spacing w:line="360" w:lineRule="auto"/>
        <w:ind w:right="24"/>
        <w:jc w:val="left"/>
        <w:rPr>
          <w:rFonts w:ascii="宋体"/>
          <w:sz w:val="24"/>
        </w:rPr>
      </w:pPr>
    </w:p>
    <w:p w:rsidR="006864A7" w:rsidRPr="00E87B47" w:rsidRDefault="006864A7" w:rsidP="00E23D73">
      <w:pPr>
        <w:pStyle w:val="1"/>
        <w:spacing w:line="360" w:lineRule="auto"/>
        <w:jc w:val="center"/>
        <w:rPr>
          <w:rFonts w:ascii="宋体"/>
          <w:b w:val="0"/>
          <w:w w:val="90"/>
          <w:sz w:val="24"/>
        </w:rPr>
      </w:pPr>
    </w:p>
    <w:p w:rsidR="006864A7" w:rsidRPr="00DF5EEE" w:rsidRDefault="006864A7"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6864A7" w:rsidRPr="00E87B47" w:rsidRDefault="006864A7" w:rsidP="00E23D73">
      <w:pPr>
        <w:snapToGrid w:val="0"/>
        <w:spacing w:line="360" w:lineRule="auto"/>
        <w:ind w:right="24"/>
        <w:jc w:val="left"/>
        <w:rPr>
          <w:rFonts w:ascii="宋体"/>
          <w:sz w:val="24"/>
        </w:rPr>
      </w:pPr>
    </w:p>
    <w:p w:rsidR="006864A7" w:rsidRPr="00E87B47" w:rsidRDefault="006864A7" w:rsidP="00E23D73">
      <w:pPr>
        <w:snapToGrid w:val="0"/>
        <w:spacing w:line="360" w:lineRule="auto"/>
        <w:ind w:right="24"/>
        <w:jc w:val="left"/>
        <w:rPr>
          <w:rFonts w:ascii="宋体"/>
          <w:sz w:val="24"/>
        </w:rPr>
      </w:pPr>
    </w:p>
    <w:p w:rsidR="006864A7" w:rsidRPr="00E87B47" w:rsidRDefault="006864A7" w:rsidP="00E23D73">
      <w:pPr>
        <w:spacing w:line="360" w:lineRule="auto"/>
        <w:rPr>
          <w:rFonts w:ascii="宋体"/>
          <w:b/>
          <w:sz w:val="24"/>
        </w:rPr>
      </w:pPr>
    </w:p>
    <w:p w:rsidR="006864A7" w:rsidRDefault="006864A7" w:rsidP="00E23D73">
      <w:pPr>
        <w:spacing w:line="360" w:lineRule="auto"/>
        <w:rPr>
          <w:rFonts w:ascii="宋体"/>
          <w:b/>
          <w:sz w:val="24"/>
        </w:rPr>
      </w:pPr>
    </w:p>
    <w:p w:rsidR="006864A7" w:rsidRDefault="006864A7" w:rsidP="00E23D73">
      <w:pPr>
        <w:spacing w:line="360" w:lineRule="auto"/>
        <w:rPr>
          <w:rFonts w:ascii="宋体"/>
          <w:b/>
          <w:sz w:val="24"/>
        </w:rPr>
      </w:pPr>
    </w:p>
    <w:p w:rsidR="006864A7" w:rsidRDefault="006864A7" w:rsidP="00E23D73">
      <w:pPr>
        <w:spacing w:line="360" w:lineRule="auto"/>
        <w:rPr>
          <w:rFonts w:ascii="宋体"/>
          <w:b/>
          <w:sz w:val="24"/>
        </w:rPr>
      </w:pPr>
    </w:p>
    <w:p w:rsidR="006864A7" w:rsidRDefault="006864A7" w:rsidP="00E23D73">
      <w:pPr>
        <w:spacing w:line="360" w:lineRule="auto"/>
        <w:rPr>
          <w:rFonts w:ascii="宋体"/>
          <w:b/>
          <w:sz w:val="24"/>
        </w:rPr>
      </w:pPr>
    </w:p>
    <w:p w:rsidR="006864A7" w:rsidRPr="00E87B47" w:rsidRDefault="006864A7" w:rsidP="00E23D73">
      <w:pPr>
        <w:spacing w:line="360" w:lineRule="auto"/>
        <w:rPr>
          <w:rFonts w:ascii="宋体"/>
          <w:b/>
          <w:sz w:val="24"/>
        </w:rPr>
      </w:pPr>
    </w:p>
    <w:p w:rsidR="006864A7" w:rsidRPr="00E87B47" w:rsidRDefault="006864A7" w:rsidP="00E23D73">
      <w:pPr>
        <w:spacing w:line="360" w:lineRule="auto"/>
        <w:rPr>
          <w:rFonts w:ascii="宋体"/>
          <w:b/>
          <w:sz w:val="24"/>
        </w:rPr>
      </w:pPr>
    </w:p>
    <w:p w:rsidR="006864A7" w:rsidRPr="00DF5EEE" w:rsidRDefault="006864A7" w:rsidP="00927775">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Pr>
          <w:rFonts w:ascii="黑体" w:eastAsia="黑体" w:hAnsi="黑体"/>
          <w:bCs/>
          <w:sz w:val="32"/>
          <w:szCs w:val="32"/>
        </w:rPr>
        <w:t xml:space="preserve"> </w:t>
      </w:r>
      <w:r w:rsidRPr="00BD4A34">
        <w:rPr>
          <w:rFonts w:ascii="黑体" w:eastAsia="黑体" w:hAnsi="黑体" w:hint="eastAsia"/>
          <w:bCs/>
          <w:sz w:val="32"/>
          <w:szCs w:val="32"/>
          <w:u w:val="single"/>
        </w:rPr>
        <w:t>基层群团组织力量建设经费</w:t>
      </w:r>
      <w:r w:rsidRPr="00DF5EEE">
        <w:rPr>
          <w:rFonts w:ascii="黑体" w:eastAsia="黑体" w:hAnsi="黑体"/>
          <w:bCs/>
          <w:sz w:val="32"/>
          <w:szCs w:val="32"/>
          <w:u w:val="single"/>
        </w:rPr>
        <w:t xml:space="preserve">   </w:t>
      </w:r>
    </w:p>
    <w:p w:rsidR="006864A7" w:rsidRPr="00DF5EEE" w:rsidRDefault="006864A7" w:rsidP="00927775">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项目单位：</w:t>
      </w:r>
      <w:r w:rsidRPr="00DF5EEE">
        <w:rPr>
          <w:rFonts w:ascii="黑体" w:eastAsia="黑体" w:hAnsi="黑体"/>
          <w:bCs/>
          <w:sz w:val="32"/>
          <w:szCs w:val="32"/>
        </w:rPr>
        <w:t xml:space="preserve"> </w:t>
      </w:r>
      <w:r w:rsidRPr="00DF5EEE">
        <w:rPr>
          <w:rFonts w:ascii="黑体" w:eastAsia="黑体" w:hAnsi="黑体" w:hint="eastAsia"/>
          <w:bCs/>
          <w:kern w:val="2"/>
          <w:sz w:val="32"/>
          <w:szCs w:val="32"/>
          <w:u w:val="single"/>
          <w:lang w:val="en-US"/>
        </w:rPr>
        <w:t>硚口区人民政府</w:t>
      </w:r>
      <w:r>
        <w:rPr>
          <w:rFonts w:ascii="黑体" w:eastAsia="黑体" w:hAnsi="黑体" w:hint="eastAsia"/>
          <w:bCs/>
          <w:kern w:val="2"/>
          <w:sz w:val="32"/>
          <w:szCs w:val="32"/>
          <w:u w:val="single"/>
          <w:lang w:val="en-US"/>
        </w:rPr>
        <w:t>宝丰街</w:t>
      </w:r>
      <w:r w:rsidRPr="00DF5EEE">
        <w:rPr>
          <w:rFonts w:ascii="黑体" w:eastAsia="黑体" w:hAnsi="黑体" w:hint="eastAsia"/>
          <w:bCs/>
          <w:kern w:val="2"/>
          <w:sz w:val="32"/>
          <w:szCs w:val="32"/>
          <w:u w:val="single"/>
          <w:lang w:val="en-US"/>
        </w:rPr>
        <w:t>办事处</w:t>
      </w:r>
      <w:r>
        <w:rPr>
          <w:rFonts w:ascii="黑体" w:eastAsia="黑体" w:hAnsi="黑体"/>
          <w:bCs/>
          <w:kern w:val="2"/>
          <w:sz w:val="32"/>
          <w:szCs w:val="32"/>
          <w:u w:val="single"/>
          <w:lang w:val="en-US"/>
        </w:rPr>
        <w:t xml:space="preserve"> </w:t>
      </w:r>
    </w:p>
    <w:p w:rsidR="006864A7" w:rsidRPr="00DF5EEE" w:rsidRDefault="006864A7" w:rsidP="00927775">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主管部门：</w:t>
      </w:r>
      <w:r w:rsidRPr="00DF5EEE">
        <w:rPr>
          <w:rFonts w:ascii="黑体" w:eastAsia="黑体" w:hAnsi="黑体"/>
          <w:bCs/>
          <w:sz w:val="32"/>
          <w:szCs w:val="32"/>
        </w:rPr>
        <w:t xml:space="preserve">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6864A7" w:rsidRPr="00E87B47" w:rsidRDefault="006864A7"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sz w:val="24"/>
          <w:szCs w:val="24"/>
        </w:rPr>
      </w:pPr>
    </w:p>
    <w:p w:rsidR="006864A7" w:rsidRPr="00E87B47" w:rsidRDefault="006864A7" w:rsidP="00E23D73">
      <w:pPr>
        <w:spacing w:line="360" w:lineRule="auto"/>
        <w:jc w:val="center"/>
        <w:rPr>
          <w:rFonts w:ascii="宋体"/>
          <w:bCs/>
          <w:sz w:val="24"/>
        </w:rPr>
      </w:pPr>
    </w:p>
    <w:p w:rsidR="006864A7" w:rsidRPr="00E87B47" w:rsidRDefault="006864A7" w:rsidP="00E23D73">
      <w:pPr>
        <w:spacing w:line="360" w:lineRule="auto"/>
        <w:jc w:val="center"/>
        <w:rPr>
          <w:rFonts w:ascii="宋体"/>
          <w:bCs/>
          <w:sz w:val="24"/>
        </w:rPr>
      </w:pPr>
    </w:p>
    <w:p w:rsidR="006864A7" w:rsidRPr="00E87B47" w:rsidRDefault="006864A7" w:rsidP="00E23D73">
      <w:pPr>
        <w:spacing w:line="360" w:lineRule="auto"/>
        <w:jc w:val="center"/>
        <w:rPr>
          <w:rFonts w:ascii="宋体"/>
          <w:bCs/>
          <w:sz w:val="24"/>
        </w:rPr>
      </w:pPr>
    </w:p>
    <w:p w:rsidR="006864A7" w:rsidRPr="00E87B47" w:rsidRDefault="006864A7" w:rsidP="00E23D73">
      <w:pPr>
        <w:spacing w:line="360" w:lineRule="auto"/>
        <w:jc w:val="center"/>
        <w:rPr>
          <w:rFonts w:ascii="宋体"/>
          <w:bCs/>
          <w:sz w:val="24"/>
        </w:rPr>
      </w:pPr>
    </w:p>
    <w:p w:rsidR="006864A7" w:rsidRPr="00E87B47" w:rsidRDefault="006864A7" w:rsidP="00E23D73">
      <w:pPr>
        <w:spacing w:line="360" w:lineRule="auto"/>
        <w:jc w:val="center"/>
        <w:rPr>
          <w:rFonts w:ascii="宋体"/>
          <w:bCs/>
          <w:sz w:val="24"/>
        </w:rPr>
      </w:pPr>
    </w:p>
    <w:p w:rsidR="006864A7" w:rsidRPr="00DF5EEE" w:rsidRDefault="006864A7"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bCs/>
          <w:sz w:val="32"/>
          <w:szCs w:val="32"/>
        </w:rPr>
        <w:t xml:space="preserve"> </w:t>
      </w:r>
      <w:r w:rsidRPr="00DF5EEE">
        <w:rPr>
          <w:rFonts w:ascii="黑体" w:eastAsia="黑体" w:hAnsi="黑体" w:hint="eastAsia"/>
          <w:bCs/>
          <w:sz w:val="32"/>
          <w:szCs w:val="32"/>
        </w:rPr>
        <w:t>年</w:t>
      </w:r>
      <w:r>
        <w:rPr>
          <w:rFonts w:ascii="黑体" w:eastAsia="黑体" w:hAnsi="黑体"/>
          <w:bCs/>
          <w:sz w:val="32"/>
          <w:szCs w:val="32"/>
        </w:rPr>
        <w:t xml:space="preserve"> 7 </w:t>
      </w:r>
      <w:r w:rsidRPr="00DF5EEE">
        <w:rPr>
          <w:rFonts w:ascii="黑体" w:eastAsia="黑体" w:hAnsi="黑体" w:hint="eastAsia"/>
          <w:bCs/>
          <w:sz w:val="32"/>
          <w:szCs w:val="32"/>
        </w:rPr>
        <w:t>月</w:t>
      </w:r>
    </w:p>
    <w:p w:rsidR="006864A7" w:rsidRPr="00E87B47" w:rsidRDefault="006864A7" w:rsidP="00E23D73">
      <w:pPr>
        <w:autoSpaceDE w:val="0"/>
        <w:autoSpaceDN w:val="0"/>
        <w:adjustRightInd w:val="0"/>
        <w:spacing w:line="360" w:lineRule="auto"/>
        <w:jc w:val="left"/>
        <w:rPr>
          <w:rFonts w:ascii="宋体" w:cs="SimSun-Identity-H"/>
          <w:kern w:val="0"/>
          <w:sz w:val="24"/>
        </w:rPr>
      </w:pPr>
      <w:r w:rsidRPr="00E87B47">
        <w:rPr>
          <w:rFonts w:ascii="宋体"/>
          <w:sz w:val="24"/>
        </w:rPr>
        <w:br w:type="page"/>
      </w:r>
    </w:p>
    <w:p w:rsidR="006864A7" w:rsidRPr="00E87B47" w:rsidRDefault="006864A7"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t>2018</w:t>
      </w:r>
      <w:r w:rsidRPr="00E87B47">
        <w:rPr>
          <w:rFonts w:ascii="黑体" w:eastAsia="黑体" w:hAnsi="黑体" w:cs="SimHei-Identity-H" w:hint="eastAsia"/>
          <w:kern w:val="0"/>
          <w:sz w:val="36"/>
          <w:szCs w:val="36"/>
        </w:rPr>
        <w:t>年武汉市硚口区人民政府</w:t>
      </w:r>
      <w:r>
        <w:rPr>
          <w:rFonts w:ascii="黑体" w:eastAsia="黑体" w:hAnsi="黑体" w:cs="SimHei-Identity-H" w:hint="eastAsia"/>
          <w:kern w:val="0"/>
          <w:sz w:val="36"/>
          <w:szCs w:val="36"/>
        </w:rPr>
        <w:t>宝丰</w:t>
      </w:r>
      <w:r w:rsidRPr="00E87B47">
        <w:rPr>
          <w:rFonts w:ascii="黑体" w:eastAsia="黑体" w:hAnsi="黑体" w:cs="SimHei-Identity-H" w:hint="eastAsia"/>
          <w:kern w:val="0"/>
          <w:sz w:val="36"/>
          <w:szCs w:val="36"/>
        </w:rPr>
        <w:t>街办事处</w:t>
      </w:r>
    </w:p>
    <w:p w:rsidR="006864A7" w:rsidRPr="00E87B47" w:rsidRDefault="006864A7"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sidRPr="00BD4A34">
        <w:rPr>
          <w:rFonts w:ascii="黑体" w:eastAsia="黑体" w:hAnsi="黑体" w:cs="SimHei-Identity-H" w:hint="eastAsia"/>
          <w:kern w:val="0"/>
          <w:sz w:val="36"/>
          <w:szCs w:val="36"/>
        </w:rPr>
        <w:t>基层群团组织力量建设</w:t>
      </w:r>
      <w:r w:rsidR="00764A0A">
        <w:rPr>
          <w:rFonts w:ascii="黑体" w:eastAsia="黑体" w:hAnsi="黑体" w:cs="SimHei-Identity-H" w:hint="eastAsia"/>
          <w:kern w:val="0"/>
          <w:sz w:val="36"/>
          <w:szCs w:val="36"/>
        </w:rPr>
        <w:t>经费项目</w:t>
      </w:r>
      <w:r w:rsidRPr="00E87B47">
        <w:rPr>
          <w:rFonts w:ascii="黑体" w:eastAsia="黑体" w:hAnsi="黑体" w:cs="SimHei-Identity-H" w:hint="eastAsia"/>
          <w:kern w:val="0"/>
          <w:sz w:val="36"/>
          <w:szCs w:val="36"/>
        </w:rPr>
        <w:t>的绩效自评报告</w:t>
      </w:r>
    </w:p>
    <w:p w:rsidR="006864A7" w:rsidRPr="00E87B47" w:rsidRDefault="006864A7" w:rsidP="00E23D73">
      <w:pPr>
        <w:pStyle w:val="1"/>
        <w:spacing w:line="360" w:lineRule="auto"/>
        <w:rPr>
          <w:rFonts w:ascii="宋体"/>
          <w:szCs w:val="28"/>
        </w:rPr>
      </w:pPr>
      <w:r w:rsidRPr="00E87B47">
        <w:rPr>
          <w:rFonts w:ascii="宋体" w:hAnsi="宋体" w:hint="eastAsia"/>
          <w:szCs w:val="28"/>
        </w:rPr>
        <w:t>一、项目基本情况</w:t>
      </w:r>
    </w:p>
    <w:p w:rsidR="006864A7" w:rsidRPr="00887E6C" w:rsidRDefault="006864A7" w:rsidP="00927775">
      <w:pPr>
        <w:pStyle w:val="2"/>
        <w:ind w:leftChars="0" w:left="0" w:right="210" w:firstLineChars="200" w:firstLine="482"/>
      </w:pPr>
      <w:r w:rsidRPr="00887E6C">
        <w:rPr>
          <w:rFonts w:hint="eastAsia"/>
        </w:rPr>
        <w:t>（一）项目立项背景和依据</w:t>
      </w:r>
    </w:p>
    <w:p w:rsidR="006864A7" w:rsidRPr="000343E1" w:rsidRDefault="006864A7" w:rsidP="00927775">
      <w:pPr>
        <w:spacing w:line="360" w:lineRule="auto"/>
        <w:ind w:firstLineChars="200" w:firstLine="480"/>
        <w:rPr>
          <w:rFonts w:ascii="宋体" w:cs="仿宋"/>
          <w:color w:val="000000"/>
          <w:sz w:val="24"/>
        </w:rPr>
      </w:pPr>
      <w:r w:rsidRPr="000343E1">
        <w:rPr>
          <w:rFonts w:ascii="宋体" w:hAnsi="宋体" w:cs="仿宋" w:hint="eastAsia"/>
          <w:color w:val="000000"/>
          <w:sz w:val="24"/>
        </w:rPr>
        <w:t>为进一步推进预算绩效管理工作，强化支出责任，提高预算资金使用效益，武汉市硚口区财政局制定并下发《关于印发</w:t>
      </w:r>
      <w:r w:rsidRPr="000343E1">
        <w:rPr>
          <w:rFonts w:ascii="宋体" w:hAnsi="宋体" w:cs="仿宋"/>
          <w:color w:val="000000"/>
          <w:sz w:val="24"/>
        </w:rPr>
        <w:t>2019</w:t>
      </w:r>
      <w:r w:rsidRPr="000343E1">
        <w:rPr>
          <w:rFonts w:ascii="宋体" w:hAnsi="宋体" w:cs="仿宋" w:hint="eastAsia"/>
          <w:color w:val="000000"/>
          <w:sz w:val="24"/>
        </w:rPr>
        <w:t>年硚口区区直预算绩效评价及项目支出绩效执行监控工作方案的通知》（硚财</w:t>
      </w:r>
      <w:r w:rsidRPr="000343E1">
        <w:rPr>
          <w:rFonts w:ascii="宋体" w:hAnsi="宋体" w:cs="仿宋"/>
          <w:color w:val="000000"/>
          <w:sz w:val="24"/>
        </w:rPr>
        <w:t>[2019]25</w:t>
      </w:r>
      <w:r w:rsidRPr="000343E1">
        <w:rPr>
          <w:rFonts w:ascii="宋体" w:hAnsi="宋体" w:cs="仿宋" w:hint="eastAsia"/>
          <w:color w:val="000000"/>
          <w:sz w:val="24"/>
        </w:rPr>
        <w:t>号），根据文件要求，我街道对</w:t>
      </w:r>
      <w:r w:rsidRPr="000343E1">
        <w:rPr>
          <w:rFonts w:ascii="宋体" w:hAnsi="宋体" w:cs="仿宋"/>
          <w:color w:val="000000"/>
          <w:sz w:val="24"/>
        </w:rPr>
        <w:t>2018</w:t>
      </w:r>
      <w:r w:rsidRPr="000343E1">
        <w:rPr>
          <w:rFonts w:ascii="宋体" w:hAnsi="宋体" w:cs="仿宋" w:hint="eastAsia"/>
          <w:color w:val="000000"/>
          <w:sz w:val="24"/>
        </w:rPr>
        <w:t>年</w:t>
      </w:r>
      <w:r>
        <w:rPr>
          <w:rFonts w:ascii="宋体" w:hAnsi="宋体" w:cs="仿宋" w:hint="eastAsia"/>
          <w:color w:val="000000"/>
          <w:sz w:val="24"/>
        </w:rPr>
        <w:t>基层群团组织力量建设</w:t>
      </w:r>
      <w:r w:rsidRPr="004138F2">
        <w:rPr>
          <w:rFonts w:ascii="宋体" w:hAnsi="宋体" w:cs="仿宋" w:hint="eastAsia"/>
          <w:color w:val="000000"/>
          <w:sz w:val="24"/>
        </w:rPr>
        <w:t>经费</w:t>
      </w:r>
      <w:r w:rsidRPr="000343E1">
        <w:rPr>
          <w:rFonts w:ascii="宋体" w:hAnsi="宋体" w:cs="仿宋" w:hint="eastAsia"/>
          <w:color w:val="000000"/>
          <w:sz w:val="24"/>
        </w:rPr>
        <w:t>进行预算绩效评价。</w:t>
      </w:r>
    </w:p>
    <w:p w:rsidR="006864A7" w:rsidRPr="00887E6C" w:rsidRDefault="006864A7" w:rsidP="00927775">
      <w:pPr>
        <w:pStyle w:val="2"/>
        <w:ind w:leftChars="0" w:left="0" w:right="210" w:firstLineChars="200" w:firstLine="482"/>
      </w:pPr>
      <w:r w:rsidRPr="00887E6C">
        <w:rPr>
          <w:rFonts w:hint="eastAsia"/>
        </w:rPr>
        <w:t>（二）项目预算绩效目标</w:t>
      </w:r>
    </w:p>
    <w:p w:rsidR="006864A7" w:rsidRPr="00C0080A" w:rsidRDefault="006864A7" w:rsidP="00927775">
      <w:pPr>
        <w:pStyle w:val="a4"/>
        <w:adjustRightInd w:val="0"/>
        <w:snapToGrid w:val="0"/>
        <w:spacing w:line="600" w:lineRule="exact"/>
        <w:ind w:firstLineChars="236" w:firstLine="566"/>
        <w:jc w:val="left"/>
        <w:rPr>
          <w:rFonts w:ascii="宋体" w:cs="仿宋"/>
          <w:color w:val="000000"/>
          <w:sz w:val="24"/>
        </w:rPr>
      </w:pPr>
      <w:r w:rsidRPr="00C0080A">
        <w:rPr>
          <w:rFonts w:ascii="宋体" w:hAnsi="宋体" w:cs="仿宋" w:hint="eastAsia"/>
          <w:color w:val="000000"/>
          <w:sz w:val="24"/>
        </w:rPr>
        <w:t>基层群团组织力量建设经费</w:t>
      </w:r>
      <w:r w:rsidRPr="00892ACF">
        <w:rPr>
          <w:rFonts w:ascii="宋体" w:hAnsi="宋体" w:cs="仿宋" w:hint="eastAsia"/>
          <w:color w:val="000000"/>
          <w:sz w:val="24"/>
        </w:rPr>
        <w:t>，主要用于</w:t>
      </w:r>
      <w:r>
        <w:rPr>
          <w:rFonts w:ascii="宋体" w:hAnsi="宋体" w:cs="仿宋" w:hint="eastAsia"/>
          <w:color w:val="000000"/>
          <w:sz w:val="24"/>
        </w:rPr>
        <w:t>开展</w:t>
      </w:r>
      <w:r w:rsidRPr="00C0080A">
        <w:rPr>
          <w:rFonts w:ascii="宋体" w:hAnsi="宋体" w:cs="仿宋" w:hint="eastAsia"/>
          <w:color w:val="000000"/>
          <w:sz w:val="24"/>
        </w:rPr>
        <w:t>基层共青团工作</w:t>
      </w:r>
      <w:r>
        <w:rPr>
          <w:rFonts w:ascii="宋体" w:hAnsi="宋体" w:cs="仿宋" w:hint="eastAsia"/>
          <w:color w:val="000000"/>
          <w:sz w:val="24"/>
        </w:rPr>
        <w:t>、</w:t>
      </w:r>
      <w:r w:rsidRPr="00C0080A">
        <w:rPr>
          <w:rFonts w:ascii="宋体" w:hAnsi="宋体" w:cs="仿宋" w:hint="eastAsia"/>
          <w:color w:val="000000"/>
          <w:sz w:val="24"/>
        </w:rPr>
        <w:t>妇联</w:t>
      </w:r>
      <w:r>
        <w:rPr>
          <w:rFonts w:ascii="宋体" w:hAnsi="宋体" w:cs="仿宋" w:hint="eastAsia"/>
          <w:color w:val="000000"/>
          <w:sz w:val="24"/>
        </w:rPr>
        <w:t>工作，</w:t>
      </w:r>
      <w:r w:rsidRPr="004E2035">
        <w:rPr>
          <w:rFonts w:ascii="宋体" w:hAnsi="宋体" w:cs="仿宋" w:hint="eastAsia"/>
          <w:color w:val="000000"/>
          <w:sz w:val="24"/>
        </w:rPr>
        <w:t>开展青少年思想引领活动、</w:t>
      </w:r>
      <w:r w:rsidRPr="00292CB7">
        <w:rPr>
          <w:rFonts w:ascii="宋体" w:hAnsi="宋体" w:cs="仿宋" w:hint="eastAsia"/>
          <w:color w:val="000000"/>
          <w:sz w:val="24"/>
        </w:rPr>
        <w:t>创建宝丰街妇女</w:t>
      </w:r>
      <w:r>
        <w:rPr>
          <w:rFonts w:ascii="宋体" w:hAnsi="宋体" w:cs="仿宋" w:hint="eastAsia"/>
          <w:color w:val="000000"/>
          <w:sz w:val="24"/>
        </w:rPr>
        <w:t>之</w:t>
      </w:r>
      <w:r w:rsidRPr="00292CB7">
        <w:rPr>
          <w:rFonts w:ascii="宋体" w:hAnsi="宋体" w:cs="仿宋" w:hint="eastAsia"/>
          <w:color w:val="000000"/>
          <w:sz w:val="24"/>
        </w:rPr>
        <w:t>家，完善青少年空间阵地建设</w:t>
      </w:r>
      <w:r>
        <w:rPr>
          <w:rFonts w:ascii="宋体" w:hAnsi="宋体" w:cs="仿宋" w:hint="eastAsia"/>
          <w:color w:val="000000"/>
          <w:sz w:val="24"/>
        </w:rPr>
        <w:t>等。</w:t>
      </w:r>
    </w:p>
    <w:p w:rsidR="006864A7" w:rsidRDefault="006864A7" w:rsidP="00E23D73">
      <w:pPr>
        <w:pStyle w:val="1"/>
        <w:spacing w:line="360" w:lineRule="auto"/>
        <w:rPr>
          <w:rFonts w:ascii="宋体"/>
          <w:szCs w:val="28"/>
        </w:rPr>
      </w:pPr>
      <w:r w:rsidRPr="00010A92">
        <w:rPr>
          <w:rFonts w:ascii="宋体" w:hAnsi="宋体" w:hint="eastAsia"/>
          <w:szCs w:val="28"/>
        </w:rPr>
        <w:t>二、项目</w:t>
      </w:r>
      <w:r>
        <w:rPr>
          <w:rFonts w:ascii="宋体" w:hAnsi="宋体" w:hint="eastAsia"/>
          <w:szCs w:val="28"/>
        </w:rPr>
        <w:t>绩效分析</w:t>
      </w:r>
    </w:p>
    <w:p w:rsidR="006864A7" w:rsidRPr="00887E6C" w:rsidRDefault="006864A7" w:rsidP="00927775">
      <w:pPr>
        <w:pStyle w:val="2"/>
        <w:ind w:leftChars="0" w:left="0" w:right="210" w:firstLineChars="200" w:firstLine="482"/>
      </w:pPr>
      <w:r>
        <w:rPr>
          <w:rFonts w:hint="eastAsia"/>
        </w:rPr>
        <w:t>（一）项目概况</w:t>
      </w:r>
    </w:p>
    <w:p w:rsidR="006864A7" w:rsidRDefault="006864A7" w:rsidP="00927775">
      <w:pPr>
        <w:adjustRightInd w:val="0"/>
        <w:snapToGrid w:val="0"/>
        <w:spacing w:line="600" w:lineRule="exact"/>
        <w:ind w:firstLineChars="200" w:firstLine="480"/>
        <w:jc w:val="left"/>
        <w:rPr>
          <w:rFonts w:ascii="宋体" w:cs="SimSun-Identity-H"/>
          <w:kern w:val="0"/>
          <w:sz w:val="24"/>
        </w:rPr>
      </w:pPr>
      <w:r w:rsidRPr="00C85C24">
        <w:rPr>
          <w:rFonts w:ascii="宋体" w:hAnsi="宋体" w:cs="SimSun-Identity-H"/>
          <w:kern w:val="0"/>
          <w:sz w:val="24"/>
        </w:rPr>
        <w:t>1</w:t>
      </w:r>
      <w:r w:rsidRPr="00C85C24">
        <w:rPr>
          <w:rFonts w:ascii="宋体" w:hAnsi="宋体" w:cs="SimSun-Identity-H" w:hint="eastAsia"/>
          <w:kern w:val="0"/>
          <w:sz w:val="24"/>
        </w:rPr>
        <w:t>、业务管理情况</w:t>
      </w:r>
    </w:p>
    <w:p w:rsidR="006864A7" w:rsidRDefault="006864A7" w:rsidP="00927775">
      <w:pPr>
        <w:pStyle w:val="a4"/>
        <w:adjustRightInd w:val="0"/>
        <w:snapToGrid w:val="0"/>
        <w:spacing w:line="600" w:lineRule="exact"/>
        <w:ind w:firstLineChars="236" w:firstLine="566"/>
        <w:jc w:val="left"/>
        <w:rPr>
          <w:rFonts w:ascii="宋体" w:cs="仿宋"/>
          <w:color w:val="000000"/>
          <w:sz w:val="24"/>
        </w:rPr>
      </w:pPr>
      <w:proofErr w:type="gramStart"/>
      <w:r>
        <w:rPr>
          <w:rFonts w:ascii="宋体" w:hAnsi="宋体" w:cs="仿宋"/>
          <w:color w:val="000000"/>
          <w:sz w:val="24"/>
        </w:rPr>
        <w:t>2018</w:t>
      </w:r>
      <w:r>
        <w:rPr>
          <w:rFonts w:ascii="宋体" w:hAnsi="宋体" w:cs="仿宋" w:hint="eastAsia"/>
          <w:color w:val="000000"/>
          <w:sz w:val="24"/>
        </w:rPr>
        <w:t>年我街群团</w:t>
      </w:r>
      <w:proofErr w:type="gramEnd"/>
      <w:r w:rsidRPr="00892ACF">
        <w:rPr>
          <w:rFonts w:ascii="宋体" w:hAnsi="宋体" w:cs="仿宋" w:hint="eastAsia"/>
          <w:color w:val="000000"/>
          <w:sz w:val="24"/>
        </w:rPr>
        <w:t>工作</w:t>
      </w:r>
      <w:r>
        <w:rPr>
          <w:rFonts w:ascii="宋体" w:hAnsi="宋体" w:cs="仿宋" w:hint="eastAsia"/>
          <w:color w:val="000000"/>
          <w:sz w:val="24"/>
        </w:rPr>
        <w:t>经费主要围绕团委和妇联两个方面开展：</w:t>
      </w:r>
    </w:p>
    <w:p w:rsidR="006864A7" w:rsidRDefault="006864A7" w:rsidP="003013AD">
      <w:pPr>
        <w:pStyle w:val="a4"/>
        <w:numPr>
          <w:ilvl w:val="0"/>
          <w:numId w:val="12"/>
        </w:numPr>
        <w:adjustRightInd w:val="0"/>
        <w:snapToGrid w:val="0"/>
        <w:spacing w:line="600" w:lineRule="exact"/>
        <w:ind w:firstLineChars="0"/>
        <w:jc w:val="left"/>
        <w:rPr>
          <w:rFonts w:ascii="宋体" w:cs="SimSun-Identity-H"/>
          <w:kern w:val="0"/>
          <w:sz w:val="24"/>
        </w:rPr>
      </w:pPr>
      <w:r w:rsidRPr="003013AD">
        <w:rPr>
          <w:rFonts w:ascii="宋体" w:hAnsi="宋体" w:cs="SimSun-Identity-H" w:hint="eastAsia"/>
          <w:kern w:val="0"/>
          <w:sz w:val="24"/>
        </w:rPr>
        <w:t>开展</w:t>
      </w:r>
      <w:r w:rsidRPr="003013AD">
        <w:rPr>
          <w:rFonts w:ascii="宋体" w:hAnsi="宋体" w:cs="SimSun-Identity-H"/>
          <w:kern w:val="0"/>
          <w:sz w:val="24"/>
        </w:rPr>
        <w:t xml:space="preserve"> </w:t>
      </w:r>
      <w:r w:rsidRPr="003013AD">
        <w:rPr>
          <w:rFonts w:ascii="宋体" w:hAnsi="宋体" w:cs="SimSun-Identity-H" w:hint="eastAsia"/>
          <w:kern w:val="0"/>
          <w:sz w:val="24"/>
        </w:rPr>
        <w:t>“青年大学习”主题团会活动</w:t>
      </w:r>
    </w:p>
    <w:p w:rsidR="006864A7" w:rsidRPr="00C91BBC" w:rsidRDefault="006864A7" w:rsidP="00C91BBC">
      <w:pPr>
        <w:pStyle w:val="a4"/>
        <w:numPr>
          <w:ilvl w:val="0"/>
          <w:numId w:val="12"/>
        </w:numPr>
        <w:adjustRightInd w:val="0"/>
        <w:snapToGrid w:val="0"/>
        <w:spacing w:line="600" w:lineRule="exact"/>
        <w:ind w:firstLineChars="0"/>
        <w:jc w:val="left"/>
        <w:rPr>
          <w:rFonts w:ascii="宋体" w:cs="SimSun-Identity-H"/>
          <w:kern w:val="0"/>
          <w:sz w:val="24"/>
        </w:rPr>
      </w:pPr>
      <w:r w:rsidRPr="00C91BBC">
        <w:rPr>
          <w:rFonts w:ascii="宋体" w:hAnsi="宋体" w:cs="SimSun-Identity-H" w:hint="eastAsia"/>
          <w:kern w:val="0"/>
          <w:sz w:val="24"/>
        </w:rPr>
        <w:t>深入开展青年志愿者志愿服务系列活动；</w:t>
      </w:r>
    </w:p>
    <w:p w:rsidR="006864A7" w:rsidRPr="00C91BBC" w:rsidRDefault="006864A7" w:rsidP="00C91BBC">
      <w:pPr>
        <w:pStyle w:val="a4"/>
        <w:numPr>
          <w:ilvl w:val="0"/>
          <w:numId w:val="12"/>
        </w:numPr>
        <w:adjustRightInd w:val="0"/>
        <w:snapToGrid w:val="0"/>
        <w:spacing w:line="600" w:lineRule="exact"/>
        <w:ind w:firstLineChars="0"/>
        <w:jc w:val="left"/>
        <w:rPr>
          <w:rFonts w:ascii="宋体" w:cs="SimSun-Identity-H"/>
          <w:kern w:val="0"/>
          <w:sz w:val="24"/>
        </w:rPr>
      </w:pPr>
      <w:r w:rsidRPr="00C91BBC">
        <w:rPr>
          <w:rFonts w:ascii="宋体" w:hAnsi="宋体" w:cs="SimSun-Identity-H" w:hint="eastAsia"/>
          <w:kern w:val="0"/>
          <w:sz w:val="24"/>
        </w:rPr>
        <w:t>推进非公团建、青年就业创业工作；</w:t>
      </w:r>
    </w:p>
    <w:p w:rsidR="006864A7" w:rsidRDefault="006864A7" w:rsidP="00C91BBC">
      <w:pPr>
        <w:pStyle w:val="a4"/>
        <w:numPr>
          <w:ilvl w:val="0"/>
          <w:numId w:val="12"/>
        </w:numPr>
        <w:adjustRightInd w:val="0"/>
        <w:snapToGrid w:val="0"/>
        <w:spacing w:line="600" w:lineRule="exact"/>
        <w:ind w:firstLineChars="0"/>
        <w:jc w:val="left"/>
        <w:rPr>
          <w:rFonts w:ascii="宋体" w:cs="SimSun-Identity-H"/>
          <w:kern w:val="0"/>
          <w:sz w:val="24"/>
        </w:rPr>
      </w:pPr>
      <w:r w:rsidRPr="00C91BBC">
        <w:rPr>
          <w:rFonts w:ascii="宋体" w:hAnsi="宋体" w:cs="SimSun-Identity-H" w:hint="eastAsia"/>
          <w:kern w:val="0"/>
          <w:sz w:val="24"/>
        </w:rPr>
        <w:t>丰富青少年社会教育实践活动</w:t>
      </w:r>
      <w:r>
        <w:rPr>
          <w:rFonts w:ascii="宋体" w:hAnsi="宋体" w:cs="SimSun-Identity-H" w:hint="eastAsia"/>
          <w:kern w:val="0"/>
          <w:sz w:val="24"/>
        </w:rPr>
        <w:t>；</w:t>
      </w:r>
    </w:p>
    <w:p w:rsidR="006864A7" w:rsidRPr="00F028FD" w:rsidRDefault="006864A7" w:rsidP="00F028FD">
      <w:pPr>
        <w:pStyle w:val="a4"/>
        <w:numPr>
          <w:ilvl w:val="0"/>
          <w:numId w:val="12"/>
        </w:numPr>
        <w:adjustRightInd w:val="0"/>
        <w:snapToGrid w:val="0"/>
        <w:spacing w:line="600" w:lineRule="exact"/>
        <w:ind w:firstLineChars="0"/>
        <w:jc w:val="left"/>
        <w:rPr>
          <w:rFonts w:ascii="宋体" w:cs="SimSun-Identity-H"/>
          <w:kern w:val="0"/>
          <w:sz w:val="24"/>
        </w:rPr>
      </w:pPr>
      <w:r w:rsidRPr="003013AD">
        <w:rPr>
          <w:rFonts w:ascii="宋体" w:hAnsi="宋体" w:cs="SimSun-Identity-H" w:hint="eastAsia"/>
          <w:kern w:val="0"/>
          <w:sz w:val="24"/>
        </w:rPr>
        <w:t>促进妇联组织发挥功能作用</w:t>
      </w:r>
      <w:r>
        <w:rPr>
          <w:rFonts w:ascii="宋体" w:hAnsi="宋体" w:cs="SimSun-Identity-H" w:hint="eastAsia"/>
          <w:kern w:val="0"/>
          <w:sz w:val="24"/>
        </w:rPr>
        <w:t>。</w:t>
      </w:r>
    </w:p>
    <w:p w:rsidR="006864A7" w:rsidRPr="00270257" w:rsidRDefault="006864A7" w:rsidP="00927775">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lastRenderedPageBreak/>
        <w:t>2.</w:t>
      </w:r>
      <w:r w:rsidRPr="00270257">
        <w:rPr>
          <w:rFonts w:ascii="宋体" w:hAnsi="宋体" w:cs="仿宋" w:hint="eastAsia"/>
          <w:color w:val="000000"/>
          <w:sz w:val="24"/>
        </w:rPr>
        <w:t>财务管理情况</w:t>
      </w:r>
      <w:r w:rsidRPr="00270257">
        <w:rPr>
          <w:rFonts w:ascii="宋体" w:hAnsi="宋体" w:cs="仿宋"/>
          <w:color w:val="000000"/>
          <w:sz w:val="24"/>
        </w:rPr>
        <w:t xml:space="preserve"> </w:t>
      </w:r>
    </w:p>
    <w:p w:rsidR="006864A7" w:rsidRPr="00086F08" w:rsidRDefault="006864A7" w:rsidP="00927775">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color w:val="000000"/>
          <w:sz w:val="24"/>
        </w:rPr>
        <w:t>2018</w:t>
      </w:r>
      <w:r w:rsidRPr="00270257">
        <w:rPr>
          <w:rFonts w:ascii="宋体" w:hAnsi="宋体" w:cs="仿宋" w:hint="eastAsia"/>
          <w:color w:val="000000"/>
          <w:sz w:val="24"/>
        </w:rPr>
        <w:t>年度</w:t>
      </w:r>
      <w:r w:rsidRPr="005106B9">
        <w:rPr>
          <w:rFonts w:ascii="宋体" w:hAnsi="宋体" w:cs="仿宋" w:hint="eastAsia"/>
          <w:color w:val="000000"/>
          <w:sz w:val="24"/>
        </w:rPr>
        <w:t>基层群团组织力量建设经费</w:t>
      </w:r>
      <w:r>
        <w:rPr>
          <w:rFonts w:ascii="宋体" w:hAnsi="宋体" w:cs="仿宋" w:hint="eastAsia"/>
          <w:color w:val="000000"/>
          <w:sz w:val="24"/>
        </w:rPr>
        <w:t>项目</w:t>
      </w:r>
      <w:r w:rsidRPr="00270257">
        <w:rPr>
          <w:rFonts w:ascii="宋体" w:hAnsi="宋体" w:cs="仿宋" w:hint="eastAsia"/>
          <w:color w:val="000000"/>
          <w:sz w:val="24"/>
        </w:rPr>
        <w:t>年度预算资金</w:t>
      </w:r>
      <w:r w:rsidRPr="00270257">
        <w:rPr>
          <w:rFonts w:ascii="宋体" w:hAnsi="宋体" w:cs="仿宋"/>
          <w:color w:val="000000"/>
          <w:sz w:val="24"/>
        </w:rPr>
        <w:t xml:space="preserve"> </w:t>
      </w:r>
      <w:r>
        <w:rPr>
          <w:rFonts w:ascii="宋体" w:hAnsi="宋体" w:cs="仿宋"/>
          <w:color w:val="000000"/>
          <w:sz w:val="24"/>
        </w:rPr>
        <w:t>90,000.00</w:t>
      </w:r>
      <w:r w:rsidRPr="00270257">
        <w:rPr>
          <w:rFonts w:ascii="宋体" w:hAnsi="宋体" w:cs="仿宋" w:hint="eastAsia"/>
          <w:color w:val="000000"/>
          <w:sz w:val="24"/>
        </w:rPr>
        <w:t>元</w:t>
      </w:r>
      <w:r w:rsidRPr="00270257">
        <w:rPr>
          <w:rFonts w:ascii="宋体" w:hAnsi="宋体" w:cs="仿宋"/>
          <w:color w:val="000000"/>
          <w:sz w:val="24"/>
        </w:rPr>
        <w:t>,</w:t>
      </w:r>
      <w:r w:rsidRPr="00270257">
        <w:rPr>
          <w:rFonts w:ascii="宋体" w:hAnsi="宋体" w:cs="仿宋" w:hint="eastAsia"/>
          <w:color w:val="000000"/>
          <w:sz w:val="24"/>
        </w:rPr>
        <w:t>实际拨付资金</w:t>
      </w:r>
      <w:r w:rsidRPr="00270257">
        <w:rPr>
          <w:rFonts w:ascii="宋体" w:hAnsi="宋体" w:cs="仿宋"/>
          <w:color w:val="000000"/>
          <w:sz w:val="24"/>
        </w:rPr>
        <w:t xml:space="preserve"> </w:t>
      </w:r>
      <w:r>
        <w:rPr>
          <w:rFonts w:ascii="宋体" w:hAnsi="宋体" w:cs="仿宋"/>
          <w:color w:val="000000"/>
          <w:sz w:val="24"/>
        </w:rPr>
        <w:t>90,000.00</w:t>
      </w:r>
      <w:r w:rsidRPr="00270257">
        <w:rPr>
          <w:rFonts w:ascii="宋体" w:hAnsi="宋体" w:cs="仿宋" w:hint="eastAsia"/>
          <w:color w:val="000000"/>
          <w:sz w:val="24"/>
        </w:rPr>
        <w:t>元，实际执行金额</w:t>
      </w:r>
      <w:r w:rsidRPr="00270257">
        <w:rPr>
          <w:rFonts w:ascii="宋体" w:hAnsi="宋体" w:cs="仿宋"/>
          <w:color w:val="000000"/>
          <w:sz w:val="24"/>
        </w:rPr>
        <w:t xml:space="preserve"> </w:t>
      </w:r>
      <w:r>
        <w:rPr>
          <w:rFonts w:ascii="宋体" w:hAnsi="宋体" w:cs="仿宋"/>
          <w:color w:val="000000"/>
          <w:sz w:val="24"/>
        </w:rPr>
        <w:t>90,000.00</w:t>
      </w:r>
      <w:r w:rsidRPr="00270257">
        <w:rPr>
          <w:rFonts w:ascii="宋体" w:hAnsi="宋体" w:cs="仿宋" w:hint="eastAsia"/>
          <w:color w:val="000000"/>
          <w:sz w:val="24"/>
        </w:rPr>
        <w:t>元，资金到位率</w:t>
      </w:r>
      <w:r w:rsidRPr="00270257">
        <w:rPr>
          <w:rFonts w:ascii="宋体" w:hAnsi="宋体" w:cs="仿宋"/>
          <w:color w:val="000000"/>
          <w:sz w:val="24"/>
        </w:rPr>
        <w:t>100%</w:t>
      </w:r>
      <w:r w:rsidRPr="00270257">
        <w:rPr>
          <w:rFonts w:ascii="宋体" w:hAnsi="宋体" w:cs="仿宋" w:hint="eastAsia"/>
          <w:color w:val="000000"/>
          <w:sz w:val="24"/>
        </w:rPr>
        <w:t>、执行率</w:t>
      </w:r>
      <w:r w:rsidRPr="00270257">
        <w:rPr>
          <w:rFonts w:ascii="宋体" w:hAnsi="宋体" w:cs="仿宋"/>
          <w:color w:val="000000"/>
          <w:sz w:val="24"/>
        </w:rPr>
        <w:t>100%</w:t>
      </w:r>
      <w:r w:rsidRPr="00270257">
        <w:rPr>
          <w:rFonts w:ascii="宋体" w:hAnsi="宋体" w:cs="仿宋" w:hint="eastAsia"/>
          <w:color w:val="000000"/>
          <w:sz w:val="24"/>
        </w:rPr>
        <w:t>。</w:t>
      </w:r>
    </w:p>
    <w:p w:rsidR="006864A7" w:rsidRPr="003013AD" w:rsidRDefault="006864A7" w:rsidP="00927775">
      <w:pPr>
        <w:pStyle w:val="2"/>
        <w:numPr>
          <w:ilvl w:val="0"/>
          <w:numId w:val="10"/>
        </w:numPr>
        <w:ind w:leftChars="0" w:right="210"/>
      </w:pPr>
      <w:r w:rsidRPr="003013AD">
        <w:rPr>
          <w:rFonts w:hint="eastAsia"/>
        </w:rPr>
        <w:t>项目预算绩效目标的完成情况及效果</w:t>
      </w:r>
      <w:r w:rsidRPr="003013AD">
        <w:t xml:space="preserve"> </w:t>
      </w:r>
    </w:p>
    <w:p w:rsidR="006864A7" w:rsidRPr="00764A0A" w:rsidRDefault="006864A7" w:rsidP="00764A0A">
      <w:pPr>
        <w:pStyle w:val="a4"/>
        <w:adjustRightInd w:val="0"/>
        <w:snapToGrid w:val="0"/>
        <w:spacing w:before="240" w:after="240" w:line="600" w:lineRule="exact"/>
        <w:ind w:firstLineChars="218" w:firstLine="525"/>
        <w:jc w:val="left"/>
        <w:rPr>
          <w:rFonts w:ascii="宋体" w:cs="仿宋"/>
          <w:b/>
          <w:color w:val="000000"/>
          <w:sz w:val="24"/>
        </w:rPr>
      </w:pPr>
      <w:r w:rsidRPr="00764A0A">
        <w:rPr>
          <w:rFonts w:ascii="宋体" w:hAnsi="宋体" w:cs="仿宋"/>
          <w:b/>
          <w:color w:val="000000"/>
          <w:sz w:val="24"/>
        </w:rPr>
        <w:t>1</w:t>
      </w:r>
      <w:r w:rsidRPr="00764A0A">
        <w:rPr>
          <w:rFonts w:ascii="宋体" w:hAnsi="宋体" w:cs="仿宋" w:hint="eastAsia"/>
          <w:b/>
          <w:color w:val="000000"/>
          <w:sz w:val="24"/>
        </w:rPr>
        <w:t>、深入开展青年志愿者志愿服务系列活动</w:t>
      </w:r>
    </w:p>
    <w:p w:rsidR="006864A7" w:rsidRPr="00C91BBC" w:rsidRDefault="006864A7" w:rsidP="00927775">
      <w:pPr>
        <w:pStyle w:val="a4"/>
        <w:adjustRightInd w:val="0"/>
        <w:snapToGrid w:val="0"/>
        <w:spacing w:line="600" w:lineRule="exact"/>
        <w:ind w:firstLineChars="218" w:firstLine="523"/>
        <w:jc w:val="left"/>
        <w:rPr>
          <w:rFonts w:ascii="宋体" w:cs="仿宋"/>
          <w:color w:val="000000"/>
          <w:sz w:val="24"/>
        </w:rPr>
      </w:pPr>
      <w:r w:rsidRPr="00C91BBC">
        <w:rPr>
          <w:rFonts w:ascii="宋体" w:hAnsi="宋体" w:cs="仿宋" w:hint="eastAsia"/>
          <w:color w:val="000000"/>
          <w:sz w:val="24"/>
        </w:rPr>
        <w:t>完成情况：学习《习近平总书记关于青少年和共青团工作的重要论述》、《习近平：新时代的领路人》等并开展个人学习心得分享；指导辖区青年定期学习“青年大学习”，人数每周达</w:t>
      </w:r>
      <w:r w:rsidRPr="00C91BBC">
        <w:rPr>
          <w:rFonts w:ascii="宋体" w:hAnsi="宋体" w:cs="仿宋"/>
          <w:color w:val="000000"/>
          <w:sz w:val="24"/>
        </w:rPr>
        <w:t>60</w:t>
      </w:r>
      <w:r w:rsidRPr="00C91BBC">
        <w:rPr>
          <w:rFonts w:ascii="宋体" w:hAnsi="宋体" w:cs="仿宋" w:hint="eastAsia"/>
          <w:color w:val="000000"/>
          <w:sz w:val="24"/>
        </w:rPr>
        <w:t>人次。</w:t>
      </w:r>
    </w:p>
    <w:p w:rsidR="006864A7" w:rsidRPr="00764A0A" w:rsidRDefault="006864A7" w:rsidP="00764A0A">
      <w:pPr>
        <w:pStyle w:val="a4"/>
        <w:adjustRightInd w:val="0"/>
        <w:snapToGrid w:val="0"/>
        <w:spacing w:before="240" w:after="240" w:line="600" w:lineRule="exact"/>
        <w:ind w:firstLineChars="218" w:firstLine="525"/>
        <w:jc w:val="left"/>
        <w:rPr>
          <w:rFonts w:ascii="宋体" w:hAnsi="宋体" w:cs="仿宋"/>
          <w:b/>
          <w:color w:val="000000"/>
          <w:sz w:val="24"/>
        </w:rPr>
      </w:pPr>
      <w:r w:rsidRPr="00764A0A">
        <w:rPr>
          <w:rFonts w:ascii="宋体" w:hAnsi="宋体" w:cs="仿宋"/>
          <w:b/>
          <w:color w:val="000000"/>
          <w:sz w:val="24"/>
        </w:rPr>
        <w:t>2</w:t>
      </w:r>
      <w:r w:rsidRPr="00764A0A">
        <w:rPr>
          <w:rFonts w:ascii="宋体" w:hAnsi="宋体" w:cs="仿宋" w:hint="eastAsia"/>
          <w:b/>
          <w:color w:val="000000"/>
          <w:sz w:val="24"/>
        </w:rPr>
        <w:t>、推进非公团建、青年就业创业工作</w:t>
      </w:r>
    </w:p>
    <w:p w:rsidR="006864A7" w:rsidRDefault="006864A7" w:rsidP="00927775">
      <w:pPr>
        <w:spacing w:line="360" w:lineRule="auto"/>
        <w:ind w:firstLineChars="200" w:firstLine="480"/>
        <w:rPr>
          <w:rFonts w:ascii="宋体" w:cs="仿宋"/>
          <w:color w:val="000000"/>
          <w:sz w:val="24"/>
        </w:rPr>
      </w:pPr>
      <w:r w:rsidRPr="00C91BBC">
        <w:rPr>
          <w:rFonts w:ascii="宋体" w:hAnsi="宋体" w:cs="仿宋" w:hint="eastAsia"/>
          <w:color w:val="000000"/>
          <w:sz w:val="24"/>
        </w:rPr>
        <w:t>完成情况：开展“共建美丽江城”志愿服务行动。组织辖区青年志愿者</w:t>
      </w:r>
      <w:r w:rsidRPr="00C91BBC">
        <w:rPr>
          <w:rFonts w:ascii="宋体" w:hAnsi="宋体" w:cs="仿宋"/>
          <w:color w:val="000000"/>
          <w:sz w:val="24"/>
        </w:rPr>
        <w:t>40</w:t>
      </w:r>
      <w:r w:rsidRPr="00C91BBC">
        <w:rPr>
          <w:rFonts w:ascii="宋体" w:hAnsi="宋体" w:cs="仿宋" w:hint="eastAsia"/>
          <w:color w:val="000000"/>
          <w:sz w:val="24"/>
        </w:rPr>
        <w:t>余人与街道、社区的党员、干部一同在社区开展创卫义务劳动。动员社区青少年向雷锋同志学习，营造一个团结互助、和谐进取的社区环境，组织社区青少年举办了以“人人帮我</w:t>
      </w:r>
      <w:r w:rsidRPr="00C91BBC">
        <w:rPr>
          <w:rFonts w:ascii="宋体" w:hAnsi="宋体" w:cs="仿宋"/>
          <w:color w:val="000000"/>
          <w:sz w:val="24"/>
        </w:rPr>
        <w:t xml:space="preserve"> </w:t>
      </w:r>
      <w:r w:rsidRPr="00C91BBC">
        <w:rPr>
          <w:rFonts w:ascii="宋体" w:hAnsi="宋体" w:cs="仿宋" w:hint="eastAsia"/>
          <w:color w:val="000000"/>
          <w:sz w:val="24"/>
        </w:rPr>
        <w:t>我帮人人”的志愿者服务活动。通过基层组织发力，开展社区便民服务、义务献血、走访福利院、医疗义诊、关爱老人等形式多样、切实有效的学雷锋志愿服务活动。微信、</w:t>
      </w:r>
      <w:proofErr w:type="gramStart"/>
      <w:r w:rsidRPr="00C91BBC">
        <w:rPr>
          <w:rFonts w:ascii="宋体" w:hAnsi="宋体" w:cs="仿宋" w:hint="eastAsia"/>
          <w:color w:val="000000"/>
          <w:sz w:val="24"/>
        </w:rPr>
        <w:t>微博原创</w:t>
      </w:r>
      <w:proofErr w:type="gramEnd"/>
      <w:r w:rsidRPr="00C91BBC">
        <w:rPr>
          <w:rFonts w:ascii="宋体" w:hAnsi="宋体" w:cs="仿宋" w:hint="eastAsia"/>
          <w:color w:val="000000"/>
          <w:sz w:val="24"/>
        </w:rPr>
        <w:t>志愿者服务信息报送达</w:t>
      </w:r>
      <w:r w:rsidRPr="00C91BBC">
        <w:rPr>
          <w:rFonts w:ascii="宋体" w:hAnsi="宋体" w:cs="仿宋"/>
          <w:color w:val="000000"/>
          <w:sz w:val="24"/>
        </w:rPr>
        <w:t>10</w:t>
      </w:r>
      <w:r w:rsidRPr="00C91BBC">
        <w:rPr>
          <w:rFonts w:ascii="宋体" w:hAnsi="宋体" w:cs="仿宋" w:hint="eastAsia"/>
          <w:color w:val="000000"/>
          <w:sz w:val="24"/>
        </w:rPr>
        <w:t>篇以上，全年参加志愿活动的青年志愿者近</w:t>
      </w:r>
      <w:r w:rsidRPr="00C91BBC">
        <w:rPr>
          <w:rFonts w:ascii="宋体" w:hAnsi="宋体" w:cs="仿宋"/>
          <w:color w:val="000000"/>
          <w:sz w:val="24"/>
        </w:rPr>
        <w:t>900</w:t>
      </w:r>
      <w:r w:rsidRPr="00C91BBC">
        <w:rPr>
          <w:rFonts w:ascii="宋体" w:hAnsi="宋体" w:cs="仿宋" w:hint="eastAsia"/>
          <w:color w:val="000000"/>
          <w:sz w:val="24"/>
        </w:rPr>
        <w:t>余人次，年志愿者活动时间达</w:t>
      </w:r>
      <w:r w:rsidRPr="00C91BBC">
        <w:rPr>
          <w:rFonts w:ascii="宋体" w:hAnsi="宋体" w:cs="仿宋"/>
          <w:color w:val="000000"/>
          <w:sz w:val="24"/>
        </w:rPr>
        <w:t>1.2</w:t>
      </w:r>
      <w:r w:rsidRPr="00C91BBC">
        <w:rPr>
          <w:rFonts w:ascii="宋体" w:hAnsi="宋体" w:cs="仿宋" w:hint="eastAsia"/>
          <w:color w:val="000000"/>
          <w:sz w:val="24"/>
        </w:rPr>
        <w:t>万小时。</w:t>
      </w:r>
    </w:p>
    <w:p w:rsidR="006864A7" w:rsidRPr="00764A0A" w:rsidRDefault="006864A7" w:rsidP="00764A0A">
      <w:pPr>
        <w:pStyle w:val="a4"/>
        <w:adjustRightInd w:val="0"/>
        <w:snapToGrid w:val="0"/>
        <w:spacing w:before="240" w:after="240" w:line="600" w:lineRule="exact"/>
        <w:ind w:firstLineChars="218" w:firstLine="525"/>
        <w:jc w:val="left"/>
        <w:rPr>
          <w:rFonts w:ascii="宋体" w:hAnsi="宋体" w:cs="仿宋"/>
          <w:b/>
          <w:color w:val="000000"/>
          <w:sz w:val="24"/>
        </w:rPr>
      </w:pPr>
      <w:r w:rsidRPr="00764A0A">
        <w:rPr>
          <w:rFonts w:ascii="宋体" w:hAnsi="宋体" w:cs="仿宋"/>
          <w:b/>
          <w:color w:val="000000"/>
          <w:sz w:val="24"/>
        </w:rPr>
        <w:t>3</w:t>
      </w:r>
      <w:r w:rsidRPr="00764A0A">
        <w:rPr>
          <w:rFonts w:ascii="宋体" w:hAnsi="宋体" w:cs="仿宋" w:hint="eastAsia"/>
          <w:b/>
          <w:color w:val="000000"/>
          <w:sz w:val="24"/>
        </w:rPr>
        <w:t>、推进非公团建、青年就业创业工作</w:t>
      </w:r>
    </w:p>
    <w:p w:rsidR="006864A7" w:rsidRPr="00D85004" w:rsidRDefault="006864A7" w:rsidP="00927775">
      <w:pPr>
        <w:spacing w:line="360" w:lineRule="auto"/>
        <w:ind w:firstLineChars="177" w:firstLine="425"/>
        <w:rPr>
          <w:rFonts w:ascii="宋体" w:cs="仿宋"/>
          <w:color w:val="000000"/>
          <w:sz w:val="24"/>
        </w:rPr>
      </w:pPr>
      <w:r w:rsidRPr="00C91BBC">
        <w:rPr>
          <w:rFonts w:ascii="宋体" w:hAnsi="宋体" w:cs="仿宋" w:hint="eastAsia"/>
          <w:color w:val="000000"/>
          <w:sz w:val="24"/>
        </w:rPr>
        <w:t>完成情况：</w:t>
      </w:r>
      <w:r w:rsidRPr="00D85004">
        <w:rPr>
          <w:rFonts w:ascii="宋体" w:hAnsi="宋体" w:cs="仿宋"/>
          <w:color w:val="000000"/>
          <w:sz w:val="24"/>
        </w:rPr>
        <w:t>2018</w:t>
      </w:r>
      <w:r w:rsidRPr="00D85004">
        <w:rPr>
          <w:rFonts w:ascii="宋体" w:hAnsi="宋体" w:cs="仿宋" w:hint="eastAsia"/>
          <w:color w:val="000000"/>
          <w:sz w:val="24"/>
        </w:rPr>
        <w:t>年联合</w:t>
      </w:r>
      <w:proofErr w:type="gramStart"/>
      <w:r w:rsidRPr="00D85004">
        <w:rPr>
          <w:rFonts w:ascii="宋体" w:hAnsi="宋体" w:cs="仿宋" w:hint="eastAsia"/>
          <w:color w:val="000000"/>
          <w:sz w:val="24"/>
        </w:rPr>
        <w:t>劳</w:t>
      </w:r>
      <w:proofErr w:type="gramEnd"/>
      <w:r w:rsidRPr="00D85004">
        <w:rPr>
          <w:rFonts w:ascii="宋体" w:hAnsi="宋体" w:cs="仿宋" w:hint="eastAsia"/>
          <w:color w:val="000000"/>
          <w:sz w:val="24"/>
        </w:rPr>
        <w:t>就所累计组织</w:t>
      </w:r>
      <w:proofErr w:type="gramStart"/>
      <w:r w:rsidRPr="00D85004">
        <w:rPr>
          <w:rFonts w:ascii="宋体" w:hAnsi="宋体" w:cs="仿宋"/>
          <w:color w:val="000000"/>
          <w:sz w:val="24"/>
        </w:rPr>
        <w:t>43</w:t>
      </w:r>
      <w:r w:rsidRPr="00D85004">
        <w:rPr>
          <w:rFonts w:ascii="宋体" w:hAnsi="宋体" w:cs="仿宋" w:hint="eastAsia"/>
          <w:color w:val="000000"/>
          <w:sz w:val="24"/>
        </w:rPr>
        <w:t>余名</w:t>
      </w:r>
      <w:proofErr w:type="gramEnd"/>
      <w:r w:rsidRPr="00D85004">
        <w:rPr>
          <w:rFonts w:ascii="宋体" w:hAnsi="宋体" w:cs="仿宋" w:hint="eastAsia"/>
          <w:color w:val="000000"/>
          <w:sz w:val="24"/>
        </w:rPr>
        <w:t>青年参与街道集中开展的就业创业培训</w:t>
      </w:r>
      <w:r w:rsidRPr="00D85004">
        <w:rPr>
          <w:rFonts w:ascii="宋体" w:hAnsi="宋体" w:cs="仿宋"/>
          <w:color w:val="000000"/>
          <w:sz w:val="24"/>
        </w:rPr>
        <w:t>3</w:t>
      </w:r>
      <w:r w:rsidRPr="00D85004">
        <w:rPr>
          <w:rFonts w:ascii="宋体" w:hAnsi="宋体" w:cs="仿宋" w:hint="eastAsia"/>
          <w:color w:val="000000"/>
          <w:sz w:val="24"/>
        </w:rPr>
        <w:t>次，组织创业青年培训</w:t>
      </w:r>
      <w:r w:rsidRPr="00D85004">
        <w:rPr>
          <w:rFonts w:ascii="宋体" w:hAnsi="宋体" w:cs="仿宋"/>
          <w:color w:val="000000"/>
          <w:sz w:val="24"/>
        </w:rPr>
        <w:t>20</w:t>
      </w:r>
      <w:r w:rsidRPr="00D85004">
        <w:rPr>
          <w:rFonts w:ascii="宋体" w:hAnsi="宋体" w:cs="仿宋" w:hint="eastAsia"/>
          <w:color w:val="000000"/>
          <w:sz w:val="24"/>
        </w:rPr>
        <w:t>人，青年就业（岗前）培训</w:t>
      </w:r>
      <w:r w:rsidRPr="00D85004">
        <w:rPr>
          <w:rFonts w:ascii="宋体" w:hAnsi="宋体" w:cs="仿宋"/>
          <w:color w:val="000000"/>
          <w:sz w:val="24"/>
        </w:rPr>
        <w:t>20</w:t>
      </w:r>
      <w:r w:rsidRPr="00D85004">
        <w:rPr>
          <w:rFonts w:ascii="宋体" w:hAnsi="宋体" w:cs="仿宋" w:hint="eastAsia"/>
          <w:color w:val="000000"/>
          <w:sz w:val="24"/>
        </w:rPr>
        <w:t>人，青年上岗见习</w:t>
      </w:r>
      <w:r w:rsidRPr="00D85004">
        <w:rPr>
          <w:rFonts w:ascii="宋体" w:hAnsi="宋体" w:cs="仿宋"/>
          <w:color w:val="000000"/>
          <w:sz w:val="24"/>
        </w:rPr>
        <w:t>20</w:t>
      </w:r>
      <w:r w:rsidRPr="00D85004">
        <w:rPr>
          <w:rFonts w:ascii="宋体" w:hAnsi="宋体" w:cs="仿宋" w:hint="eastAsia"/>
          <w:color w:val="000000"/>
          <w:sz w:val="24"/>
        </w:rPr>
        <w:t>人次</w:t>
      </w:r>
      <w:r w:rsidRPr="00D85004">
        <w:rPr>
          <w:rFonts w:ascii="宋体" w:hAnsi="宋体" w:cs="仿宋"/>
          <w:color w:val="000000"/>
          <w:sz w:val="24"/>
        </w:rPr>
        <w:t>,</w:t>
      </w:r>
      <w:r w:rsidRPr="00D85004">
        <w:rPr>
          <w:rFonts w:ascii="宋体" w:hAnsi="宋体" w:cs="仿宋" w:hint="eastAsia"/>
          <w:color w:val="000000"/>
          <w:sz w:val="24"/>
        </w:rPr>
        <w:t>青工技能振兴培训</w:t>
      </w:r>
      <w:r w:rsidRPr="00D85004">
        <w:rPr>
          <w:rFonts w:ascii="宋体" w:hAnsi="宋体" w:cs="仿宋"/>
          <w:color w:val="000000"/>
          <w:sz w:val="24"/>
        </w:rPr>
        <w:t>20</w:t>
      </w:r>
      <w:r w:rsidRPr="00D85004">
        <w:rPr>
          <w:rFonts w:ascii="宋体" w:hAnsi="宋体" w:cs="仿宋" w:hint="eastAsia"/>
          <w:color w:val="000000"/>
          <w:sz w:val="24"/>
        </w:rPr>
        <w:t>人次</w:t>
      </w:r>
      <w:r w:rsidRPr="00D85004">
        <w:rPr>
          <w:rFonts w:ascii="宋体" w:hAnsi="宋体" w:cs="仿宋"/>
          <w:color w:val="000000"/>
          <w:sz w:val="24"/>
        </w:rPr>
        <w:t>,</w:t>
      </w:r>
      <w:r w:rsidRPr="00D85004">
        <w:rPr>
          <w:rFonts w:ascii="宋体" w:hAnsi="宋体" w:cs="仿宋" w:hint="eastAsia"/>
          <w:color w:val="000000"/>
          <w:sz w:val="24"/>
        </w:rPr>
        <w:t>新增就业青年</w:t>
      </w:r>
      <w:r w:rsidRPr="00D85004">
        <w:rPr>
          <w:rFonts w:ascii="宋体" w:hAnsi="宋体" w:cs="仿宋"/>
          <w:color w:val="000000"/>
          <w:sz w:val="24"/>
        </w:rPr>
        <w:t>30</w:t>
      </w:r>
      <w:r w:rsidRPr="00D85004">
        <w:rPr>
          <w:rFonts w:ascii="宋体" w:hAnsi="宋体" w:cs="仿宋" w:hint="eastAsia"/>
          <w:color w:val="000000"/>
          <w:sz w:val="24"/>
        </w:rPr>
        <w:t>人，着力为青年搭建平台，创造良好的就业创业环境。新建团组织团建工作示范点</w:t>
      </w:r>
      <w:r w:rsidRPr="00D85004">
        <w:rPr>
          <w:rFonts w:ascii="宋体" w:hAnsi="宋体" w:cs="仿宋"/>
          <w:color w:val="000000"/>
          <w:sz w:val="24"/>
        </w:rPr>
        <w:t>1</w:t>
      </w:r>
      <w:r w:rsidRPr="00D85004">
        <w:rPr>
          <w:rFonts w:ascii="宋体" w:hAnsi="宋体" w:cs="仿宋" w:hint="eastAsia"/>
          <w:color w:val="000000"/>
          <w:sz w:val="24"/>
        </w:rPr>
        <w:t>处，</w:t>
      </w:r>
      <w:proofErr w:type="gramStart"/>
      <w:r w:rsidRPr="00D85004">
        <w:rPr>
          <w:rFonts w:ascii="宋体" w:hAnsi="宋体" w:cs="仿宋" w:hint="eastAsia"/>
          <w:color w:val="000000"/>
          <w:sz w:val="24"/>
        </w:rPr>
        <w:t>新建非</w:t>
      </w:r>
      <w:proofErr w:type="gramEnd"/>
      <w:r w:rsidRPr="00D85004">
        <w:rPr>
          <w:rFonts w:ascii="宋体" w:hAnsi="宋体" w:cs="仿宋" w:hint="eastAsia"/>
          <w:color w:val="000000"/>
          <w:sz w:val="24"/>
        </w:rPr>
        <w:t>公企业团组织、社会组织团组织各</w:t>
      </w:r>
      <w:r w:rsidRPr="00D85004">
        <w:rPr>
          <w:rFonts w:ascii="宋体" w:hAnsi="宋体" w:cs="仿宋"/>
          <w:color w:val="000000"/>
          <w:sz w:val="24"/>
        </w:rPr>
        <w:t>1</w:t>
      </w:r>
      <w:r w:rsidRPr="00D85004">
        <w:rPr>
          <w:rFonts w:ascii="宋体" w:hAnsi="宋体" w:cs="仿宋" w:hint="eastAsia"/>
          <w:color w:val="000000"/>
          <w:sz w:val="24"/>
        </w:rPr>
        <w:t>个。</w:t>
      </w:r>
    </w:p>
    <w:p w:rsidR="006864A7" w:rsidRPr="00764A0A" w:rsidRDefault="006864A7" w:rsidP="00764A0A">
      <w:pPr>
        <w:pStyle w:val="a4"/>
        <w:adjustRightInd w:val="0"/>
        <w:snapToGrid w:val="0"/>
        <w:spacing w:before="240" w:after="240" w:line="600" w:lineRule="exact"/>
        <w:ind w:firstLineChars="218" w:firstLine="525"/>
        <w:jc w:val="left"/>
        <w:rPr>
          <w:rFonts w:ascii="宋体" w:hAnsi="宋体" w:cs="仿宋"/>
          <w:b/>
          <w:color w:val="000000"/>
          <w:sz w:val="24"/>
        </w:rPr>
      </w:pPr>
      <w:r w:rsidRPr="00764A0A">
        <w:rPr>
          <w:rFonts w:ascii="宋体" w:hAnsi="宋体" w:cs="仿宋"/>
          <w:b/>
          <w:color w:val="000000"/>
          <w:sz w:val="24"/>
        </w:rPr>
        <w:t>4</w:t>
      </w:r>
      <w:r w:rsidRPr="00764A0A">
        <w:rPr>
          <w:rFonts w:ascii="宋体" w:hAnsi="宋体" w:cs="仿宋" w:hint="eastAsia"/>
          <w:b/>
          <w:color w:val="000000"/>
          <w:sz w:val="24"/>
        </w:rPr>
        <w:t>、丰富青少年社会教育实践活动</w:t>
      </w:r>
    </w:p>
    <w:p w:rsidR="006864A7" w:rsidRDefault="006864A7" w:rsidP="00927775">
      <w:pPr>
        <w:spacing w:line="360" w:lineRule="auto"/>
        <w:ind w:firstLineChars="200" w:firstLine="480"/>
        <w:rPr>
          <w:rFonts w:ascii="宋体" w:cs="仿宋"/>
          <w:color w:val="000000"/>
          <w:sz w:val="24"/>
        </w:rPr>
      </w:pPr>
      <w:r w:rsidRPr="00C91BBC">
        <w:rPr>
          <w:rFonts w:ascii="宋体" w:hAnsi="宋体" w:cs="仿宋" w:hint="eastAsia"/>
          <w:color w:val="000000"/>
          <w:sz w:val="24"/>
        </w:rPr>
        <w:lastRenderedPageBreak/>
        <w:t>完成情况：</w:t>
      </w:r>
      <w:r>
        <w:rPr>
          <w:rFonts w:ascii="宋体" w:hAnsi="宋体" w:cs="仿宋"/>
          <w:color w:val="000000"/>
          <w:sz w:val="24"/>
        </w:rPr>
        <w:t>2</w:t>
      </w:r>
      <w:r w:rsidRPr="00C91BBC">
        <w:rPr>
          <w:rFonts w:ascii="宋体" w:hAnsi="宋体" w:cs="仿宋"/>
          <w:color w:val="000000"/>
          <w:sz w:val="24"/>
        </w:rPr>
        <w:t>018</w:t>
      </w:r>
      <w:r w:rsidRPr="00C91BBC">
        <w:rPr>
          <w:rFonts w:ascii="宋体" w:hAnsi="宋体" w:cs="仿宋" w:hint="eastAsia"/>
          <w:color w:val="000000"/>
          <w:sz w:val="24"/>
        </w:rPr>
        <w:t>年围绕</w:t>
      </w:r>
      <w:r w:rsidRPr="00C91BBC">
        <w:rPr>
          <w:rFonts w:ascii="宋体" w:hAnsi="宋体" w:cs="仿宋" w:hint="eastAsia"/>
          <w:sz w:val="24"/>
        </w:rPr>
        <w:t>社会主义核心价值观、加强未成年人思想道德建设，服务青少年健康成长需求，社区</w:t>
      </w:r>
      <w:r w:rsidRPr="00C91BBC">
        <w:rPr>
          <w:rFonts w:ascii="宋体" w:hAnsi="宋体" w:cs="仿宋" w:hint="eastAsia"/>
          <w:color w:val="000000"/>
          <w:sz w:val="24"/>
        </w:rPr>
        <w:t>开展涉及各类社会主义核心价值观教育、文明礼仪、国学传承、科普教育、读书赏析、手工制作、社会实践、益智游戏、安全自护、团队拓展、环保常识、作业辅导等符合小学生身心发展特点的实践活动达</w:t>
      </w:r>
      <w:r w:rsidRPr="00C91BBC">
        <w:rPr>
          <w:rFonts w:ascii="宋体" w:hAnsi="宋体" w:cs="仿宋"/>
          <w:color w:val="000000"/>
          <w:sz w:val="24"/>
        </w:rPr>
        <w:t>300</w:t>
      </w:r>
      <w:r w:rsidRPr="00C91BBC">
        <w:rPr>
          <w:rFonts w:ascii="宋体" w:hAnsi="宋体" w:cs="仿宋" w:hint="eastAsia"/>
          <w:color w:val="000000"/>
          <w:sz w:val="24"/>
        </w:rPr>
        <w:t>余次。公路社区青少年空间在</w:t>
      </w:r>
      <w:r w:rsidRPr="00C91BBC">
        <w:rPr>
          <w:rFonts w:ascii="宋体" w:hAnsi="宋体" w:cs="仿宋"/>
          <w:color w:val="000000"/>
          <w:sz w:val="24"/>
        </w:rPr>
        <w:t>2018</w:t>
      </w:r>
      <w:r w:rsidRPr="00C91BBC">
        <w:rPr>
          <w:rFonts w:ascii="宋体" w:hAnsi="宋体" w:cs="仿宋" w:hint="eastAsia"/>
          <w:color w:val="000000"/>
          <w:sz w:val="24"/>
        </w:rPr>
        <w:t>年暑期托管活动中获得三星级评定。</w:t>
      </w:r>
    </w:p>
    <w:p w:rsidR="006864A7" w:rsidRPr="00764A0A" w:rsidRDefault="006864A7" w:rsidP="00764A0A">
      <w:pPr>
        <w:pStyle w:val="a4"/>
        <w:adjustRightInd w:val="0"/>
        <w:snapToGrid w:val="0"/>
        <w:spacing w:before="240" w:after="240" w:line="600" w:lineRule="exact"/>
        <w:ind w:firstLineChars="218" w:firstLine="525"/>
        <w:jc w:val="left"/>
        <w:rPr>
          <w:rFonts w:ascii="宋体" w:hAnsi="宋体" w:cs="仿宋"/>
          <w:b/>
          <w:color w:val="000000"/>
          <w:sz w:val="24"/>
        </w:rPr>
      </w:pPr>
      <w:r w:rsidRPr="00764A0A">
        <w:rPr>
          <w:rFonts w:ascii="宋体" w:hAnsi="宋体" w:cs="仿宋"/>
          <w:b/>
          <w:color w:val="000000"/>
          <w:sz w:val="24"/>
        </w:rPr>
        <w:t>5</w:t>
      </w:r>
      <w:r w:rsidRPr="00764A0A">
        <w:rPr>
          <w:rFonts w:ascii="宋体" w:hAnsi="宋体" w:cs="仿宋" w:hint="eastAsia"/>
          <w:b/>
          <w:color w:val="000000"/>
          <w:sz w:val="24"/>
        </w:rPr>
        <w:t>、促进妇联组织发挥功能作用</w:t>
      </w:r>
    </w:p>
    <w:p w:rsidR="006864A7" w:rsidRPr="00AF6AA1" w:rsidRDefault="006864A7" w:rsidP="00927775">
      <w:pPr>
        <w:spacing w:line="460" w:lineRule="exact"/>
        <w:ind w:firstLineChars="200" w:firstLine="480"/>
        <w:jc w:val="left"/>
        <w:rPr>
          <w:rFonts w:ascii="宋体" w:cs="仿宋"/>
          <w:sz w:val="24"/>
        </w:rPr>
      </w:pPr>
      <w:r w:rsidRPr="001E5186">
        <w:rPr>
          <w:rFonts w:ascii="宋体" w:hAnsi="宋体" w:cs="仿宋" w:hint="eastAsia"/>
          <w:sz w:val="24"/>
        </w:rPr>
        <w:t>完成情况：（</w:t>
      </w:r>
      <w:r w:rsidRPr="001E5186">
        <w:rPr>
          <w:rFonts w:ascii="宋体" w:hAnsi="宋体" w:cs="仿宋"/>
          <w:sz w:val="24"/>
        </w:rPr>
        <w:t>1</w:t>
      </w:r>
      <w:r w:rsidRPr="001E5186">
        <w:rPr>
          <w:rFonts w:ascii="宋体" w:hAnsi="宋体" w:cs="仿宋" w:hint="eastAsia"/>
          <w:sz w:val="24"/>
        </w:rPr>
        <w:t>）</w:t>
      </w:r>
      <w:r w:rsidRPr="001E5186">
        <w:rPr>
          <w:rFonts w:ascii="宋体" w:hAnsi="宋体" w:cs="仿宋"/>
          <w:sz w:val="24"/>
        </w:rPr>
        <w:t>2018</w:t>
      </w:r>
      <w:r w:rsidRPr="001E5186">
        <w:rPr>
          <w:rFonts w:ascii="宋体" w:hAnsi="宋体" w:cs="仿宋" w:hint="eastAsia"/>
          <w:sz w:val="24"/>
        </w:rPr>
        <w:t>年</w:t>
      </w:r>
      <w:r w:rsidRPr="001E5186">
        <w:rPr>
          <w:rFonts w:ascii="宋体" w:hAnsi="宋体" w:cs="仿宋"/>
          <w:sz w:val="24"/>
        </w:rPr>
        <w:t>6</w:t>
      </w:r>
      <w:r w:rsidRPr="001E5186">
        <w:rPr>
          <w:rFonts w:ascii="宋体" w:hAnsi="宋体" w:cs="仿宋" w:hint="eastAsia"/>
          <w:sz w:val="24"/>
        </w:rPr>
        <w:t>月，在区妇联和街妇联的指导下，组建了长江大酒店妇女联合会，</w:t>
      </w:r>
      <w:r>
        <w:rPr>
          <w:rFonts w:ascii="宋体" w:hAnsi="宋体" w:cs="仿宋" w:hint="eastAsia"/>
          <w:sz w:val="24"/>
        </w:rPr>
        <w:t>自成立后他们积极</w:t>
      </w:r>
      <w:r w:rsidRPr="00AF6AA1">
        <w:rPr>
          <w:rFonts w:ascii="宋体" w:hAnsi="宋体" w:cs="仿宋" w:hint="eastAsia"/>
          <w:sz w:val="24"/>
        </w:rPr>
        <w:t>组织妇联活动，</w:t>
      </w:r>
      <w:r w:rsidR="00764A0A">
        <w:rPr>
          <w:rFonts w:ascii="宋体" w:hAnsi="宋体" w:cs="仿宋" w:hint="eastAsia"/>
          <w:sz w:val="24"/>
        </w:rPr>
        <w:t>包括</w:t>
      </w:r>
      <w:r w:rsidRPr="00AF6AA1">
        <w:rPr>
          <w:rFonts w:ascii="宋体" w:hAnsi="宋体" w:cs="仿宋" w:hint="eastAsia"/>
          <w:sz w:val="24"/>
        </w:rPr>
        <w:t>基层妇干培训、“关爱聋哑儿童</w:t>
      </w:r>
      <w:r w:rsidRPr="00AF6AA1">
        <w:rPr>
          <w:rFonts w:ascii="宋体" w:hAnsi="宋体" w:cs="仿宋"/>
          <w:sz w:val="24"/>
        </w:rPr>
        <w:t xml:space="preserve"> </w:t>
      </w:r>
      <w:r w:rsidRPr="00AF6AA1">
        <w:rPr>
          <w:rFonts w:ascii="宋体" w:hAnsi="宋体" w:cs="仿宋" w:hint="eastAsia"/>
          <w:sz w:val="24"/>
        </w:rPr>
        <w:t>温暖无声世界”中秋慰问等活动</w:t>
      </w:r>
      <w:r w:rsidRPr="001E5186">
        <w:rPr>
          <w:rFonts w:ascii="宋体" w:hAnsi="宋体" w:cs="仿宋" w:hint="eastAsia"/>
          <w:sz w:val="24"/>
        </w:rPr>
        <w:t>。（</w:t>
      </w:r>
      <w:r>
        <w:rPr>
          <w:rFonts w:ascii="宋体" w:hAnsi="宋体" w:cs="仿宋"/>
          <w:sz w:val="24"/>
        </w:rPr>
        <w:t>2</w:t>
      </w:r>
      <w:r w:rsidRPr="001E5186">
        <w:rPr>
          <w:rFonts w:ascii="宋体" w:hAnsi="宋体" w:cs="仿宋" w:hint="eastAsia"/>
          <w:sz w:val="24"/>
        </w:rPr>
        <w:t>）目前已建立女性组织</w:t>
      </w:r>
      <w:r w:rsidRPr="001E5186">
        <w:rPr>
          <w:rFonts w:ascii="宋体" w:hAnsi="宋体" w:cs="仿宋"/>
          <w:sz w:val="24"/>
        </w:rPr>
        <w:t>11</w:t>
      </w:r>
      <w:r w:rsidRPr="001E5186">
        <w:rPr>
          <w:rFonts w:ascii="宋体" w:hAnsi="宋体" w:cs="仿宋" w:hint="eastAsia"/>
          <w:sz w:val="24"/>
        </w:rPr>
        <w:t>支，各社区女性组织各具特色，并积极参加社区妇联各项活动，打通了联系妇女群众的最后一公里。</w:t>
      </w:r>
      <w:r>
        <w:rPr>
          <w:rFonts w:ascii="宋体" w:hAnsi="宋体" w:cs="仿宋" w:hint="eastAsia"/>
          <w:sz w:val="24"/>
        </w:rPr>
        <w:t>（</w:t>
      </w:r>
      <w:r>
        <w:rPr>
          <w:rFonts w:ascii="宋体" w:hAnsi="宋体" w:cs="仿宋"/>
          <w:sz w:val="24"/>
        </w:rPr>
        <w:t>3</w:t>
      </w:r>
      <w:r>
        <w:rPr>
          <w:rFonts w:ascii="宋体" w:hAnsi="宋体" w:cs="仿宋" w:hint="eastAsia"/>
          <w:sz w:val="24"/>
        </w:rPr>
        <w:t>）</w:t>
      </w:r>
      <w:proofErr w:type="gramStart"/>
      <w:r w:rsidRPr="00AF6AA1">
        <w:rPr>
          <w:rFonts w:ascii="宋体" w:hAnsi="宋体" w:cs="仿宋" w:hint="eastAsia"/>
          <w:sz w:val="24"/>
        </w:rPr>
        <w:t>我街妇联</w:t>
      </w:r>
      <w:proofErr w:type="gramEnd"/>
      <w:r w:rsidRPr="00AF6AA1">
        <w:rPr>
          <w:rFonts w:ascii="宋体" w:hAnsi="宋体" w:cs="仿宋" w:hint="eastAsia"/>
          <w:sz w:val="24"/>
        </w:rPr>
        <w:t>在公路社区开展了妇女之家示范创建工程，全年做好了妇女之家的阵地建设、队伍建设、制度建设和功能建设，并于</w:t>
      </w:r>
      <w:r w:rsidRPr="00AF6AA1">
        <w:rPr>
          <w:rFonts w:ascii="宋体" w:hAnsi="宋体" w:cs="仿宋"/>
          <w:sz w:val="24"/>
        </w:rPr>
        <w:t>11</w:t>
      </w:r>
      <w:r w:rsidRPr="00AF6AA1">
        <w:rPr>
          <w:rFonts w:ascii="宋体" w:hAnsi="宋体" w:cs="仿宋" w:hint="eastAsia"/>
          <w:sz w:val="24"/>
        </w:rPr>
        <w:t>月圆满通过考评检查。（</w:t>
      </w:r>
      <w:r w:rsidRPr="00AF6AA1">
        <w:rPr>
          <w:rFonts w:ascii="宋体" w:hAnsi="宋体" w:cs="仿宋"/>
          <w:sz w:val="24"/>
        </w:rPr>
        <w:t>4</w:t>
      </w:r>
      <w:r w:rsidRPr="00AF6AA1">
        <w:rPr>
          <w:rFonts w:ascii="宋体" w:hAnsi="宋体" w:cs="仿宋" w:hint="eastAsia"/>
          <w:sz w:val="24"/>
        </w:rPr>
        <w:t>）</w:t>
      </w:r>
      <w:proofErr w:type="gramStart"/>
      <w:r w:rsidRPr="00AF6AA1">
        <w:rPr>
          <w:rFonts w:ascii="宋体" w:hAnsi="宋体" w:cs="仿宋" w:hint="eastAsia"/>
          <w:sz w:val="24"/>
        </w:rPr>
        <w:t>我街妇联</w:t>
      </w:r>
      <w:proofErr w:type="gramEnd"/>
      <w:r w:rsidRPr="00AF6AA1">
        <w:rPr>
          <w:rFonts w:ascii="宋体" w:hAnsi="宋体" w:cs="仿宋" w:hint="eastAsia"/>
          <w:sz w:val="24"/>
        </w:rPr>
        <w:t>在三家示范妇女之家中建立了家室调解站，</w:t>
      </w:r>
      <w:proofErr w:type="gramStart"/>
      <w:r w:rsidRPr="00AF6AA1">
        <w:rPr>
          <w:rFonts w:ascii="宋体" w:hAnsi="宋体" w:cs="仿宋" w:hint="eastAsia"/>
          <w:sz w:val="24"/>
        </w:rPr>
        <w:t>与街综治</w:t>
      </w:r>
      <w:proofErr w:type="gramEnd"/>
      <w:r w:rsidRPr="00AF6AA1">
        <w:rPr>
          <w:rFonts w:ascii="宋体" w:hAnsi="宋体" w:cs="仿宋" w:hint="eastAsia"/>
          <w:sz w:val="24"/>
        </w:rPr>
        <w:t>中心同步建设了家事调解室。以便民、利民、促进家庭和谐为出发点构建的纠纷解决载体，将家事纠纷化解在家调站、家事调解室之中。（</w:t>
      </w:r>
      <w:r w:rsidRPr="00AF6AA1">
        <w:rPr>
          <w:rFonts w:ascii="宋体" w:hAnsi="宋体" w:cs="仿宋"/>
          <w:sz w:val="24"/>
        </w:rPr>
        <w:t>5</w:t>
      </w:r>
      <w:r w:rsidRPr="00AF6AA1">
        <w:rPr>
          <w:rFonts w:ascii="宋体" w:hAnsi="宋体" w:cs="仿宋" w:hint="eastAsia"/>
          <w:sz w:val="24"/>
        </w:rPr>
        <w:t>）建立了妇联干部直接联系妇女群众工作制度，已完成街和社区的专兼职妇联干部、执委每人联系至少</w:t>
      </w:r>
      <w:r w:rsidRPr="00AF6AA1">
        <w:rPr>
          <w:rFonts w:ascii="宋体" w:hAnsi="宋体" w:cs="仿宋"/>
          <w:sz w:val="24"/>
        </w:rPr>
        <w:t>10</w:t>
      </w:r>
      <w:r w:rsidRPr="00AF6AA1">
        <w:rPr>
          <w:rFonts w:ascii="宋体" w:hAnsi="宋体" w:cs="仿宋" w:hint="eastAsia"/>
          <w:sz w:val="24"/>
        </w:rPr>
        <w:t>名妇女群众。（</w:t>
      </w:r>
      <w:r w:rsidRPr="00AF6AA1">
        <w:rPr>
          <w:rFonts w:ascii="宋体" w:hAnsi="宋体" w:cs="仿宋"/>
          <w:sz w:val="24"/>
        </w:rPr>
        <w:t>6</w:t>
      </w:r>
      <w:r w:rsidRPr="00AF6AA1">
        <w:rPr>
          <w:rFonts w:ascii="宋体" w:hAnsi="宋体" w:cs="仿宋" w:hint="eastAsia"/>
          <w:sz w:val="24"/>
        </w:rPr>
        <w:t>）暑假期间，</w:t>
      </w:r>
      <w:proofErr w:type="gramStart"/>
      <w:r w:rsidRPr="00AF6AA1">
        <w:rPr>
          <w:rFonts w:ascii="宋体" w:hAnsi="宋体" w:cs="仿宋" w:hint="eastAsia"/>
          <w:sz w:val="24"/>
        </w:rPr>
        <w:t>依托站邻园</w:t>
      </w:r>
      <w:proofErr w:type="gramEnd"/>
      <w:r w:rsidRPr="00AF6AA1">
        <w:rPr>
          <w:rFonts w:ascii="宋体" w:hAnsi="宋体" w:cs="仿宋" w:hint="eastAsia"/>
          <w:sz w:val="24"/>
        </w:rPr>
        <w:t>社区妇女之家，完成了市区妇联下达的“家庭教育公益大讲堂”项目。开展了家庭美德、家风家训、文明礼仪、婚姻家庭、早教亲子、角色认知、行为养成、沟通技巧、阅读成长、安全自护等课程共</w:t>
      </w:r>
      <w:r w:rsidRPr="00AF6AA1">
        <w:rPr>
          <w:rFonts w:ascii="宋体" w:hAnsi="宋体" w:cs="仿宋"/>
          <w:sz w:val="24"/>
        </w:rPr>
        <w:t>10</w:t>
      </w:r>
      <w:r w:rsidRPr="00AF6AA1">
        <w:rPr>
          <w:rFonts w:ascii="宋体" w:hAnsi="宋体" w:cs="仿宋" w:hint="eastAsia"/>
          <w:sz w:val="24"/>
        </w:rPr>
        <w:t>节，其中“行为养成”课程走进了崇仁路小学。</w:t>
      </w:r>
    </w:p>
    <w:p w:rsidR="006864A7" w:rsidRPr="00887E6C" w:rsidRDefault="006864A7" w:rsidP="00887E6C">
      <w:pPr>
        <w:pStyle w:val="1"/>
        <w:spacing w:line="360" w:lineRule="auto"/>
        <w:rPr>
          <w:rFonts w:ascii="宋体"/>
          <w:szCs w:val="28"/>
        </w:rPr>
      </w:pPr>
      <w:r w:rsidRPr="00887E6C">
        <w:rPr>
          <w:rFonts w:ascii="宋体" w:hAnsi="宋体" w:hint="eastAsia"/>
          <w:szCs w:val="28"/>
        </w:rPr>
        <w:t>三、自评结论</w:t>
      </w:r>
    </w:p>
    <w:p w:rsidR="006864A7" w:rsidRPr="00AB2C5D" w:rsidRDefault="006864A7" w:rsidP="00927775">
      <w:pPr>
        <w:pStyle w:val="2"/>
        <w:ind w:leftChars="0" w:left="0" w:right="210" w:firstLineChars="200" w:firstLine="482"/>
      </w:pPr>
      <w:r>
        <w:rPr>
          <w:rFonts w:hint="eastAsia"/>
        </w:rPr>
        <w:t>（一）</w:t>
      </w:r>
      <w:r w:rsidRPr="00AB2C5D">
        <w:rPr>
          <w:rFonts w:hint="eastAsia"/>
        </w:rPr>
        <w:t>自评结论</w:t>
      </w:r>
    </w:p>
    <w:p w:rsidR="006864A7" w:rsidRPr="00270257" w:rsidRDefault="006864A7" w:rsidP="00927775">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预算执行情况：</w:t>
      </w:r>
      <w:r w:rsidRPr="00270257">
        <w:rPr>
          <w:rFonts w:ascii="宋体" w:hAnsi="宋体" w:cs="仿宋"/>
          <w:color w:val="000000"/>
          <w:sz w:val="24"/>
        </w:rPr>
        <w:t>2018</w:t>
      </w:r>
      <w:r w:rsidRPr="00270257">
        <w:rPr>
          <w:rFonts w:ascii="宋体" w:hAnsi="宋体" w:cs="仿宋" w:hint="eastAsia"/>
          <w:color w:val="000000"/>
          <w:sz w:val="24"/>
        </w:rPr>
        <w:t>年度财政预算批复总资金</w:t>
      </w:r>
      <w:r w:rsidRPr="00270257">
        <w:rPr>
          <w:rFonts w:ascii="宋体" w:hAnsi="宋体" w:cs="仿宋"/>
          <w:color w:val="000000"/>
          <w:sz w:val="24"/>
        </w:rPr>
        <w:t xml:space="preserve"> </w:t>
      </w:r>
      <w:r>
        <w:rPr>
          <w:rFonts w:ascii="宋体" w:hAnsi="宋体" w:cs="仿宋"/>
          <w:color w:val="000000"/>
          <w:sz w:val="24"/>
        </w:rPr>
        <w:t>90,00.00</w:t>
      </w:r>
      <w:r w:rsidRPr="00270257">
        <w:rPr>
          <w:rFonts w:ascii="宋体" w:hAnsi="宋体" w:cs="仿宋" w:hint="eastAsia"/>
          <w:color w:val="000000"/>
          <w:sz w:val="24"/>
        </w:rPr>
        <w:t>元</w:t>
      </w:r>
      <w:r w:rsidRPr="00270257">
        <w:rPr>
          <w:rFonts w:ascii="宋体" w:hAnsi="宋体" w:cs="仿宋"/>
          <w:color w:val="000000"/>
          <w:sz w:val="24"/>
        </w:rPr>
        <w:t>,</w:t>
      </w:r>
      <w:r w:rsidRPr="00270257">
        <w:rPr>
          <w:rFonts w:ascii="宋体" w:hAnsi="宋体" w:cs="仿宋" w:hint="eastAsia"/>
          <w:color w:val="000000"/>
          <w:sz w:val="24"/>
        </w:rPr>
        <w:t>实际执行金额</w:t>
      </w:r>
      <w:r w:rsidRPr="00270257">
        <w:rPr>
          <w:rFonts w:ascii="宋体" w:hAnsi="宋体" w:cs="仿宋"/>
          <w:color w:val="000000"/>
          <w:sz w:val="24"/>
        </w:rPr>
        <w:t xml:space="preserve"> </w:t>
      </w:r>
      <w:r>
        <w:rPr>
          <w:rFonts w:ascii="宋体" w:hAnsi="宋体" w:cs="仿宋"/>
          <w:color w:val="000000"/>
          <w:sz w:val="24"/>
        </w:rPr>
        <w:t>90</w:t>
      </w:r>
      <w:r w:rsidRPr="00D92B42">
        <w:rPr>
          <w:rFonts w:ascii="宋体" w:hAnsi="宋体" w:cs="仿宋"/>
          <w:color w:val="000000"/>
          <w:sz w:val="24"/>
        </w:rPr>
        <w:t>,00.00</w:t>
      </w:r>
      <w:r w:rsidRPr="00270257">
        <w:rPr>
          <w:rFonts w:ascii="宋体" w:hAnsi="宋体" w:cs="仿宋" w:hint="eastAsia"/>
          <w:color w:val="000000"/>
          <w:sz w:val="24"/>
        </w:rPr>
        <w:t>元，执行率</w:t>
      </w:r>
      <w:r w:rsidRPr="00270257">
        <w:rPr>
          <w:rFonts w:ascii="宋体" w:hAnsi="宋体" w:cs="仿宋"/>
          <w:color w:val="000000"/>
          <w:sz w:val="24"/>
        </w:rPr>
        <w:t>100%</w:t>
      </w:r>
      <w:r w:rsidRPr="00270257">
        <w:rPr>
          <w:rFonts w:ascii="宋体" w:hAnsi="宋体" w:cs="仿宋" w:hint="eastAsia"/>
          <w:color w:val="000000"/>
          <w:sz w:val="24"/>
        </w:rPr>
        <w:t>。该项自评得分</w:t>
      </w:r>
      <w:r w:rsidRPr="00270257">
        <w:rPr>
          <w:rFonts w:ascii="宋体" w:hAnsi="宋体" w:cs="仿宋"/>
          <w:color w:val="000000"/>
          <w:sz w:val="24"/>
        </w:rPr>
        <w:t>20</w:t>
      </w:r>
      <w:r w:rsidRPr="00270257">
        <w:rPr>
          <w:rFonts w:ascii="宋体" w:hAnsi="宋体" w:cs="仿宋" w:hint="eastAsia"/>
          <w:color w:val="000000"/>
          <w:sz w:val="24"/>
        </w:rPr>
        <w:t>分。</w:t>
      </w:r>
    </w:p>
    <w:p w:rsidR="006864A7" w:rsidRPr="00270257" w:rsidRDefault="006864A7" w:rsidP="00927775">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项目绩效情况：该项目资金的投入经费，保障了</w:t>
      </w:r>
      <w:r>
        <w:rPr>
          <w:rFonts w:ascii="宋体" w:hAnsi="宋体" w:cs="仿宋" w:hint="eastAsia"/>
          <w:color w:val="000000"/>
          <w:sz w:val="24"/>
        </w:rPr>
        <w:t>街道</w:t>
      </w:r>
      <w:r w:rsidRPr="005106B9">
        <w:rPr>
          <w:rFonts w:ascii="宋体" w:hAnsi="宋体" w:cs="仿宋" w:hint="eastAsia"/>
          <w:color w:val="000000"/>
          <w:sz w:val="24"/>
        </w:rPr>
        <w:t>群团组织</w:t>
      </w:r>
      <w:r>
        <w:rPr>
          <w:rFonts w:ascii="宋体" w:hAnsi="宋体" w:cs="仿宋" w:hint="eastAsia"/>
          <w:color w:val="000000"/>
          <w:sz w:val="24"/>
        </w:rPr>
        <w:t>相关工作的</w:t>
      </w:r>
      <w:r w:rsidRPr="00270257">
        <w:rPr>
          <w:rFonts w:ascii="宋体" w:hAnsi="宋体" w:cs="仿宋" w:hint="eastAsia"/>
          <w:color w:val="000000"/>
          <w:sz w:val="24"/>
        </w:rPr>
        <w:t>顺利</w:t>
      </w:r>
      <w:r w:rsidRPr="00270257">
        <w:rPr>
          <w:rFonts w:ascii="宋体" w:hAnsi="宋体" w:cs="仿宋" w:hint="eastAsia"/>
          <w:color w:val="000000"/>
          <w:sz w:val="24"/>
        </w:rPr>
        <w:lastRenderedPageBreak/>
        <w:t>进行。该项自评得分</w:t>
      </w:r>
      <w:r>
        <w:rPr>
          <w:rFonts w:ascii="宋体" w:hAnsi="宋体" w:cs="仿宋"/>
          <w:color w:val="000000"/>
          <w:sz w:val="24"/>
        </w:rPr>
        <w:t>80</w:t>
      </w:r>
      <w:r w:rsidRPr="00270257">
        <w:rPr>
          <w:rFonts w:ascii="宋体" w:hAnsi="宋体" w:cs="仿宋" w:hint="eastAsia"/>
          <w:color w:val="000000"/>
          <w:sz w:val="24"/>
        </w:rPr>
        <w:t>分。</w:t>
      </w:r>
    </w:p>
    <w:p w:rsidR="006864A7" w:rsidRPr="00B94826" w:rsidRDefault="006864A7" w:rsidP="00927775">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综合以上项目支出绩效体系，我</w:t>
      </w:r>
      <w:r>
        <w:rPr>
          <w:rFonts w:ascii="宋体" w:hAnsi="宋体" w:cs="仿宋" w:hint="eastAsia"/>
          <w:color w:val="000000"/>
          <w:sz w:val="24"/>
        </w:rPr>
        <w:t>街道</w:t>
      </w:r>
      <w:r w:rsidRPr="005106B9">
        <w:rPr>
          <w:rFonts w:ascii="宋体" w:hAnsi="宋体" w:cs="仿宋" w:hint="eastAsia"/>
          <w:color w:val="000000"/>
          <w:sz w:val="24"/>
        </w:rPr>
        <w:t>基层群团组织力量建设经费</w:t>
      </w:r>
      <w:r w:rsidRPr="00270257">
        <w:rPr>
          <w:rFonts w:ascii="宋体" w:hAnsi="宋体" w:cs="仿宋" w:hint="eastAsia"/>
          <w:color w:val="000000"/>
          <w:sz w:val="24"/>
        </w:rPr>
        <w:t>项目绩效自评总分</w:t>
      </w:r>
      <w:r>
        <w:rPr>
          <w:rFonts w:ascii="宋体" w:hAnsi="宋体" w:cs="仿宋"/>
          <w:color w:val="000000"/>
          <w:sz w:val="24"/>
        </w:rPr>
        <w:t>100</w:t>
      </w:r>
      <w:r w:rsidRPr="00270257">
        <w:rPr>
          <w:rFonts w:ascii="宋体" w:hAnsi="宋体" w:cs="仿宋" w:hint="eastAsia"/>
          <w:color w:val="000000"/>
          <w:sz w:val="24"/>
        </w:rPr>
        <w:t>分。</w:t>
      </w:r>
    </w:p>
    <w:p w:rsidR="006864A7" w:rsidRDefault="006864A7" w:rsidP="00927775">
      <w:pPr>
        <w:pStyle w:val="2"/>
        <w:ind w:leftChars="0" w:left="0" w:right="210" w:firstLineChars="200" w:firstLine="482"/>
      </w:pPr>
      <w:r>
        <w:rPr>
          <w:rFonts w:hint="eastAsia"/>
        </w:rPr>
        <w:t>（二）主要经验，</w:t>
      </w:r>
      <w:r w:rsidRPr="00270257">
        <w:rPr>
          <w:rFonts w:hint="eastAsia"/>
        </w:rPr>
        <w:t>存在的问题和改进措施</w:t>
      </w:r>
    </w:p>
    <w:p w:rsidR="006864A7" w:rsidRPr="00786514" w:rsidRDefault="006864A7" w:rsidP="00927775">
      <w:pPr>
        <w:pStyle w:val="a4"/>
        <w:adjustRightInd w:val="0"/>
        <w:snapToGrid w:val="0"/>
        <w:spacing w:line="600" w:lineRule="exact"/>
        <w:ind w:firstLineChars="218" w:firstLine="523"/>
        <w:jc w:val="left"/>
        <w:rPr>
          <w:rFonts w:ascii="宋体" w:cs="仿宋"/>
          <w:color w:val="000000"/>
          <w:sz w:val="24"/>
        </w:rPr>
      </w:pPr>
      <w:r w:rsidRPr="00786514">
        <w:rPr>
          <w:rFonts w:ascii="宋体" w:hAnsi="宋体" w:cs="仿宋" w:hint="eastAsia"/>
          <w:color w:val="000000"/>
          <w:sz w:val="24"/>
        </w:rPr>
        <w:t>团建工作，坚持</w:t>
      </w:r>
      <w:r w:rsidR="00764A0A">
        <w:rPr>
          <w:rFonts w:ascii="宋体" w:hAnsi="宋体" w:cs="仿宋" w:hint="eastAsia"/>
          <w:color w:val="000000"/>
          <w:sz w:val="24"/>
        </w:rPr>
        <w:t>了</w:t>
      </w:r>
      <w:r w:rsidRPr="00786514">
        <w:rPr>
          <w:rFonts w:ascii="宋体" w:hAnsi="宋体" w:cs="仿宋" w:hint="eastAsia"/>
          <w:color w:val="000000"/>
          <w:sz w:val="24"/>
        </w:rPr>
        <w:t>党的路线不动摇，深入开展</w:t>
      </w:r>
      <w:r w:rsidR="00764A0A">
        <w:rPr>
          <w:rFonts w:ascii="宋体" w:hAnsi="宋体" w:cs="仿宋" w:hint="eastAsia"/>
          <w:color w:val="000000"/>
          <w:sz w:val="24"/>
        </w:rPr>
        <w:t>了</w:t>
      </w:r>
      <w:r w:rsidRPr="00786514">
        <w:rPr>
          <w:rFonts w:ascii="宋体" w:hAnsi="宋体" w:cs="仿宋" w:hint="eastAsia"/>
          <w:color w:val="000000"/>
          <w:sz w:val="24"/>
        </w:rPr>
        <w:t>各项活动，丰富</w:t>
      </w:r>
      <w:r w:rsidR="00764A0A">
        <w:rPr>
          <w:rFonts w:ascii="宋体" w:hAnsi="宋体" w:cs="仿宋" w:hint="eastAsia"/>
          <w:color w:val="000000"/>
          <w:sz w:val="24"/>
        </w:rPr>
        <w:t>了</w:t>
      </w:r>
      <w:r w:rsidRPr="00786514">
        <w:rPr>
          <w:rFonts w:ascii="宋体" w:hAnsi="宋体" w:cs="仿宋" w:hint="eastAsia"/>
          <w:color w:val="000000"/>
          <w:sz w:val="24"/>
        </w:rPr>
        <w:t>青少年社会教育实践活动，并推进</w:t>
      </w:r>
      <w:r w:rsidR="00764A0A">
        <w:rPr>
          <w:rFonts w:ascii="宋体" w:hAnsi="宋体" w:cs="仿宋" w:hint="eastAsia"/>
          <w:color w:val="000000"/>
          <w:sz w:val="24"/>
        </w:rPr>
        <w:t>了</w:t>
      </w:r>
      <w:r w:rsidRPr="00786514">
        <w:rPr>
          <w:rFonts w:ascii="宋体" w:hAnsi="宋体" w:cs="仿宋" w:hint="eastAsia"/>
          <w:color w:val="000000"/>
          <w:sz w:val="24"/>
        </w:rPr>
        <w:t>青年就业创业工作。</w:t>
      </w:r>
    </w:p>
    <w:p w:rsidR="006864A7" w:rsidRPr="00786514" w:rsidRDefault="006864A7" w:rsidP="00927775">
      <w:pPr>
        <w:pStyle w:val="a4"/>
        <w:adjustRightInd w:val="0"/>
        <w:snapToGrid w:val="0"/>
        <w:spacing w:line="600" w:lineRule="exact"/>
        <w:ind w:firstLineChars="218" w:firstLine="523"/>
        <w:jc w:val="left"/>
        <w:rPr>
          <w:rFonts w:ascii="宋体" w:cs="仿宋"/>
          <w:color w:val="000000"/>
          <w:sz w:val="24"/>
        </w:rPr>
      </w:pPr>
      <w:r w:rsidRPr="00786514">
        <w:rPr>
          <w:rFonts w:ascii="宋体" w:hAnsi="宋体" w:cs="仿宋" w:hint="eastAsia"/>
          <w:color w:val="000000"/>
          <w:sz w:val="24"/>
        </w:rPr>
        <w:t>妇联工作，充分发挥</w:t>
      </w:r>
      <w:r w:rsidR="00764A0A">
        <w:rPr>
          <w:rFonts w:ascii="宋体" w:hAnsi="宋体" w:cs="仿宋" w:hint="eastAsia"/>
          <w:color w:val="000000"/>
          <w:sz w:val="24"/>
        </w:rPr>
        <w:t>了</w:t>
      </w:r>
      <w:r w:rsidRPr="00786514">
        <w:rPr>
          <w:rFonts w:ascii="宋体" w:hAnsi="宋体" w:cs="仿宋" w:hint="eastAsia"/>
          <w:color w:val="000000"/>
          <w:sz w:val="24"/>
        </w:rPr>
        <w:t>“妇女之家”服务功能，建立</w:t>
      </w:r>
      <w:r w:rsidR="00764A0A">
        <w:rPr>
          <w:rFonts w:ascii="宋体" w:hAnsi="宋体" w:cs="仿宋" w:hint="eastAsia"/>
          <w:color w:val="000000"/>
          <w:sz w:val="24"/>
        </w:rPr>
        <w:t>了</w:t>
      </w:r>
      <w:r w:rsidRPr="00786514">
        <w:rPr>
          <w:rFonts w:ascii="宋体" w:hAnsi="宋体" w:cs="仿宋" w:hint="eastAsia"/>
          <w:color w:val="000000"/>
          <w:sz w:val="24"/>
        </w:rPr>
        <w:t>多元化纠纷解决机制，扩大</w:t>
      </w:r>
      <w:r w:rsidR="00764A0A">
        <w:rPr>
          <w:rFonts w:ascii="宋体" w:hAnsi="宋体" w:cs="仿宋" w:hint="eastAsia"/>
          <w:color w:val="000000"/>
          <w:sz w:val="24"/>
        </w:rPr>
        <w:t>了</w:t>
      </w:r>
      <w:proofErr w:type="gramStart"/>
      <w:r w:rsidRPr="00786514">
        <w:rPr>
          <w:rFonts w:ascii="宋体" w:hAnsi="宋体" w:cs="仿宋" w:hint="eastAsia"/>
          <w:color w:val="000000"/>
          <w:sz w:val="24"/>
        </w:rPr>
        <w:t>妇女微家服务</w:t>
      </w:r>
      <w:proofErr w:type="gramEnd"/>
      <w:r w:rsidRPr="00786514">
        <w:rPr>
          <w:rFonts w:ascii="宋体" w:hAnsi="宋体" w:cs="仿宋" w:hint="eastAsia"/>
          <w:color w:val="000000"/>
          <w:sz w:val="24"/>
        </w:rPr>
        <w:t>范围，全心全意为妇女群众服务</w:t>
      </w:r>
      <w:r>
        <w:rPr>
          <w:rFonts w:ascii="宋体" w:hAnsi="宋体" w:cs="仿宋" w:hint="eastAsia"/>
          <w:color w:val="000000"/>
          <w:sz w:val="24"/>
        </w:rPr>
        <w:t>。</w:t>
      </w:r>
    </w:p>
    <w:p w:rsidR="006864A7" w:rsidRPr="00887E6C" w:rsidRDefault="006864A7" w:rsidP="00887E6C">
      <w:pPr>
        <w:pStyle w:val="1"/>
        <w:spacing w:line="360" w:lineRule="auto"/>
        <w:rPr>
          <w:rFonts w:ascii="宋体"/>
          <w:szCs w:val="28"/>
        </w:rPr>
      </w:pPr>
      <w:r w:rsidRPr="00887E6C">
        <w:rPr>
          <w:rFonts w:ascii="宋体" w:hAnsi="宋体" w:hint="eastAsia"/>
          <w:szCs w:val="28"/>
        </w:rPr>
        <w:t>四、</w:t>
      </w:r>
      <w:r w:rsidRPr="00887E6C">
        <w:rPr>
          <w:rFonts w:ascii="宋体" w:hAnsi="宋体"/>
          <w:szCs w:val="28"/>
        </w:rPr>
        <w:t>2018</w:t>
      </w:r>
      <w:r w:rsidRPr="00887E6C">
        <w:rPr>
          <w:rFonts w:ascii="宋体" w:hAnsi="宋体" w:hint="eastAsia"/>
          <w:szCs w:val="28"/>
        </w:rPr>
        <w:t>年度</w:t>
      </w:r>
      <w:r>
        <w:rPr>
          <w:rFonts w:ascii="宋体" w:hAnsi="宋体" w:hint="eastAsia"/>
          <w:szCs w:val="28"/>
        </w:rPr>
        <w:t>基层群团组织力量建设</w:t>
      </w:r>
      <w:r w:rsidRPr="00B94826">
        <w:rPr>
          <w:rFonts w:ascii="宋体" w:hAnsi="宋体" w:hint="eastAsia"/>
          <w:szCs w:val="28"/>
        </w:rPr>
        <w:t>经费</w:t>
      </w:r>
      <w:r w:rsidRPr="00887E6C">
        <w:rPr>
          <w:rFonts w:ascii="宋体" w:hAnsi="宋体" w:hint="eastAsia"/>
          <w:szCs w:val="28"/>
        </w:rPr>
        <w:t>项目绩效自评表（附后）</w:t>
      </w:r>
    </w:p>
    <w:p w:rsidR="006864A7" w:rsidRPr="00E87B47" w:rsidRDefault="006864A7" w:rsidP="00927775">
      <w:pPr>
        <w:adjustRightInd w:val="0"/>
        <w:snapToGrid w:val="0"/>
        <w:spacing w:line="360" w:lineRule="auto"/>
        <w:ind w:firstLineChars="200" w:firstLine="480"/>
        <w:jc w:val="left"/>
        <w:rPr>
          <w:rFonts w:ascii="宋体"/>
          <w:sz w:val="24"/>
        </w:rPr>
      </w:pPr>
      <w:r w:rsidRPr="00E87B47">
        <w:rPr>
          <w:rFonts w:ascii="宋体"/>
          <w:sz w:val="24"/>
        </w:rPr>
        <w:br w:type="page"/>
      </w:r>
    </w:p>
    <w:p w:rsidR="006864A7" w:rsidRPr="00E87B47" w:rsidRDefault="006864A7" w:rsidP="00E23D73">
      <w:pPr>
        <w:widowControl/>
        <w:spacing w:line="360" w:lineRule="auto"/>
        <w:jc w:val="center"/>
        <w:rPr>
          <w:rFonts w:ascii="宋体" w:cs="宋体"/>
          <w:kern w:val="0"/>
          <w:sz w:val="24"/>
        </w:rPr>
      </w:pPr>
      <w:r w:rsidRPr="00E87B47">
        <w:rPr>
          <w:rFonts w:ascii="宋体" w:hAnsi="宋体" w:cs="宋体"/>
          <w:kern w:val="0"/>
          <w:sz w:val="24"/>
        </w:rPr>
        <w:t>2018</w:t>
      </w:r>
      <w:r w:rsidRPr="00E87B47">
        <w:rPr>
          <w:rFonts w:ascii="宋体" w:hAnsi="宋体" w:cs="宋体" w:hint="eastAsia"/>
          <w:kern w:val="0"/>
          <w:sz w:val="24"/>
        </w:rPr>
        <w:t>年度</w:t>
      </w:r>
      <w:r w:rsidRPr="001931AE">
        <w:rPr>
          <w:rFonts w:ascii="宋体" w:hAnsi="宋体" w:cs="宋体" w:hint="eastAsia"/>
          <w:kern w:val="0"/>
          <w:sz w:val="24"/>
        </w:rPr>
        <w:t>基层群团组织力量建设经费</w:t>
      </w:r>
      <w:r w:rsidRPr="00E87B47">
        <w:rPr>
          <w:rFonts w:ascii="宋体" w:hAnsi="宋体" w:cs="宋体" w:hint="eastAsia"/>
          <w:kern w:val="0"/>
          <w:sz w:val="24"/>
        </w:rPr>
        <w:t>项目绩效自评表</w:t>
      </w:r>
    </w:p>
    <w:p w:rsidR="006864A7" w:rsidRPr="00E87B47" w:rsidRDefault="006864A7" w:rsidP="00E23D73">
      <w:pPr>
        <w:widowControl/>
        <w:spacing w:line="360" w:lineRule="auto"/>
        <w:jc w:val="left"/>
        <w:rPr>
          <w:rFonts w:ascii="宋体" w:cs="宋体"/>
          <w:kern w:val="0"/>
          <w:sz w:val="24"/>
        </w:rPr>
      </w:pPr>
      <w:r w:rsidRPr="00E87B47">
        <w:rPr>
          <w:rFonts w:ascii="宋体" w:hAnsi="宋体" w:cs="宋体" w:hint="eastAsia"/>
          <w:kern w:val="0"/>
          <w:sz w:val="24"/>
        </w:rPr>
        <w:t>填报日期：</w:t>
      </w:r>
      <w:r w:rsidRPr="00E87B47">
        <w:rPr>
          <w:rFonts w:ascii="宋体" w:cs="宋体"/>
          <w:kern w:val="0"/>
          <w:sz w:val="24"/>
        </w:rPr>
        <w:tab/>
      </w:r>
      <w:r>
        <w:rPr>
          <w:rFonts w:ascii="宋体" w:hAnsi="宋体" w:cs="宋体"/>
          <w:kern w:val="0"/>
          <w:sz w:val="24"/>
        </w:rPr>
        <w:t>2019-7-28</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hAnsi="宋体" w:cs="宋体" w:hint="eastAsia"/>
          <w:kern w:val="0"/>
          <w:sz w:val="24"/>
        </w:rPr>
        <w:t>总分：</w:t>
      </w:r>
      <w:r>
        <w:rPr>
          <w:rFonts w:ascii="宋体" w:hAnsi="宋体" w:cs="宋体"/>
          <w:kern w:val="0"/>
          <w:sz w:val="24"/>
        </w:rPr>
        <w:t>100</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1134"/>
        <w:gridCol w:w="786"/>
        <w:gridCol w:w="394"/>
        <w:gridCol w:w="1465"/>
        <w:gridCol w:w="660"/>
        <w:gridCol w:w="664"/>
        <w:gridCol w:w="871"/>
      </w:tblGrid>
      <w:tr w:rsidR="006864A7" w:rsidRPr="00E87B47" w:rsidTr="00A4452F">
        <w:trPr>
          <w:trHeight w:val="510"/>
        </w:trPr>
        <w:tc>
          <w:tcPr>
            <w:tcW w:w="1528"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项目名称</w:t>
            </w:r>
          </w:p>
        </w:tc>
        <w:tc>
          <w:tcPr>
            <w:tcW w:w="7418" w:type="dxa"/>
            <w:gridSpan w:val="8"/>
            <w:vAlign w:val="center"/>
          </w:tcPr>
          <w:p w:rsidR="006864A7" w:rsidRPr="00E87B47" w:rsidRDefault="006864A7" w:rsidP="00A4452F">
            <w:pPr>
              <w:widowControl/>
              <w:spacing w:line="360" w:lineRule="auto"/>
              <w:jc w:val="center"/>
              <w:rPr>
                <w:rFonts w:ascii="宋体" w:cs="宋体"/>
                <w:kern w:val="0"/>
                <w:sz w:val="24"/>
              </w:rPr>
            </w:pPr>
            <w:r w:rsidRPr="001931AE">
              <w:rPr>
                <w:rFonts w:ascii="宋体" w:hAnsi="宋体" w:cs="宋体" w:hint="eastAsia"/>
                <w:kern w:val="0"/>
                <w:sz w:val="24"/>
              </w:rPr>
              <w:t>基层群团组织力量建设经费</w:t>
            </w:r>
            <w:r w:rsidRPr="00E87B47">
              <w:rPr>
                <w:rFonts w:ascii="宋体" w:hAnsi="宋体" w:cs="宋体" w:hint="eastAsia"/>
                <w:kern w:val="0"/>
                <w:sz w:val="24"/>
              </w:rPr>
              <w:t xml:space="preserve">　</w:t>
            </w:r>
          </w:p>
        </w:tc>
      </w:tr>
      <w:tr w:rsidR="006864A7" w:rsidRPr="00E87B47" w:rsidTr="00A4452F">
        <w:trPr>
          <w:trHeight w:val="510"/>
        </w:trPr>
        <w:tc>
          <w:tcPr>
            <w:tcW w:w="1528"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主管部门</w:t>
            </w:r>
          </w:p>
        </w:tc>
        <w:tc>
          <w:tcPr>
            <w:tcW w:w="3364" w:type="dxa"/>
            <w:gridSpan w:val="3"/>
            <w:vAlign w:val="center"/>
          </w:tcPr>
          <w:p w:rsidR="006864A7" w:rsidRPr="00E87B47" w:rsidRDefault="006864A7"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hint="eastAsia"/>
                <w:kern w:val="0"/>
                <w:sz w:val="24"/>
              </w:rPr>
              <w:t>基层财政管理科</w:t>
            </w:r>
          </w:p>
        </w:tc>
        <w:tc>
          <w:tcPr>
            <w:tcW w:w="2519" w:type="dxa"/>
            <w:gridSpan w:val="3"/>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项目实施单位</w:t>
            </w:r>
          </w:p>
        </w:tc>
        <w:tc>
          <w:tcPr>
            <w:tcW w:w="1535" w:type="dxa"/>
            <w:gridSpan w:val="2"/>
            <w:vAlign w:val="center"/>
          </w:tcPr>
          <w:p w:rsidR="006864A7" w:rsidRPr="00E87B47" w:rsidRDefault="006864A7" w:rsidP="00A4452F">
            <w:pPr>
              <w:widowControl/>
              <w:spacing w:line="360" w:lineRule="auto"/>
              <w:jc w:val="center"/>
              <w:rPr>
                <w:rFonts w:ascii="宋体" w:cs="宋体"/>
                <w:kern w:val="0"/>
                <w:sz w:val="24"/>
              </w:rPr>
            </w:pPr>
            <w:r>
              <w:rPr>
                <w:rFonts w:ascii="宋体" w:hAnsi="宋体" w:cs="宋体" w:hint="eastAsia"/>
                <w:kern w:val="0"/>
                <w:sz w:val="24"/>
              </w:rPr>
              <w:t>宝丰街</w:t>
            </w:r>
            <w:r w:rsidRPr="00E87B47">
              <w:rPr>
                <w:rFonts w:ascii="宋体" w:hAnsi="宋体" w:cs="宋体" w:hint="eastAsia"/>
                <w:kern w:val="0"/>
                <w:sz w:val="24"/>
              </w:rPr>
              <w:t xml:space="preserve">　</w:t>
            </w:r>
          </w:p>
        </w:tc>
      </w:tr>
      <w:tr w:rsidR="006864A7" w:rsidRPr="00E87B47" w:rsidTr="00A4452F">
        <w:trPr>
          <w:trHeight w:val="510"/>
        </w:trPr>
        <w:tc>
          <w:tcPr>
            <w:tcW w:w="1528"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项目类别</w:t>
            </w:r>
          </w:p>
        </w:tc>
        <w:tc>
          <w:tcPr>
            <w:tcW w:w="7418" w:type="dxa"/>
            <w:gridSpan w:val="8"/>
            <w:vAlign w:val="center"/>
          </w:tcPr>
          <w:p w:rsidR="006864A7" w:rsidRPr="00E87B47" w:rsidRDefault="006864A7" w:rsidP="00A4452F">
            <w:pPr>
              <w:widowControl/>
              <w:spacing w:line="360" w:lineRule="auto"/>
              <w:jc w:val="left"/>
              <w:rPr>
                <w:rFonts w:ascii="宋体" w:cs="宋体"/>
                <w:kern w:val="0"/>
                <w:sz w:val="24"/>
                <w:highlight w:val="yellow"/>
              </w:rPr>
            </w:pPr>
            <w:r w:rsidRPr="00E87B47">
              <w:rPr>
                <w:rFonts w:ascii="宋体" w:hAnsi="宋体" w:cs="宋体"/>
                <w:kern w:val="0"/>
                <w:sz w:val="24"/>
              </w:rPr>
              <w:t>1</w:t>
            </w:r>
            <w:r w:rsidRPr="00E87B47">
              <w:rPr>
                <w:rFonts w:ascii="宋体" w:hAnsi="宋体" w:cs="宋体" w:hint="eastAsia"/>
                <w:kern w:val="0"/>
                <w:sz w:val="24"/>
              </w:rPr>
              <w:t>、部门预算项目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、专项资金</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、上级转移支付项目</w:t>
            </w:r>
            <w:r w:rsidRPr="00E87B47">
              <w:rPr>
                <w:rFonts w:ascii="宋体" w:hAnsi="宋体" w:cs="宋体"/>
                <w:kern w:val="0"/>
                <w:sz w:val="24"/>
              </w:rPr>
              <w:t xml:space="preserve"> </w:t>
            </w:r>
            <w:r w:rsidRPr="00E87B47">
              <w:rPr>
                <w:rFonts w:ascii="宋体" w:hAnsi="宋体" w:cs="宋体" w:hint="eastAsia"/>
                <w:kern w:val="0"/>
                <w:sz w:val="24"/>
              </w:rPr>
              <w:t>□</w:t>
            </w:r>
          </w:p>
        </w:tc>
      </w:tr>
      <w:tr w:rsidR="006864A7" w:rsidRPr="00E87B47" w:rsidTr="00A4452F">
        <w:trPr>
          <w:trHeight w:val="510"/>
        </w:trPr>
        <w:tc>
          <w:tcPr>
            <w:tcW w:w="1528"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项目属性</w:t>
            </w:r>
          </w:p>
        </w:tc>
        <w:tc>
          <w:tcPr>
            <w:tcW w:w="7418" w:type="dxa"/>
            <w:gridSpan w:val="8"/>
            <w:vAlign w:val="center"/>
          </w:tcPr>
          <w:p w:rsidR="006864A7" w:rsidRPr="00E87B47" w:rsidRDefault="006864A7" w:rsidP="00A4452F">
            <w:pPr>
              <w:widowControl/>
              <w:spacing w:line="360" w:lineRule="auto"/>
              <w:jc w:val="left"/>
              <w:rPr>
                <w:rFonts w:ascii="宋体" w:hAnsi="宋体" w:cs="宋体"/>
                <w:kern w:val="0"/>
                <w:sz w:val="24"/>
              </w:rPr>
            </w:pPr>
            <w:r w:rsidRPr="00E87B47">
              <w:rPr>
                <w:rFonts w:ascii="宋体" w:hAnsi="宋体" w:cs="宋体"/>
                <w:kern w:val="0"/>
                <w:sz w:val="24"/>
              </w:rPr>
              <w:t>1</w:t>
            </w:r>
            <w:r w:rsidRPr="00E87B47">
              <w:rPr>
                <w:rFonts w:ascii="宋体" w:hAnsi="宋体" w:cs="宋体" w:hint="eastAsia"/>
                <w:kern w:val="0"/>
                <w:sz w:val="24"/>
              </w:rPr>
              <w:t>、持续性项目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、新增性项目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w:t>
            </w:r>
          </w:p>
        </w:tc>
      </w:tr>
      <w:tr w:rsidR="006864A7" w:rsidRPr="00E87B47" w:rsidTr="00A4452F">
        <w:trPr>
          <w:trHeight w:val="510"/>
        </w:trPr>
        <w:tc>
          <w:tcPr>
            <w:tcW w:w="1528"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项目类型</w:t>
            </w:r>
          </w:p>
        </w:tc>
        <w:tc>
          <w:tcPr>
            <w:tcW w:w="7418" w:type="dxa"/>
            <w:gridSpan w:val="8"/>
            <w:vAlign w:val="center"/>
          </w:tcPr>
          <w:p w:rsidR="006864A7" w:rsidRPr="00E87B47" w:rsidRDefault="006864A7" w:rsidP="00A4452F">
            <w:pPr>
              <w:widowControl/>
              <w:spacing w:line="360" w:lineRule="auto"/>
              <w:jc w:val="left"/>
              <w:rPr>
                <w:rFonts w:ascii="宋体" w:cs="宋体"/>
                <w:kern w:val="0"/>
                <w:sz w:val="24"/>
              </w:rPr>
            </w:pPr>
            <w:r w:rsidRPr="00E87B47">
              <w:rPr>
                <w:rFonts w:ascii="宋体" w:hAnsi="宋体" w:cs="宋体"/>
                <w:kern w:val="0"/>
                <w:sz w:val="24"/>
              </w:rPr>
              <w:t>1</w:t>
            </w:r>
            <w:r w:rsidRPr="00E87B47">
              <w:rPr>
                <w:rFonts w:ascii="宋体" w:hAnsi="宋体" w:cs="宋体" w:hint="eastAsia"/>
                <w:kern w:val="0"/>
                <w:sz w:val="24"/>
              </w:rPr>
              <w:t>、常年性项目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、延续性项目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、一次续性项目</w:t>
            </w:r>
            <w:r w:rsidRPr="00E87B47">
              <w:rPr>
                <w:rFonts w:ascii="宋体" w:hAnsi="宋体" w:cs="宋体"/>
                <w:kern w:val="0"/>
                <w:sz w:val="24"/>
              </w:rPr>
              <w:t xml:space="preserve"> </w:t>
            </w:r>
            <w:r w:rsidRPr="00E87B47">
              <w:rPr>
                <w:rFonts w:ascii="宋体" w:hAnsi="宋体" w:cs="宋体" w:hint="eastAsia"/>
                <w:kern w:val="0"/>
                <w:sz w:val="24"/>
              </w:rPr>
              <w:t>□</w:t>
            </w:r>
          </w:p>
        </w:tc>
      </w:tr>
      <w:tr w:rsidR="006864A7" w:rsidRPr="00E87B47" w:rsidTr="00AE1A99">
        <w:trPr>
          <w:trHeight w:val="510"/>
        </w:trPr>
        <w:tc>
          <w:tcPr>
            <w:tcW w:w="1528" w:type="dxa"/>
            <w:vMerge w:val="restart"/>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预算执行情况（万元）</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20</w:t>
            </w:r>
            <w:r w:rsidRPr="00E87B47">
              <w:rPr>
                <w:rFonts w:ascii="宋体" w:hAnsi="宋体" w:cs="宋体" w:hint="eastAsia"/>
                <w:kern w:val="0"/>
                <w:sz w:val="24"/>
              </w:rPr>
              <w:t>分）</w:t>
            </w:r>
          </w:p>
        </w:tc>
        <w:tc>
          <w:tcPr>
            <w:tcW w:w="1444"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 xml:space="preserve">　</w:t>
            </w:r>
          </w:p>
        </w:tc>
        <w:tc>
          <w:tcPr>
            <w:tcW w:w="1134" w:type="dxa"/>
            <w:vAlign w:val="center"/>
          </w:tcPr>
          <w:p w:rsidR="006864A7" w:rsidRPr="00E87B47" w:rsidRDefault="006864A7" w:rsidP="00A4452F">
            <w:pPr>
              <w:widowControl/>
              <w:spacing w:line="360" w:lineRule="auto"/>
              <w:jc w:val="center"/>
              <w:rPr>
                <w:rFonts w:ascii="宋体" w:hAnsi="宋体" w:cs="宋体"/>
                <w:kern w:val="0"/>
                <w:sz w:val="24"/>
              </w:rPr>
            </w:pPr>
            <w:r w:rsidRPr="00E87B47">
              <w:rPr>
                <w:rFonts w:ascii="宋体" w:hAnsi="宋体" w:cs="宋体" w:hint="eastAsia"/>
                <w:kern w:val="0"/>
                <w:sz w:val="24"/>
              </w:rPr>
              <w:t>预算数（</w:t>
            </w:r>
            <w:r w:rsidRPr="00E87B47">
              <w:rPr>
                <w:rFonts w:ascii="宋体" w:hAnsi="宋体" w:cs="宋体"/>
                <w:kern w:val="0"/>
                <w:sz w:val="24"/>
              </w:rPr>
              <w:t>A)</w:t>
            </w:r>
          </w:p>
        </w:tc>
        <w:tc>
          <w:tcPr>
            <w:tcW w:w="1180" w:type="dxa"/>
            <w:gridSpan w:val="2"/>
            <w:vAlign w:val="center"/>
          </w:tcPr>
          <w:p w:rsidR="006864A7" w:rsidRPr="00E87B47" w:rsidRDefault="006864A7" w:rsidP="00A4452F">
            <w:pPr>
              <w:widowControl/>
              <w:spacing w:line="360" w:lineRule="auto"/>
              <w:jc w:val="center"/>
              <w:rPr>
                <w:rFonts w:ascii="宋体" w:hAnsi="宋体" w:cs="宋体"/>
                <w:kern w:val="0"/>
                <w:sz w:val="24"/>
              </w:rPr>
            </w:pPr>
            <w:r w:rsidRPr="00E87B47">
              <w:rPr>
                <w:rFonts w:ascii="宋体" w:hAnsi="宋体" w:cs="宋体" w:hint="eastAsia"/>
                <w:kern w:val="0"/>
                <w:sz w:val="24"/>
              </w:rPr>
              <w:t>执行数</w:t>
            </w:r>
            <w:r w:rsidRPr="00E87B47">
              <w:rPr>
                <w:rFonts w:ascii="宋体" w:hAnsi="宋体" w:cs="宋体"/>
                <w:kern w:val="0"/>
                <w:sz w:val="24"/>
              </w:rPr>
              <w:t>(B)</w:t>
            </w:r>
          </w:p>
        </w:tc>
        <w:tc>
          <w:tcPr>
            <w:tcW w:w="1465" w:type="dxa"/>
            <w:vAlign w:val="center"/>
          </w:tcPr>
          <w:p w:rsidR="006864A7" w:rsidRPr="00E87B47" w:rsidRDefault="006864A7" w:rsidP="00A4452F">
            <w:pPr>
              <w:widowControl/>
              <w:spacing w:line="360" w:lineRule="auto"/>
              <w:jc w:val="left"/>
              <w:rPr>
                <w:rFonts w:ascii="宋体" w:hAnsi="宋体" w:cs="宋体"/>
                <w:kern w:val="0"/>
                <w:sz w:val="24"/>
              </w:rPr>
            </w:pPr>
            <w:r w:rsidRPr="00E87B47">
              <w:rPr>
                <w:rFonts w:ascii="宋体" w:hAnsi="宋体" w:cs="宋体" w:hint="eastAsia"/>
                <w:kern w:val="0"/>
                <w:sz w:val="24"/>
              </w:rPr>
              <w:t>执行率</w:t>
            </w:r>
            <w:r w:rsidRPr="00E87B47">
              <w:rPr>
                <w:rFonts w:ascii="宋体" w:hAnsi="宋体" w:cs="宋体"/>
                <w:kern w:val="0"/>
                <w:sz w:val="24"/>
              </w:rPr>
              <w:t>(B/A)</w:t>
            </w:r>
          </w:p>
        </w:tc>
        <w:tc>
          <w:tcPr>
            <w:tcW w:w="2195" w:type="dxa"/>
            <w:gridSpan w:val="3"/>
            <w:vAlign w:val="center"/>
          </w:tcPr>
          <w:p w:rsidR="006864A7" w:rsidRPr="00E87B47" w:rsidRDefault="006864A7" w:rsidP="00A4452F">
            <w:pPr>
              <w:widowControl/>
              <w:spacing w:line="360" w:lineRule="auto"/>
              <w:rPr>
                <w:rFonts w:ascii="宋体" w:cs="宋体"/>
                <w:kern w:val="0"/>
                <w:sz w:val="24"/>
              </w:rPr>
            </w:pPr>
            <w:r w:rsidRPr="00E87B47">
              <w:rPr>
                <w:rFonts w:ascii="宋体" w:hAnsi="宋体" w:cs="宋体" w:hint="eastAsia"/>
                <w:kern w:val="0"/>
                <w:sz w:val="24"/>
              </w:rPr>
              <w:t>得分（</w:t>
            </w:r>
            <w:r w:rsidRPr="00E87B47">
              <w:rPr>
                <w:rFonts w:ascii="宋体" w:hAnsi="宋体" w:cs="宋体"/>
                <w:kern w:val="0"/>
                <w:sz w:val="24"/>
              </w:rPr>
              <w:t>20</w:t>
            </w:r>
            <w:r w:rsidRPr="00E87B47">
              <w:rPr>
                <w:rFonts w:ascii="宋体" w:hAnsi="宋体" w:cs="宋体" w:hint="eastAsia"/>
                <w:kern w:val="0"/>
                <w:sz w:val="24"/>
              </w:rPr>
              <w:t>分</w:t>
            </w:r>
            <w:r w:rsidRPr="00E87B47">
              <w:rPr>
                <w:rFonts w:ascii="宋体" w:hAnsi="宋体" w:cs="宋体"/>
                <w:kern w:val="0"/>
                <w:sz w:val="24"/>
              </w:rPr>
              <w:t>*</w:t>
            </w:r>
            <w:r w:rsidRPr="00E87B47">
              <w:rPr>
                <w:rFonts w:ascii="宋体" w:hAnsi="宋体" w:cs="宋体" w:hint="eastAsia"/>
                <w:kern w:val="0"/>
                <w:sz w:val="24"/>
              </w:rPr>
              <w:t>执行率）</w:t>
            </w:r>
          </w:p>
        </w:tc>
      </w:tr>
      <w:tr w:rsidR="006864A7" w:rsidRPr="00E87B47" w:rsidTr="00AE1A99">
        <w:trPr>
          <w:trHeight w:val="510"/>
        </w:trPr>
        <w:tc>
          <w:tcPr>
            <w:tcW w:w="1528" w:type="dxa"/>
            <w:vMerge/>
            <w:vAlign w:val="center"/>
          </w:tcPr>
          <w:p w:rsidR="006864A7" w:rsidRPr="00E87B47" w:rsidRDefault="006864A7" w:rsidP="00A4452F">
            <w:pPr>
              <w:widowControl/>
              <w:spacing w:line="360" w:lineRule="auto"/>
              <w:jc w:val="left"/>
              <w:rPr>
                <w:rFonts w:ascii="宋体" w:cs="宋体"/>
                <w:kern w:val="0"/>
                <w:sz w:val="24"/>
              </w:rPr>
            </w:pPr>
          </w:p>
        </w:tc>
        <w:tc>
          <w:tcPr>
            <w:tcW w:w="1444" w:type="dxa"/>
            <w:vAlign w:val="center"/>
          </w:tcPr>
          <w:p w:rsidR="006864A7" w:rsidRPr="00E87B47" w:rsidRDefault="006864A7" w:rsidP="00A4452F">
            <w:pPr>
              <w:widowControl/>
              <w:spacing w:line="360" w:lineRule="auto"/>
              <w:jc w:val="left"/>
              <w:rPr>
                <w:rFonts w:ascii="宋体" w:cs="宋体"/>
                <w:kern w:val="0"/>
                <w:sz w:val="24"/>
              </w:rPr>
            </w:pPr>
            <w:r w:rsidRPr="00E87B47">
              <w:rPr>
                <w:rFonts w:ascii="宋体" w:hAnsi="宋体" w:cs="宋体" w:hint="eastAsia"/>
                <w:kern w:val="0"/>
                <w:sz w:val="24"/>
              </w:rPr>
              <w:t>年度财政资金总额</w:t>
            </w:r>
          </w:p>
        </w:tc>
        <w:tc>
          <w:tcPr>
            <w:tcW w:w="1134" w:type="dxa"/>
            <w:vAlign w:val="center"/>
          </w:tcPr>
          <w:p w:rsidR="006864A7" w:rsidRPr="00E87B47" w:rsidRDefault="006864A7" w:rsidP="00A4452F">
            <w:pPr>
              <w:widowControl/>
              <w:spacing w:line="360" w:lineRule="auto"/>
              <w:jc w:val="center"/>
              <w:rPr>
                <w:rFonts w:ascii="宋体" w:cs="宋体"/>
                <w:kern w:val="0"/>
                <w:sz w:val="24"/>
              </w:rPr>
            </w:pPr>
            <w:r>
              <w:rPr>
                <w:rFonts w:ascii="宋体" w:hAnsi="宋体" w:cs="宋体"/>
                <w:kern w:val="0"/>
                <w:sz w:val="24"/>
              </w:rPr>
              <w:t>9</w:t>
            </w:r>
            <w:r w:rsidRPr="00E87B47">
              <w:rPr>
                <w:rFonts w:ascii="宋体" w:hAnsi="宋体" w:cs="宋体" w:hint="eastAsia"/>
                <w:kern w:val="0"/>
                <w:sz w:val="24"/>
              </w:rPr>
              <w:t xml:space="preserve">　</w:t>
            </w:r>
          </w:p>
        </w:tc>
        <w:tc>
          <w:tcPr>
            <w:tcW w:w="1180" w:type="dxa"/>
            <w:gridSpan w:val="2"/>
            <w:vAlign w:val="center"/>
          </w:tcPr>
          <w:p w:rsidR="006864A7" w:rsidRPr="00E87B47" w:rsidRDefault="006864A7"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9</w:t>
            </w:r>
          </w:p>
        </w:tc>
        <w:tc>
          <w:tcPr>
            <w:tcW w:w="1465" w:type="dxa"/>
            <w:vAlign w:val="center"/>
          </w:tcPr>
          <w:p w:rsidR="006864A7" w:rsidRPr="00E87B47" w:rsidRDefault="006864A7" w:rsidP="00A4452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100%</w:t>
            </w:r>
          </w:p>
        </w:tc>
        <w:tc>
          <w:tcPr>
            <w:tcW w:w="2195" w:type="dxa"/>
            <w:gridSpan w:val="3"/>
            <w:vAlign w:val="center"/>
          </w:tcPr>
          <w:p w:rsidR="006864A7" w:rsidRPr="00E87B47" w:rsidRDefault="006864A7" w:rsidP="00A4452F">
            <w:pPr>
              <w:widowControl/>
              <w:spacing w:line="360" w:lineRule="auto"/>
              <w:jc w:val="center"/>
              <w:rPr>
                <w:rFonts w:ascii="宋体" w:cs="宋体"/>
                <w:kern w:val="0"/>
                <w:sz w:val="24"/>
              </w:rPr>
            </w:pPr>
            <w:r>
              <w:rPr>
                <w:rFonts w:ascii="宋体" w:hAnsi="宋体" w:cs="宋体"/>
                <w:kern w:val="0"/>
                <w:sz w:val="24"/>
              </w:rPr>
              <w:t>20</w:t>
            </w:r>
            <w:r w:rsidRPr="00E87B47">
              <w:rPr>
                <w:rFonts w:ascii="宋体" w:hAnsi="宋体" w:cs="宋体" w:hint="eastAsia"/>
                <w:kern w:val="0"/>
                <w:sz w:val="24"/>
              </w:rPr>
              <w:t xml:space="preserve">　</w:t>
            </w:r>
          </w:p>
        </w:tc>
      </w:tr>
      <w:tr w:rsidR="006864A7" w:rsidRPr="00E87B47" w:rsidTr="00AE1A99">
        <w:trPr>
          <w:trHeight w:val="510"/>
        </w:trPr>
        <w:tc>
          <w:tcPr>
            <w:tcW w:w="1528"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一级指标</w:t>
            </w:r>
          </w:p>
        </w:tc>
        <w:tc>
          <w:tcPr>
            <w:tcW w:w="1444"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二级指标</w:t>
            </w:r>
          </w:p>
        </w:tc>
        <w:tc>
          <w:tcPr>
            <w:tcW w:w="2314" w:type="dxa"/>
            <w:gridSpan w:val="3"/>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三级指标</w:t>
            </w:r>
          </w:p>
        </w:tc>
        <w:tc>
          <w:tcPr>
            <w:tcW w:w="1465" w:type="dxa"/>
            <w:vAlign w:val="center"/>
          </w:tcPr>
          <w:p w:rsidR="006864A7" w:rsidRPr="00E87B47" w:rsidRDefault="006864A7" w:rsidP="00A4452F">
            <w:pPr>
              <w:widowControl/>
              <w:spacing w:line="360" w:lineRule="auto"/>
              <w:jc w:val="center"/>
              <w:rPr>
                <w:rFonts w:ascii="宋体" w:hAnsi="宋体" w:cs="宋体"/>
                <w:kern w:val="0"/>
                <w:sz w:val="24"/>
              </w:rPr>
            </w:pPr>
            <w:r w:rsidRPr="00E87B47">
              <w:rPr>
                <w:rFonts w:ascii="宋体" w:hAnsi="宋体" w:cs="宋体" w:hint="eastAsia"/>
                <w:kern w:val="0"/>
                <w:sz w:val="24"/>
              </w:rPr>
              <w:t>年初目标值（</w:t>
            </w:r>
            <w:r w:rsidRPr="00E87B47">
              <w:rPr>
                <w:rFonts w:ascii="宋体" w:hAnsi="宋体" w:cs="宋体"/>
                <w:kern w:val="0"/>
                <w:sz w:val="24"/>
              </w:rPr>
              <w:t>A)</w:t>
            </w:r>
          </w:p>
        </w:tc>
        <w:tc>
          <w:tcPr>
            <w:tcW w:w="1324" w:type="dxa"/>
            <w:gridSpan w:val="2"/>
            <w:vAlign w:val="center"/>
          </w:tcPr>
          <w:p w:rsidR="006864A7" w:rsidRPr="00E87B47" w:rsidRDefault="006864A7" w:rsidP="00A4452F">
            <w:pPr>
              <w:widowControl/>
              <w:spacing w:line="360" w:lineRule="auto"/>
              <w:jc w:val="center"/>
              <w:rPr>
                <w:rFonts w:ascii="宋体" w:hAnsi="宋体" w:cs="宋体"/>
                <w:kern w:val="0"/>
                <w:sz w:val="24"/>
              </w:rPr>
            </w:pPr>
            <w:r w:rsidRPr="00E87B47">
              <w:rPr>
                <w:rFonts w:ascii="宋体" w:hAnsi="宋体" w:cs="宋体" w:hint="eastAsia"/>
                <w:kern w:val="0"/>
                <w:sz w:val="24"/>
              </w:rPr>
              <w:t>实际完成值</w:t>
            </w:r>
            <w:r w:rsidRPr="00E87B47">
              <w:rPr>
                <w:rFonts w:ascii="宋体" w:hAnsi="宋体" w:cs="宋体"/>
                <w:kern w:val="0"/>
                <w:sz w:val="24"/>
              </w:rPr>
              <w:t>(B)</w:t>
            </w:r>
          </w:p>
        </w:tc>
        <w:tc>
          <w:tcPr>
            <w:tcW w:w="871" w:type="dxa"/>
            <w:vAlign w:val="center"/>
          </w:tcPr>
          <w:p w:rsidR="006864A7" w:rsidRPr="00E87B47" w:rsidRDefault="006864A7" w:rsidP="00A4452F">
            <w:pPr>
              <w:widowControl/>
              <w:spacing w:line="360" w:lineRule="auto"/>
              <w:jc w:val="center"/>
              <w:rPr>
                <w:rFonts w:ascii="宋体" w:cs="宋体"/>
                <w:kern w:val="0"/>
                <w:sz w:val="24"/>
              </w:rPr>
            </w:pPr>
            <w:r w:rsidRPr="00E87B47">
              <w:rPr>
                <w:rFonts w:ascii="宋体" w:hAnsi="宋体" w:cs="宋体" w:hint="eastAsia"/>
                <w:kern w:val="0"/>
                <w:sz w:val="24"/>
              </w:rPr>
              <w:t>得分</w:t>
            </w:r>
          </w:p>
        </w:tc>
      </w:tr>
      <w:tr w:rsidR="006864A7" w:rsidRPr="00E87B47" w:rsidTr="00AE1A99">
        <w:trPr>
          <w:trHeight w:val="510"/>
        </w:trPr>
        <w:tc>
          <w:tcPr>
            <w:tcW w:w="1528" w:type="dxa"/>
            <w:vMerge w:val="restart"/>
            <w:vAlign w:val="center"/>
          </w:tcPr>
          <w:p w:rsidR="006864A7" w:rsidRDefault="006864A7" w:rsidP="00887E6C">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444" w:type="dxa"/>
            <w:vAlign w:val="center"/>
          </w:tcPr>
          <w:p w:rsidR="006864A7" w:rsidRDefault="006864A7" w:rsidP="00764A0A">
            <w:pPr>
              <w:widowControl/>
              <w:ind w:leftChars="100" w:left="210"/>
              <w:jc w:val="left"/>
              <w:rPr>
                <w:rFonts w:ascii="仿宋_GB2312" w:eastAsia="仿宋_GB2312" w:hAnsi="宋体" w:cs="宋体"/>
                <w:kern w:val="0"/>
                <w:szCs w:val="21"/>
              </w:rPr>
            </w:pPr>
            <w:r>
              <w:rPr>
                <w:rFonts w:ascii="仿宋_GB2312" w:eastAsia="仿宋_GB2312" w:hAnsi="宋体" w:cs="宋体" w:hint="eastAsia"/>
                <w:kern w:val="0"/>
                <w:szCs w:val="21"/>
              </w:rPr>
              <w:t>数量指标</w:t>
            </w:r>
            <w:r w:rsidR="00764A0A">
              <w:rPr>
                <w:rFonts w:ascii="仿宋_GB2312" w:eastAsia="仿宋_GB2312" w:hAnsi="宋体" w:cs="宋体" w:hint="eastAsia"/>
                <w:kern w:val="0"/>
                <w:szCs w:val="21"/>
              </w:rPr>
              <w:t>（10分）</w:t>
            </w:r>
          </w:p>
        </w:tc>
        <w:tc>
          <w:tcPr>
            <w:tcW w:w="2314" w:type="dxa"/>
            <w:gridSpan w:val="3"/>
            <w:vAlign w:val="center"/>
          </w:tcPr>
          <w:p w:rsidR="006864A7" w:rsidRPr="00AE1A99" w:rsidRDefault="006864A7" w:rsidP="006864A7">
            <w:pPr>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深入开</w:t>
            </w:r>
            <w:proofErr w:type="gramStart"/>
            <w:r>
              <w:rPr>
                <w:rFonts w:ascii="仿宋_GB2312" w:eastAsia="仿宋_GB2312" w:hAnsi="宋体" w:cs="宋体" w:hint="eastAsia"/>
                <w:kern w:val="0"/>
                <w:szCs w:val="21"/>
              </w:rPr>
              <w:t>展团建</w:t>
            </w:r>
            <w:proofErr w:type="gramEnd"/>
            <w:r>
              <w:rPr>
                <w:rFonts w:ascii="仿宋_GB2312" w:eastAsia="仿宋_GB2312" w:hAnsi="宋体" w:cs="宋体" w:hint="eastAsia"/>
                <w:kern w:val="0"/>
                <w:szCs w:val="21"/>
              </w:rPr>
              <w:t>活动</w:t>
            </w:r>
          </w:p>
        </w:tc>
        <w:tc>
          <w:tcPr>
            <w:tcW w:w="1465" w:type="dxa"/>
            <w:vAlign w:val="center"/>
          </w:tcPr>
          <w:p w:rsidR="006864A7" w:rsidRPr="00AE1A99" w:rsidRDefault="006864A7" w:rsidP="00035FD7">
            <w:pPr>
              <w:rPr>
                <w:rFonts w:ascii="仿宋_GB2312" w:eastAsia="仿宋_GB2312" w:hAnsi="宋体" w:cs="宋体"/>
                <w:kern w:val="0"/>
                <w:szCs w:val="21"/>
              </w:rPr>
            </w:pPr>
            <w:r>
              <w:rPr>
                <w:rFonts w:ascii="仿宋_GB2312" w:eastAsia="仿宋_GB2312" w:hAnsi="宋体" w:cs="宋体"/>
                <w:kern w:val="0"/>
                <w:szCs w:val="21"/>
              </w:rPr>
              <w:t>(1)</w:t>
            </w:r>
            <w:r w:rsidRPr="00F47F8A">
              <w:rPr>
                <w:rFonts w:ascii="仿宋_GB2312" w:eastAsia="仿宋_GB2312" w:hAnsi="宋体" w:cs="宋体" w:hint="eastAsia"/>
                <w:kern w:val="0"/>
                <w:szCs w:val="21"/>
              </w:rPr>
              <w:t>开展</w:t>
            </w:r>
            <w:r w:rsidRPr="00F47F8A">
              <w:rPr>
                <w:rFonts w:ascii="仿宋_GB2312" w:eastAsia="仿宋_GB2312" w:hAnsi="宋体" w:cs="宋体"/>
                <w:kern w:val="0"/>
                <w:szCs w:val="21"/>
              </w:rPr>
              <w:t xml:space="preserve"> </w:t>
            </w:r>
            <w:r w:rsidRPr="00F47F8A">
              <w:rPr>
                <w:rFonts w:ascii="仿宋_GB2312" w:eastAsia="仿宋_GB2312" w:hAnsi="宋体" w:cs="宋体" w:hint="eastAsia"/>
                <w:kern w:val="0"/>
                <w:szCs w:val="21"/>
              </w:rPr>
              <w:t>“青年大学习”主题团会活动</w:t>
            </w:r>
            <w:r>
              <w:rPr>
                <w:rFonts w:ascii="仿宋_GB2312" w:eastAsia="仿宋_GB2312" w:hAnsi="宋体" w:cs="宋体" w:hint="eastAsia"/>
                <w:kern w:val="0"/>
                <w:szCs w:val="21"/>
              </w:rPr>
              <w:t>；</w:t>
            </w:r>
            <w:r>
              <w:rPr>
                <w:rFonts w:ascii="仿宋_GB2312" w:eastAsia="仿宋_GB2312" w:hAnsi="宋体" w:cs="宋体"/>
                <w:kern w:val="0"/>
                <w:szCs w:val="21"/>
              </w:rPr>
              <w:t>(2)</w:t>
            </w:r>
            <w:r w:rsidRPr="00F47F8A">
              <w:rPr>
                <w:rFonts w:ascii="仿宋_GB2312" w:eastAsia="仿宋_GB2312" w:hAnsi="宋体" w:cs="宋体" w:hint="eastAsia"/>
                <w:kern w:val="0"/>
                <w:szCs w:val="21"/>
              </w:rPr>
              <w:t>开展青年志愿者志愿服务系列活动</w:t>
            </w:r>
          </w:p>
        </w:tc>
        <w:tc>
          <w:tcPr>
            <w:tcW w:w="1324" w:type="dxa"/>
            <w:gridSpan w:val="2"/>
            <w:vAlign w:val="center"/>
          </w:tcPr>
          <w:p w:rsidR="006864A7" w:rsidRPr="00F47F8A" w:rsidRDefault="006864A7" w:rsidP="00035FD7">
            <w:pPr>
              <w:rPr>
                <w:rFonts w:ascii="仿宋_GB2312" w:eastAsia="仿宋_GB2312" w:hAnsi="宋体" w:cs="宋体"/>
                <w:kern w:val="0"/>
                <w:szCs w:val="21"/>
              </w:rPr>
            </w:pPr>
            <w:r>
              <w:rPr>
                <w:rFonts w:ascii="仿宋_GB2312" w:eastAsia="仿宋_GB2312" w:hAnsi="宋体" w:cs="宋体"/>
                <w:kern w:val="0"/>
                <w:szCs w:val="21"/>
              </w:rPr>
              <w:t>(1)</w:t>
            </w:r>
            <w:r w:rsidRPr="00F47F8A">
              <w:rPr>
                <w:rFonts w:ascii="仿宋_GB2312" w:eastAsia="仿宋_GB2312" w:hAnsi="宋体" w:cs="宋体" w:hint="eastAsia"/>
                <w:kern w:val="0"/>
                <w:szCs w:val="21"/>
              </w:rPr>
              <w:t>开展</w:t>
            </w:r>
            <w:r>
              <w:rPr>
                <w:rFonts w:ascii="仿宋_GB2312" w:eastAsia="仿宋_GB2312" w:hAnsi="宋体" w:cs="宋体" w:hint="eastAsia"/>
                <w:kern w:val="0"/>
                <w:szCs w:val="21"/>
              </w:rPr>
              <w:t>了</w:t>
            </w:r>
            <w:r w:rsidRPr="00F47F8A">
              <w:rPr>
                <w:rFonts w:ascii="仿宋_GB2312" w:eastAsia="仿宋_GB2312" w:hAnsi="宋体" w:cs="宋体" w:hint="eastAsia"/>
                <w:kern w:val="0"/>
                <w:szCs w:val="21"/>
              </w:rPr>
              <w:t>两期“青年大学习”主题团会活动</w:t>
            </w:r>
            <w:r>
              <w:rPr>
                <w:rFonts w:ascii="仿宋_GB2312" w:eastAsia="仿宋_GB2312" w:hAnsi="宋体" w:cs="宋体" w:hint="eastAsia"/>
                <w:kern w:val="0"/>
                <w:szCs w:val="21"/>
              </w:rPr>
              <w:t>；</w:t>
            </w:r>
            <w:r>
              <w:rPr>
                <w:rFonts w:ascii="仿宋_GB2312" w:eastAsia="仿宋_GB2312" w:hAnsi="宋体" w:cs="宋体"/>
                <w:kern w:val="0"/>
                <w:szCs w:val="21"/>
              </w:rPr>
              <w:t>(2)</w:t>
            </w:r>
            <w:r>
              <w:t xml:space="preserve"> </w:t>
            </w:r>
            <w:r w:rsidRPr="00035FD7">
              <w:rPr>
                <w:rFonts w:ascii="仿宋_GB2312" w:eastAsia="仿宋_GB2312" w:hAnsi="宋体" w:cs="宋体" w:hint="eastAsia"/>
                <w:kern w:val="0"/>
                <w:szCs w:val="21"/>
              </w:rPr>
              <w:t>微信、</w:t>
            </w:r>
            <w:proofErr w:type="gramStart"/>
            <w:r w:rsidRPr="00035FD7">
              <w:rPr>
                <w:rFonts w:ascii="仿宋_GB2312" w:eastAsia="仿宋_GB2312" w:hAnsi="宋体" w:cs="宋体" w:hint="eastAsia"/>
                <w:kern w:val="0"/>
                <w:szCs w:val="21"/>
              </w:rPr>
              <w:t>微博原创</w:t>
            </w:r>
            <w:proofErr w:type="gramEnd"/>
            <w:r w:rsidRPr="00035FD7">
              <w:rPr>
                <w:rFonts w:ascii="仿宋_GB2312" w:eastAsia="仿宋_GB2312" w:hAnsi="宋体" w:cs="宋体" w:hint="eastAsia"/>
                <w:kern w:val="0"/>
                <w:szCs w:val="21"/>
              </w:rPr>
              <w:t>志愿者服务信息报送达</w:t>
            </w:r>
            <w:r w:rsidRPr="00035FD7">
              <w:rPr>
                <w:rFonts w:ascii="仿宋_GB2312" w:eastAsia="仿宋_GB2312" w:hAnsi="宋体" w:cs="宋体"/>
                <w:kern w:val="0"/>
                <w:szCs w:val="21"/>
              </w:rPr>
              <w:t>10</w:t>
            </w:r>
            <w:r w:rsidRPr="00035FD7">
              <w:rPr>
                <w:rFonts w:ascii="仿宋_GB2312" w:eastAsia="仿宋_GB2312" w:hAnsi="宋体" w:cs="宋体" w:hint="eastAsia"/>
                <w:kern w:val="0"/>
                <w:szCs w:val="21"/>
              </w:rPr>
              <w:t>篇以上，全年参加志愿活动的青年志愿者近</w:t>
            </w:r>
            <w:r w:rsidRPr="00035FD7">
              <w:rPr>
                <w:rFonts w:ascii="仿宋_GB2312" w:eastAsia="仿宋_GB2312" w:hAnsi="宋体" w:cs="宋体"/>
                <w:kern w:val="0"/>
                <w:szCs w:val="21"/>
              </w:rPr>
              <w:t>900</w:t>
            </w:r>
            <w:r w:rsidRPr="00035FD7">
              <w:rPr>
                <w:rFonts w:ascii="仿宋_GB2312" w:eastAsia="仿宋_GB2312" w:hAnsi="宋体" w:cs="宋体" w:hint="eastAsia"/>
                <w:kern w:val="0"/>
                <w:szCs w:val="21"/>
              </w:rPr>
              <w:t>余人次，年志愿者活动时间达</w:t>
            </w:r>
            <w:r w:rsidRPr="00035FD7">
              <w:rPr>
                <w:rFonts w:ascii="仿宋_GB2312" w:eastAsia="仿宋_GB2312" w:hAnsi="宋体" w:cs="宋体"/>
                <w:kern w:val="0"/>
                <w:szCs w:val="21"/>
              </w:rPr>
              <w:t>1.2</w:t>
            </w:r>
            <w:r w:rsidRPr="00035FD7">
              <w:rPr>
                <w:rFonts w:ascii="仿宋_GB2312" w:eastAsia="仿宋_GB2312" w:hAnsi="宋体" w:cs="宋体" w:hint="eastAsia"/>
                <w:kern w:val="0"/>
                <w:szCs w:val="21"/>
              </w:rPr>
              <w:t>万小时</w:t>
            </w:r>
          </w:p>
        </w:tc>
        <w:tc>
          <w:tcPr>
            <w:tcW w:w="871" w:type="dxa"/>
            <w:vAlign w:val="center"/>
          </w:tcPr>
          <w:p w:rsidR="006864A7" w:rsidRDefault="006864A7" w:rsidP="006864A7">
            <w:pPr>
              <w:ind w:firstLineChars="100" w:firstLine="210"/>
              <w:rPr>
                <w:rFonts w:ascii="仿宋_GB2312" w:eastAsia="仿宋_GB2312" w:hAnsi="宋体" w:cs="宋体"/>
                <w:kern w:val="0"/>
                <w:szCs w:val="21"/>
              </w:rPr>
            </w:pPr>
            <w:r>
              <w:rPr>
                <w:rFonts w:ascii="仿宋_GB2312" w:eastAsia="仿宋_GB2312" w:hAnsi="宋体" w:cs="宋体"/>
                <w:kern w:val="0"/>
                <w:szCs w:val="21"/>
              </w:rPr>
              <w:t>10</w:t>
            </w:r>
          </w:p>
        </w:tc>
      </w:tr>
      <w:tr w:rsidR="006864A7" w:rsidRPr="00E87B47" w:rsidTr="00AE1A99">
        <w:trPr>
          <w:trHeight w:val="510"/>
        </w:trPr>
        <w:tc>
          <w:tcPr>
            <w:tcW w:w="1528" w:type="dxa"/>
            <w:vMerge/>
            <w:vAlign w:val="center"/>
          </w:tcPr>
          <w:p w:rsidR="006864A7" w:rsidRPr="00E87B47" w:rsidRDefault="006864A7" w:rsidP="00F47F8A">
            <w:pPr>
              <w:widowControl/>
              <w:spacing w:line="360" w:lineRule="auto"/>
              <w:jc w:val="left"/>
              <w:rPr>
                <w:rFonts w:ascii="宋体" w:cs="宋体"/>
                <w:kern w:val="0"/>
                <w:sz w:val="24"/>
              </w:rPr>
            </w:pPr>
          </w:p>
        </w:tc>
        <w:tc>
          <w:tcPr>
            <w:tcW w:w="1444" w:type="dxa"/>
            <w:vAlign w:val="center"/>
          </w:tcPr>
          <w:p w:rsidR="006864A7" w:rsidRPr="00C109CB" w:rsidRDefault="006864A7" w:rsidP="00764A0A">
            <w:pPr>
              <w:ind w:leftChars="100" w:left="210"/>
            </w:pPr>
            <w:r>
              <w:rPr>
                <w:rFonts w:ascii="仿宋_GB2312" w:eastAsia="仿宋_GB2312" w:hAnsi="宋体" w:cs="宋体" w:hint="eastAsia"/>
                <w:kern w:val="0"/>
                <w:szCs w:val="21"/>
              </w:rPr>
              <w:t>数量指标</w:t>
            </w:r>
            <w:r w:rsidR="00764A0A">
              <w:rPr>
                <w:rFonts w:ascii="仿宋_GB2312" w:eastAsia="仿宋_GB2312" w:hAnsi="宋体" w:cs="宋体" w:hint="eastAsia"/>
                <w:kern w:val="0"/>
                <w:szCs w:val="21"/>
              </w:rPr>
              <w:t>（10分）</w:t>
            </w:r>
          </w:p>
        </w:tc>
        <w:tc>
          <w:tcPr>
            <w:tcW w:w="2314" w:type="dxa"/>
            <w:gridSpan w:val="3"/>
            <w:vAlign w:val="center"/>
          </w:tcPr>
          <w:p w:rsidR="006864A7" w:rsidRPr="00AE1A99" w:rsidRDefault="006864A7" w:rsidP="00F47F8A">
            <w:pPr>
              <w:widowControl/>
              <w:spacing w:line="360" w:lineRule="auto"/>
              <w:jc w:val="center"/>
              <w:rPr>
                <w:rFonts w:ascii="仿宋_GB2312" w:eastAsia="仿宋_GB2312" w:hAnsi="宋体" w:cs="宋体"/>
                <w:kern w:val="0"/>
                <w:szCs w:val="21"/>
              </w:rPr>
            </w:pPr>
            <w:r w:rsidRPr="00F47F8A">
              <w:rPr>
                <w:rFonts w:ascii="仿宋_GB2312" w:eastAsia="仿宋_GB2312" w:hAnsi="宋体" w:cs="宋体" w:hint="eastAsia"/>
                <w:kern w:val="0"/>
                <w:szCs w:val="21"/>
              </w:rPr>
              <w:t>青年就业创业工作</w:t>
            </w:r>
          </w:p>
        </w:tc>
        <w:tc>
          <w:tcPr>
            <w:tcW w:w="1465" w:type="dxa"/>
            <w:vAlign w:val="center"/>
          </w:tcPr>
          <w:p w:rsidR="006864A7" w:rsidRPr="00AE1A99" w:rsidRDefault="006864A7" w:rsidP="00F47F8A">
            <w:pPr>
              <w:widowControl/>
              <w:spacing w:line="360" w:lineRule="auto"/>
              <w:jc w:val="left"/>
              <w:rPr>
                <w:rFonts w:ascii="仿宋_GB2312" w:eastAsia="仿宋_GB2312" w:hAnsi="宋体" w:cs="宋体"/>
                <w:kern w:val="0"/>
                <w:szCs w:val="21"/>
              </w:rPr>
            </w:pPr>
            <w:r w:rsidRPr="00F47F8A">
              <w:rPr>
                <w:rFonts w:ascii="仿宋_GB2312" w:eastAsia="仿宋_GB2312" w:hAnsi="宋体" w:cs="宋体" w:hint="eastAsia"/>
                <w:kern w:val="0"/>
                <w:szCs w:val="21"/>
              </w:rPr>
              <w:t>为青年搭建平台，创造良好的就业创</w:t>
            </w:r>
            <w:r w:rsidRPr="00F47F8A">
              <w:rPr>
                <w:rFonts w:ascii="仿宋_GB2312" w:eastAsia="仿宋_GB2312" w:hAnsi="宋体" w:cs="宋体" w:hint="eastAsia"/>
                <w:kern w:val="0"/>
                <w:szCs w:val="21"/>
              </w:rPr>
              <w:lastRenderedPageBreak/>
              <w:t>业环境</w:t>
            </w:r>
          </w:p>
        </w:tc>
        <w:tc>
          <w:tcPr>
            <w:tcW w:w="1324" w:type="dxa"/>
            <w:gridSpan w:val="2"/>
            <w:vAlign w:val="center"/>
          </w:tcPr>
          <w:p w:rsidR="006864A7" w:rsidRPr="003C23D0" w:rsidRDefault="006864A7" w:rsidP="00F47F8A">
            <w:pPr>
              <w:widowControl/>
              <w:spacing w:line="360" w:lineRule="auto"/>
              <w:jc w:val="left"/>
              <w:rPr>
                <w:rFonts w:ascii="仿宋_GB2312" w:eastAsia="仿宋_GB2312" w:hAnsi="宋体" w:cs="宋体"/>
                <w:kern w:val="0"/>
                <w:szCs w:val="21"/>
              </w:rPr>
            </w:pPr>
            <w:r w:rsidRPr="00F47F8A">
              <w:rPr>
                <w:rFonts w:ascii="仿宋_GB2312" w:eastAsia="仿宋_GB2312" w:hAnsi="宋体" w:cs="宋体" w:hint="eastAsia"/>
                <w:kern w:val="0"/>
                <w:szCs w:val="21"/>
              </w:rPr>
              <w:lastRenderedPageBreak/>
              <w:t>联合</w:t>
            </w:r>
            <w:proofErr w:type="gramStart"/>
            <w:r w:rsidRPr="00F47F8A">
              <w:rPr>
                <w:rFonts w:ascii="仿宋_GB2312" w:eastAsia="仿宋_GB2312" w:hAnsi="宋体" w:cs="宋体" w:hint="eastAsia"/>
                <w:kern w:val="0"/>
                <w:szCs w:val="21"/>
              </w:rPr>
              <w:t>劳</w:t>
            </w:r>
            <w:proofErr w:type="gramEnd"/>
            <w:r w:rsidRPr="00F47F8A">
              <w:rPr>
                <w:rFonts w:ascii="仿宋_GB2312" w:eastAsia="仿宋_GB2312" w:hAnsi="宋体" w:cs="宋体" w:hint="eastAsia"/>
                <w:kern w:val="0"/>
                <w:szCs w:val="21"/>
              </w:rPr>
              <w:t>就所累计组织</w:t>
            </w:r>
            <w:proofErr w:type="gramStart"/>
            <w:r w:rsidRPr="00F47F8A">
              <w:rPr>
                <w:rFonts w:ascii="仿宋_GB2312" w:eastAsia="仿宋_GB2312" w:hAnsi="宋体" w:cs="宋体"/>
                <w:kern w:val="0"/>
                <w:szCs w:val="21"/>
              </w:rPr>
              <w:t>43</w:t>
            </w:r>
            <w:r w:rsidRPr="00F47F8A">
              <w:rPr>
                <w:rFonts w:ascii="仿宋_GB2312" w:eastAsia="仿宋_GB2312" w:hAnsi="宋体" w:cs="宋体" w:hint="eastAsia"/>
                <w:kern w:val="0"/>
                <w:szCs w:val="21"/>
              </w:rPr>
              <w:t>余名</w:t>
            </w:r>
            <w:proofErr w:type="gramEnd"/>
            <w:r w:rsidRPr="00F47F8A">
              <w:rPr>
                <w:rFonts w:ascii="仿宋_GB2312" w:eastAsia="仿宋_GB2312" w:hAnsi="宋体" w:cs="宋体" w:hint="eastAsia"/>
                <w:kern w:val="0"/>
                <w:szCs w:val="21"/>
              </w:rPr>
              <w:t>青年参</w:t>
            </w:r>
            <w:r w:rsidRPr="00F47F8A">
              <w:rPr>
                <w:rFonts w:ascii="仿宋_GB2312" w:eastAsia="仿宋_GB2312" w:hAnsi="宋体" w:cs="宋体" w:hint="eastAsia"/>
                <w:kern w:val="0"/>
                <w:szCs w:val="21"/>
              </w:rPr>
              <w:lastRenderedPageBreak/>
              <w:t>与街道集中开展的就业创业培训</w:t>
            </w:r>
            <w:r w:rsidRPr="00F47F8A">
              <w:rPr>
                <w:rFonts w:ascii="仿宋_GB2312" w:eastAsia="仿宋_GB2312" w:hAnsi="宋体" w:cs="宋体"/>
                <w:kern w:val="0"/>
                <w:szCs w:val="21"/>
              </w:rPr>
              <w:t>3</w:t>
            </w:r>
            <w:r w:rsidRPr="00F47F8A">
              <w:rPr>
                <w:rFonts w:ascii="仿宋_GB2312" w:eastAsia="仿宋_GB2312" w:hAnsi="宋体" w:cs="宋体" w:hint="eastAsia"/>
                <w:kern w:val="0"/>
                <w:szCs w:val="21"/>
              </w:rPr>
              <w:t>次，组织创业青年培训</w:t>
            </w:r>
            <w:r w:rsidRPr="00F47F8A">
              <w:rPr>
                <w:rFonts w:ascii="仿宋_GB2312" w:eastAsia="仿宋_GB2312" w:hAnsi="宋体" w:cs="宋体"/>
                <w:kern w:val="0"/>
                <w:szCs w:val="21"/>
              </w:rPr>
              <w:t>20</w:t>
            </w:r>
            <w:r w:rsidRPr="00F47F8A">
              <w:rPr>
                <w:rFonts w:ascii="仿宋_GB2312" w:eastAsia="仿宋_GB2312" w:hAnsi="宋体" w:cs="宋体" w:hint="eastAsia"/>
                <w:kern w:val="0"/>
                <w:szCs w:val="21"/>
              </w:rPr>
              <w:t>人，青年就业（岗前）培训</w:t>
            </w:r>
            <w:r w:rsidRPr="00F47F8A">
              <w:rPr>
                <w:rFonts w:ascii="仿宋_GB2312" w:eastAsia="仿宋_GB2312" w:hAnsi="宋体" w:cs="宋体"/>
                <w:kern w:val="0"/>
                <w:szCs w:val="21"/>
              </w:rPr>
              <w:t>20</w:t>
            </w:r>
            <w:r w:rsidRPr="00F47F8A">
              <w:rPr>
                <w:rFonts w:ascii="仿宋_GB2312" w:eastAsia="仿宋_GB2312" w:hAnsi="宋体" w:cs="宋体" w:hint="eastAsia"/>
                <w:kern w:val="0"/>
                <w:szCs w:val="21"/>
              </w:rPr>
              <w:t>人，青年上岗见习</w:t>
            </w:r>
            <w:r w:rsidRPr="00F47F8A">
              <w:rPr>
                <w:rFonts w:ascii="仿宋_GB2312" w:eastAsia="仿宋_GB2312" w:hAnsi="宋体" w:cs="宋体"/>
                <w:kern w:val="0"/>
                <w:szCs w:val="21"/>
              </w:rPr>
              <w:t>20</w:t>
            </w:r>
            <w:r w:rsidRPr="00F47F8A">
              <w:rPr>
                <w:rFonts w:ascii="仿宋_GB2312" w:eastAsia="仿宋_GB2312" w:hAnsi="宋体" w:cs="宋体" w:hint="eastAsia"/>
                <w:kern w:val="0"/>
                <w:szCs w:val="21"/>
              </w:rPr>
              <w:t>人次</w:t>
            </w:r>
            <w:r w:rsidRPr="00F47F8A">
              <w:rPr>
                <w:rFonts w:ascii="仿宋_GB2312" w:eastAsia="仿宋_GB2312" w:hAnsi="宋体" w:cs="宋体"/>
                <w:kern w:val="0"/>
                <w:szCs w:val="21"/>
              </w:rPr>
              <w:t>,</w:t>
            </w:r>
            <w:r w:rsidRPr="00F47F8A">
              <w:rPr>
                <w:rFonts w:ascii="仿宋_GB2312" w:eastAsia="仿宋_GB2312" w:hAnsi="宋体" w:cs="宋体" w:hint="eastAsia"/>
                <w:kern w:val="0"/>
                <w:szCs w:val="21"/>
              </w:rPr>
              <w:t>青工技能振兴培训</w:t>
            </w:r>
            <w:r w:rsidRPr="00F47F8A">
              <w:rPr>
                <w:rFonts w:ascii="仿宋_GB2312" w:eastAsia="仿宋_GB2312" w:hAnsi="宋体" w:cs="宋体"/>
                <w:kern w:val="0"/>
                <w:szCs w:val="21"/>
              </w:rPr>
              <w:t>20</w:t>
            </w:r>
            <w:r w:rsidRPr="00F47F8A">
              <w:rPr>
                <w:rFonts w:ascii="仿宋_GB2312" w:eastAsia="仿宋_GB2312" w:hAnsi="宋体" w:cs="宋体" w:hint="eastAsia"/>
                <w:kern w:val="0"/>
                <w:szCs w:val="21"/>
              </w:rPr>
              <w:t>人次</w:t>
            </w:r>
            <w:r w:rsidRPr="00F47F8A">
              <w:rPr>
                <w:rFonts w:ascii="仿宋_GB2312" w:eastAsia="仿宋_GB2312" w:hAnsi="宋体" w:cs="宋体"/>
                <w:kern w:val="0"/>
                <w:szCs w:val="21"/>
              </w:rPr>
              <w:t>,</w:t>
            </w:r>
            <w:r w:rsidRPr="00F47F8A">
              <w:rPr>
                <w:rFonts w:ascii="仿宋_GB2312" w:eastAsia="仿宋_GB2312" w:hAnsi="宋体" w:cs="宋体" w:hint="eastAsia"/>
                <w:kern w:val="0"/>
                <w:szCs w:val="21"/>
              </w:rPr>
              <w:t>新增就业青年</w:t>
            </w:r>
            <w:r w:rsidRPr="00F47F8A">
              <w:rPr>
                <w:rFonts w:ascii="仿宋_GB2312" w:eastAsia="仿宋_GB2312" w:hAnsi="宋体" w:cs="宋体"/>
                <w:kern w:val="0"/>
                <w:szCs w:val="21"/>
              </w:rPr>
              <w:t>30</w:t>
            </w:r>
            <w:r w:rsidRPr="00F47F8A">
              <w:rPr>
                <w:rFonts w:ascii="仿宋_GB2312" w:eastAsia="仿宋_GB2312" w:hAnsi="宋体" w:cs="宋体" w:hint="eastAsia"/>
                <w:kern w:val="0"/>
                <w:szCs w:val="21"/>
              </w:rPr>
              <w:t>人</w:t>
            </w:r>
          </w:p>
        </w:tc>
        <w:tc>
          <w:tcPr>
            <w:tcW w:w="871" w:type="dxa"/>
            <w:vAlign w:val="center"/>
          </w:tcPr>
          <w:p w:rsidR="006864A7" w:rsidRPr="00AE1A99" w:rsidRDefault="006864A7" w:rsidP="006864A7">
            <w:pPr>
              <w:ind w:firstLineChars="100" w:firstLine="210"/>
              <w:rPr>
                <w:rFonts w:ascii="仿宋_GB2312" w:eastAsia="仿宋_GB2312" w:hAnsi="宋体" w:cs="宋体"/>
                <w:kern w:val="0"/>
                <w:szCs w:val="21"/>
              </w:rPr>
            </w:pPr>
            <w:r>
              <w:rPr>
                <w:rFonts w:ascii="仿宋_GB2312" w:eastAsia="仿宋_GB2312" w:hAnsi="宋体" w:cs="宋体"/>
                <w:kern w:val="0"/>
                <w:szCs w:val="21"/>
              </w:rPr>
              <w:lastRenderedPageBreak/>
              <w:t>10</w:t>
            </w:r>
          </w:p>
        </w:tc>
      </w:tr>
      <w:tr w:rsidR="006864A7" w:rsidRPr="00E87B47" w:rsidTr="00AE1A99">
        <w:trPr>
          <w:trHeight w:val="510"/>
        </w:trPr>
        <w:tc>
          <w:tcPr>
            <w:tcW w:w="1528" w:type="dxa"/>
            <w:vMerge/>
            <w:vAlign w:val="center"/>
          </w:tcPr>
          <w:p w:rsidR="006864A7" w:rsidRPr="00E87B47" w:rsidRDefault="006864A7" w:rsidP="00F47F8A">
            <w:pPr>
              <w:widowControl/>
              <w:spacing w:line="360" w:lineRule="auto"/>
              <w:jc w:val="left"/>
              <w:rPr>
                <w:rFonts w:ascii="宋体" w:cs="宋体"/>
                <w:kern w:val="0"/>
                <w:sz w:val="24"/>
              </w:rPr>
            </w:pPr>
          </w:p>
        </w:tc>
        <w:tc>
          <w:tcPr>
            <w:tcW w:w="1444" w:type="dxa"/>
            <w:vAlign w:val="center"/>
          </w:tcPr>
          <w:p w:rsidR="00764A0A" w:rsidRDefault="006864A7" w:rsidP="006864A7">
            <w:pPr>
              <w:widowControl/>
              <w:spacing w:line="360" w:lineRule="auto"/>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数量指标</w:t>
            </w:r>
          </w:p>
          <w:p w:rsidR="006864A7" w:rsidRPr="00E87B47" w:rsidRDefault="00764A0A" w:rsidP="006864A7">
            <w:pPr>
              <w:widowControl/>
              <w:spacing w:line="360" w:lineRule="auto"/>
              <w:ind w:firstLineChars="100" w:firstLine="210"/>
              <w:rPr>
                <w:rFonts w:ascii="宋体" w:cs="宋体"/>
                <w:kern w:val="0"/>
                <w:sz w:val="24"/>
              </w:rPr>
            </w:pPr>
            <w:r>
              <w:rPr>
                <w:rFonts w:ascii="仿宋_GB2312" w:eastAsia="仿宋_GB2312" w:hAnsi="宋体" w:cs="宋体" w:hint="eastAsia"/>
                <w:kern w:val="0"/>
                <w:szCs w:val="21"/>
              </w:rPr>
              <w:t>（10分）</w:t>
            </w:r>
            <w:r w:rsidR="006864A7">
              <w:rPr>
                <w:rFonts w:ascii="仿宋_GB2312" w:eastAsia="仿宋_GB2312" w:hAnsi="宋体" w:cs="宋体" w:hint="eastAsia"/>
                <w:kern w:val="0"/>
                <w:szCs w:val="21"/>
              </w:rPr>
              <w:t xml:space="preserve">　</w:t>
            </w:r>
          </w:p>
        </w:tc>
        <w:tc>
          <w:tcPr>
            <w:tcW w:w="2314" w:type="dxa"/>
            <w:gridSpan w:val="3"/>
            <w:vAlign w:val="center"/>
          </w:tcPr>
          <w:p w:rsidR="006864A7" w:rsidRPr="00AE1A99" w:rsidRDefault="00764A0A" w:rsidP="00F47F8A">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创建妇女之家</w:t>
            </w:r>
          </w:p>
        </w:tc>
        <w:tc>
          <w:tcPr>
            <w:tcW w:w="1465" w:type="dxa"/>
            <w:vAlign w:val="center"/>
          </w:tcPr>
          <w:p w:rsidR="006864A7" w:rsidRPr="00AE1A99" w:rsidRDefault="006864A7" w:rsidP="00035FD7">
            <w:pPr>
              <w:widowControl/>
              <w:spacing w:line="360" w:lineRule="auto"/>
              <w:jc w:val="center"/>
              <w:rPr>
                <w:rFonts w:ascii="仿宋_GB2312" w:eastAsia="仿宋_GB2312" w:hAnsi="宋体" w:cs="宋体"/>
                <w:kern w:val="0"/>
                <w:szCs w:val="21"/>
              </w:rPr>
            </w:pPr>
            <w:r w:rsidRPr="00DA6252">
              <w:rPr>
                <w:rFonts w:ascii="仿宋_GB2312" w:eastAsia="仿宋_GB2312" w:hAnsi="宋体" w:cs="宋体" w:hint="eastAsia"/>
                <w:kern w:val="0"/>
                <w:szCs w:val="21"/>
              </w:rPr>
              <w:t>新创市级示范妇女之家</w:t>
            </w:r>
            <w:r w:rsidRPr="00DA6252">
              <w:rPr>
                <w:rFonts w:ascii="仿宋_GB2312" w:eastAsia="仿宋_GB2312" w:hAnsi="宋体" w:cs="宋体"/>
                <w:kern w:val="0"/>
                <w:szCs w:val="21"/>
              </w:rPr>
              <w:t>1</w:t>
            </w:r>
            <w:r w:rsidRPr="00DA6252">
              <w:rPr>
                <w:rFonts w:ascii="仿宋_GB2312" w:eastAsia="仿宋_GB2312" w:hAnsi="宋体" w:cs="宋体" w:hint="eastAsia"/>
                <w:kern w:val="0"/>
                <w:szCs w:val="21"/>
              </w:rPr>
              <w:t>家</w:t>
            </w:r>
          </w:p>
        </w:tc>
        <w:tc>
          <w:tcPr>
            <w:tcW w:w="1324" w:type="dxa"/>
            <w:gridSpan w:val="2"/>
            <w:vAlign w:val="center"/>
          </w:tcPr>
          <w:p w:rsidR="006864A7" w:rsidRPr="00035FD7" w:rsidRDefault="006864A7" w:rsidP="00035FD7">
            <w:pPr>
              <w:widowControl/>
              <w:spacing w:line="360" w:lineRule="auto"/>
              <w:rPr>
                <w:rFonts w:ascii="仿宋_GB2312" w:eastAsia="仿宋_GB2312" w:hAnsi="宋体" w:cs="宋体"/>
                <w:kern w:val="0"/>
                <w:szCs w:val="21"/>
              </w:rPr>
            </w:pPr>
            <w:proofErr w:type="gramStart"/>
            <w:r w:rsidRPr="00DA6252">
              <w:rPr>
                <w:rFonts w:ascii="仿宋_GB2312" w:eastAsia="仿宋_GB2312" w:hAnsi="宋体" w:cs="宋体" w:hint="eastAsia"/>
                <w:kern w:val="0"/>
                <w:szCs w:val="21"/>
              </w:rPr>
              <w:t>我街妇联</w:t>
            </w:r>
            <w:proofErr w:type="gramEnd"/>
            <w:r w:rsidRPr="00DA6252">
              <w:rPr>
                <w:rFonts w:ascii="仿宋_GB2312" w:eastAsia="仿宋_GB2312" w:hAnsi="宋体" w:cs="宋体" w:hint="eastAsia"/>
                <w:kern w:val="0"/>
                <w:szCs w:val="21"/>
              </w:rPr>
              <w:t>在公路社区开展了妇女之家示范创建工程，全年做好了妇女之家的阵地建设、队伍建设、制度建设和功能建设，并于</w:t>
            </w:r>
            <w:r w:rsidRPr="00DA6252">
              <w:rPr>
                <w:rFonts w:ascii="仿宋_GB2312" w:eastAsia="仿宋_GB2312" w:hAnsi="宋体" w:cs="宋体"/>
                <w:kern w:val="0"/>
                <w:szCs w:val="21"/>
              </w:rPr>
              <w:t>11</w:t>
            </w:r>
            <w:r w:rsidRPr="00DA6252">
              <w:rPr>
                <w:rFonts w:ascii="仿宋_GB2312" w:eastAsia="仿宋_GB2312" w:hAnsi="宋体" w:cs="宋体" w:hint="eastAsia"/>
                <w:kern w:val="0"/>
                <w:szCs w:val="21"/>
              </w:rPr>
              <w:t>月圆满通过考评检查。</w:t>
            </w:r>
          </w:p>
        </w:tc>
        <w:tc>
          <w:tcPr>
            <w:tcW w:w="871" w:type="dxa"/>
            <w:vAlign w:val="center"/>
          </w:tcPr>
          <w:p w:rsidR="006864A7" w:rsidRPr="00AE1A99" w:rsidRDefault="006864A7" w:rsidP="006864A7">
            <w:pPr>
              <w:ind w:firstLineChars="100" w:firstLine="210"/>
              <w:rPr>
                <w:rFonts w:ascii="仿宋_GB2312" w:eastAsia="仿宋_GB2312" w:hAnsi="宋体" w:cs="宋体"/>
                <w:kern w:val="0"/>
                <w:szCs w:val="21"/>
              </w:rPr>
            </w:pPr>
            <w:r>
              <w:rPr>
                <w:rFonts w:ascii="仿宋_GB2312" w:eastAsia="仿宋_GB2312" w:hAnsi="宋体" w:cs="宋体"/>
                <w:kern w:val="0"/>
                <w:szCs w:val="21"/>
              </w:rPr>
              <w:t>10</w:t>
            </w:r>
          </w:p>
        </w:tc>
      </w:tr>
      <w:tr w:rsidR="006864A7" w:rsidRPr="00E87B47" w:rsidTr="00AE1A99">
        <w:trPr>
          <w:trHeight w:val="510"/>
        </w:trPr>
        <w:tc>
          <w:tcPr>
            <w:tcW w:w="1528" w:type="dxa"/>
            <w:vMerge/>
            <w:vAlign w:val="center"/>
          </w:tcPr>
          <w:p w:rsidR="006864A7" w:rsidRPr="00E87B47" w:rsidRDefault="006864A7" w:rsidP="00F47F8A">
            <w:pPr>
              <w:widowControl/>
              <w:spacing w:line="360" w:lineRule="auto"/>
              <w:jc w:val="left"/>
              <w:rPr>
                <w:rFonts w:ascii="宋体" w:cs="宋体"/>
                <w:kern w:val="0"/>
                <w:sz w:val="24"/>
              </w:rPr>
            </w:pPr>
          </w:p>
        </w:tc>
        <w:tc>
          <w:tcPr>
            <w:tcW w:w="1444" w:type="dxa"/>
            <w:vAlign w:val="center"/>
          </w:tcPr>
          <w:p w:rsidR="006864A7" w:rsidRPr="00E87B47" w:rsidRDefault="006864A7" w:rsidP="00764A0A">
            <w:pPr>
              <w:ind w:leftChars="100" w:left="210"/>
              <w:rPr>
                <w:rFonts w:ascii="宋体" w:cs="宋体"/>
                <w:kern w:val="0"/>
                <w:sz w:val="24"/>
              </w:rPr>
            </w:pPr>
            <w:r w:rsidRPr="00AE1A99">
              <w:rPr>
                <w:rFonts w:ascii="仿宋_GB2312" w:eastAsia="仿宋_GB2312" w:hAnsi="宋体" w:cs="宋体" w:hint="eastAsia"/>
                <w:kern w:val="0"/>
                <w:szCs w:val="21"/>
              </w:rPr>
              <w:t>数量指标</w:t>
            </w:r>
            <w:r w:rsidR="00764A0A">
              <w:rPr>
                <w:rFonts w:ascii="仿宋_GB2312" w:eastAsia="仿宋_GB2312" w:hAnsi="宋体" w:cs="宋体" w:hint="eastAsia"/>
                <w:kern w:val="0"/>
                <w:szCs w:val="21"/>
              </w:rPr>
              <w:t>（10分）</w:t>
            </w:r>
          </w:p>
        </w:tc>
        <w:tc>
          <w:tcPr>
            <w:tcW w:w="2314" w:type="dxa"/>
            <w:gridSpan w:val="3"/>
            <w:vAlign w:val="center"/>
          </w:tcPr>
          <w:p w:rsidR="006864A7" w:rsidRPr="00AE1A99" w:rsidRDefault="006864A7" w:rsidP="00F47F8A">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积极</w:t>
            </w:r>
            <w:r w:rsidRPr="00035FD7">
              <w:rPr>
                <w:rFonts w:ascii="仿宋_GB2312" w:eastAsia="仿宋_GB2312" w:hAnsi="宋体" w:cs="宋体" w:hint="eastAsia"/>
                <w:kern w:val="0"/>
                <w:szCs w:val="21"/>
              </w:rPr>
              <w:t>发挥妇联组织</w:t>
            </w:r>
            <w:r>
              <w:rPr>
                <w:rFonts w:ascii="仿宋_GB2312" w:eastAsia="仿宋_GB2312" w:hAnsi="宋体" w:cs="宋体" w:hint="eastAsia"/>
                <w:kern w:val="0"/>
                <w:szCs w:val="21"/>
              </w:rPr>
              <w:t>的</w:t>
            </w:r>
            <w:r w:rsidRPr="00035FD7">
              <w:rPr>
                <w:rFonts w:ascii="仿宋_GB2312" w:eastAsia="仿宋_GB2312" w:hAnsi="宋体" w:cs="宋体" w:hint="eastAsia"/>
                <w:kern w:val="0"/>
                <w:szCs w:val="21"/>
              </w:rPr>
              <w:lastRenderedPageBreak/>
              <w:t>功能作用</w:t>
            </w:r>
          </w:p>
        </w:tc>
        <w:tc>
          <w:tcPr>
            <w:tcW w:w="1465" w:type="dxa"/>
            <w:vAlign w:val="center"/>
          </w:tcPr>
          <w:p w:rsidR="006864A7" w:rsidRPr="00AE1A99" w:rsidRDefault="00764A0A" w:rsidP="00DA6252">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lastRenderedPageBreak/>
              <w:t>建立</w:t>
            </w:r>
            <w:r w:rsidR="006864A7" w:rsidRPr="00DA6252">
              <w:rPr>
                <w:rFonts w:ascii="仿宋_GB2312" w:eastAsia="仿宋_GB2312" w:hAnsi="宋体" w:cs="宋体" w:hint="eastAsia"/>
                <w:kern w:val="0"/>
                <w:szCs w:val="21"/>
              </w:rPr>
              <w:t>家事调</w:t>
            </w:r>
            <w:r w:rsidR="006864A7" w:rsidRPr="00DA6252">
              <w:rPr>
                <w:rFonts w:ascii="仿宋_GB2312" w:eastAsia="仿宋_GB2312" w:hAnsi="宋体" w:cs="宋体" w:hint="eastAsia"/>
                <w:kern w:val="0"/>
                <w:szCs w:val="21"/>
              </w:rPr>
              <w:lastRenderedPageBreak/>
              <w:t>解室、家事</w:t>
            </w:r>
            <w:proofErr w:type="gramStart"/>
            <w:r w:rsidR="006864A7" w:rsidRPr="00DA6252">
              <w:rPr>
                <w:rFonts w:ascii="仿宋_GB2312" w:eastAsia="仿宋_GB2312" w:hAnsi="宋体" w:cs="宋体" w:hint="eastAsia"/>
                <w:kern w:val="0"/>
                <w:szCs w:val="21"/>
              </w:rPr>
              <w:t>调解站</w:t>
            </w:r>
            <w:proofErr w:type="gramEnd"/>
          </w:p>
        </w:tc>
        <w:tc>
          <w:tcPr>
            <w:tcW w:w="1324" w:type="dxa"/>
            <w:gridSpan w:val="2"/>
            <w:vAlign w:val="center"/>
          </w:tcPr>
          <w:p w:rsidR="006864A7" w:rsidRPr="00AE1A99" w:rsidRDefault="006864A7" w:rsidP="00F47F8A">
            <w:pPr>
              <w:widowControl/>
              <w:spacing w:line="360" w:lineRule="auto"/>
              <w:jc w:val="left"/>
              <w:rPr>
                <w:rFonts w:ascii="仿宋_GB2312" w:eastAsia="仿宋_GB2312" w:hAnsi="宋体" w:cs="宋体"/>
                <w:kern w:val="0"/>
                <w:szCs w:val="21"/>
              </w:rPr>
            </w:pPr>
            <w:r w:rsidRPr="00DA6252">
              <w:rPr>
                <w:rFonts w:ascii="仿宋_GB2312" w:eastAsia="仿宋_GB2312" w:hAnsi="宋体" w:cs="宋体" w:hint="eastAsia"/>
                <w:kern w:val="0"/>
                <w:szCs w:val="21"/>
              </w:rPr>
              <w:lastRenderedPageBreak/>
              <w:t>在</w:t>
            </w:r>
            <w:r>
              <w:rPr>
                <w:rFonts w:ascii="仿宋_GB2312" w:eastAsia="仿宋_GB2312" w:hAnsi="宋体" w:cs="宋体"/>
                <w:kern w:val="0"/>
                <w:szCs w:val="21"/>
              </w:rPr>
              <w:t>3</w:t>
            </w:r>
            <w:r w:rsidRPr="00DA6252">
              <w:rPr>
                <w:rFonts w:ascii="仿宋_GB2312" w:eastAsia="仿宋_GB2312" w:hAnsi="宋体" w:cs="宋体" w:hint="eastAsia"/>
                <w:kern w:val="0"/>
                <w:szCs w:val="21"/>
              </w:rPr>
              <w:t>家示范</w:t>
            </w:r>
            <w:r w:rsidRPr="00DA6252">
              <w:rPr>
                <w:rFonts w:ascii="仿宋_GB2312" w:eastAsia="仿宋_GB2312" w:hAnsi="宋体" w:cs="宋体" w:hint="eastAsia"/>
                <w:kern w:val="0"/>
                <w:szCs w:val="21"/>
              </w:rPr>
              <w:lastRenderedPageBreak/>
              <w:t>妇女之家中建立了家室调解站，</w:t>
            </w:r>
            <w:r>
              <w:rPr>
                <w:rFonts w:ascii="仿宋_GB2312" w:eastAsia="仿宋_GB2312" w:hAnsi="宋体" w:cs="宋体" w:hint="eastAsia"/>
                <w:kern w:val="0"/>
                <w:szCs w:val="21"/>
              </w:rPr>
              <w:t>并</w:t>
            </w:r>
            <w:r>
              <w:rPr>
                <w:rFonts w:ascii="仿宋_GB2312" w:eastAsia="仿宋_GB2312" w:hAnsi="宋体" w:cs="宋体"/>
                <w:kern w:val="0"/>
                <w:szCs w:val="21"/>
              </w:rPr>
              <w:t xml:space="preserve"> </w:t>
            </w:r>
            <w:proofErr w:type="gramStart"/>
            <w:r w:rsidRPr="00DA6252">
              <w:rPr>
                <w:rFonts w:ascii="仿宋_GB2312" w:eastAsia="仿宋_GB2312" w:hAnsi="宋体" w:cs="宋体" w:hint="eastAsia"/>
                <w:kern w:val="0"/>
                <w:szCs w:val="21"/>
              </w:rPr>
              <w:t>与街综治</w:t>
            </w:r>
            <w:proofErr w:type="gramEnd"/>
            <w:r w:rsidRPr="00DA6252">
              <w:rPr>
                <w:rFonts w:ascii="仿宋_GB2312" w:eastAsia="仿宋_GB2312" w:hAnsi="宋体" w:cs="宋体" w:hint="eastAsia"/>
                <w:kern w:val="0"/>
                <w:szCs w:val="21"/>
              </w:rPr>
              <w:t>中心同步建设了家事调解室。</w:t>
            </w:r>
          </w:p>
        </w:tc>
        <w:tc>
          <w:tcPr>
            <w:tcW w:w="871" w:type="dxa"/>
            <w:vAlign w:val="center"/>
          </w:tcPr>
          <w:p w:rsidR="006864A7" w:rsidRPr="00E87B47" w:rsidRDefault="006864A7" w:rsidP="00F47F8A">
            <w:pPr>
              <w:widowControl/>
              <w:spacing w:line="360" w:lineRule="auto"/>
              <w:jc w:val="left"/>
              <w:rPr>
                <w:rFonts w:ascii="宋体" w:cs="宋体"/>
                <w:kern w:val="0"/>
                <w:sz w:val="24"/>
              </w:rPr>
            </w:pPr>
            <w:r>
              <w:rPr>
                <w:rFonts w:ascii="仿宋_GB2312" w:eastAsia="仿宋_GB2312" w:hAnsi="宋体" w:cs="宋体" w:hint="eastAsia"/>
                <w:kern w:val="0"/>
                <w:szCs w:val="21"/>
              </w:rPr>
              <w:lastRenderedPageBreak/>
              <w:t xml:space="preserve">　</w:t>
            </w:r>
            <w:r>
              <w:rPr>
                <w:rFonts w:ascii="仿宋_GB2312" w:eastAsia="仿宋_GB2312" w:hAnsi="宋体" w:cs="宋体"/>
                <w:kern w:val="0"/>
                <w:szCs w:val="21"/>
              </w:rPr>
              <w:t>10</w:t>
            </w:r>
          </w:p>
        </w:tc>
      </w:tr>
      <w:tr w:rsidR="006864A7" w:rsidRPr="00E87B47" w:rsidTr="00AE1A99">
        <w:trPr>
          <w:trHeight w:val="510"/>
        </w:trPr>
        <w:tc>
          <w:tcPr>
            <w:tcW w:w="1528" w:type="dxa"/>
            <w:vMerge w:val="restart"/>
            <w:vAlign w:val="center"/>
          </w:tcPr>
          <w:p w:rsidR="006864A7" w:rsidRDefault="006864A7" w:rsidP="00DA6252">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效益指标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444" w:type="dxa"/>
            <w:vAlign w:val="center"/>
          </w:tcPr>
          <w:p w:rsidR="006864A7" w:rsidRDefault="006864A7" w:rsidP="00DA6252">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6E3649">
              <w:rPr>
                <w:rFonts w:ascii="仿宋_GB2312" w:eastAsia="仿宋_GB2312" w:hAnsi="宋体" w:cs="宋体" w:hint="eastAsia"/>
                <w:kern w:val="0"/>
                <w:szCs w:val="21"/>
              </w:rPr>
              <w:t>（10分）</w:t>
            </w:r>
            <w:bookmarkStart w:id="0" w:name="_GoBack"/>
            <w:bookmarkEnd w:id="0"/>
          </w:p>
        </w:tc>
        <w:tc>
          <w:tcPr>
            <w:tcW w:w="2314" w:type="dxa"/>
            <w:gridSpan w:val="3"/>
            <w:vAlign w:val="center"/>
          </w:tcPr>
          <w:p w:rsidR="006864A7" w:rsidRPr="00AE1A99" w:rsidRDefault="006864A7" w:rsidP="00DA6252">
            <w:pPr>
              <w:widowControl/>
              <w:jc w:val="center"/>
              <w:rPr>
                <w:rFonts w:ascii="仿宋_GB2312" w:eastAsia="仿宋_GB2312" w:hAnsi="宋体" w:cs="宋体"/>
                <w:kern w:val="0"/>
                <w:szCs w:val="21"/>
              </w:rPr>
            </w:pPr>
            <w:r w:rsidRPr="00F47F8A">
              <w:rPr>
                <w:rFonts w:ascii="仿宋_GB2312" w:eastAsia="仿宋_GB2312" w:hAnsi="宋体" w:cs="宋体" w:hint="eastAsia"/>
                <w:kern w:val="0"/>
                <w:szCs w:val="21"/>
              </w:rPr>
              <w:t>推进非公团建</w:t>
            </w:r>
            <w:r>
              <w:rPr>
                <w:rFonts w:ascii="仿宋_GB2312" w:eastAsia="仿宋_GB2312" w:hAnsi="宋体" w:cs="宋体" w:hint="eastAsia"/>
                <w:kern w:val="0"/>
                <w:szCs w:val="21"/>
              </w:rPr>
              <w:t>工作</w:t>
            </w:r>
          </w:p>
        </w:tc>
        <w:tc>
          <w:tcPr>
            <w:tcW w:w="1465" w:type="dxa"/>
            <w:vAlign w:val="center"/>
          </w:tcPr>
          <w:p w:rsidR="006864A7" w:rsidRPr="00AE1A99" w:rsidRDefault="006864A7" w:rsidP="00DA6252">
            <w:pPr>
              <w:widowControl/>
              <w:jc w:val="left"/>
              <w:rPr>
                <w:rFonts w:ascii="仿宋_GB2312" w:eastAsia="仿宋_GB2312" w:hAnsi="宋体" w:cs="宋体"/>
                <w:kern w:val="0"/>
                <w:szCs w:val="21"/>
              </w:rPr>
            </w:pPr>
            <w:r>
              <w:rPr>
                <w:rFonts w:ascii="仿宋_GB2312" w:eastAsia="仿宋_GB2312" w:hAnsi="宋体" w:cs="宋体" w:hint="eastAsia"/>
                <w:kern w:val="0"/>
                <w:szCs w:val="21"/>
              </w:rPr>
              <w:t>完成</w:t>
            </w:r>
            <w:r w:rsidRPr="00DA6252">
              <w:rPr>
                <w:rFonts w:ascii="仿宋_GB2312" w:eastAsia="仿宋_GB2312" w:hAnsi="宋体" w:cs="宋体" w:hint="eastAsia"/>
                <w:kern w:val="0"/>
                <w:szCs w:val="21"/>
              </w:rPr>
              <w:t>非公企业团建工作任务</w:t>
            </w:r>
          </w:p>
        </w:tc>
        <w:tc>
          <w:tcPr>
            <w:tcW w:w="1324" w:type="dxa"/>
            <w:gridSpan w:val="2"/>
            <w:vAlign w:val="center"/>
          </w:tcPr>
          <w:p w:rsidR="006864A7" w:rsidRPr="00AE1A99" w:rsidRDefault="006864A7" w:rsidP="00DA6252">
            <w:pPr>
              <w:widowControl/>
              <w:jc w:val="left"/>
              <w:rPr>
                <w:rFonts w:ascii="仿宋_GB2312" w:eastAsia="仿宋_GB2312" w:hAnsi="宋体" w:cs="宋体"/>
                <w:kern w:val="0"/>
                <w:szCs w:val="21"/>
              </w:rPr>
            </w:pPr>
            <w:r>
              <w:rPr>
                <w:rFonts w:ascii="仿宋_GB2312" w:eastAsia="仿宋_GB2312" w:hAnsi="宋体" w:cs="宋体" w:hint="eastAsia"/>
                <w:kern w:val="0"/>
                <w:szCs w:val="21"/>
              </w:rPr>
              <w:t>通过主动</w:t>
            </w:r>
            <w:r w:rsidRPr="00DA6252">
              <w:rPr>
                <w:rFonts w:ascii="仿宋_GB2312" w:eastAsia="仿宋_GB2312" w:hAnsi="宋体" w:cs="宋体" w:hint="eastAsia"/>
                <w:kern w:val="0"/>
                <w:szCs w:val="21"/>
              </w:rPr>
              <w:t>上门动员、协调</w:t>
            </w:r>
            <w:r>
              <w:rPr>
                <w:rFonts w:ascii="仿宋_GB2312" w:eastAsia="仿宋_GB2312" w:hAnsi="宋体" w:cs="宋体" w:hint="eastAsia"/>
                <w:kern w:val="0"/>
                <w:szCs w:val="21"/>
              </w:rPr>
              <w:t>沟通，</w:t>
            </w:r>
            <w:r w:rsidRPr="00F47F8A">
              <w:rPr>
                <w:rFonts w:ascii="仿宋_GB2312" w:eastAsia="仿宋_GB2312" w:hAnsi="宋体" w:cs="宋体" w:hint="eastAsia"/>
                <w:kern w:val="0"/>
                <w:szCs w:val="21"/>
              </w:rPr>
              <w:t>新建团组织团建工作示范点</w:t>
            </w:r>
            <w:r w:rsidRPr="00F47F8A">
              <w:rPr>
                <w:rFonts w:ascii="仿宋_GB2312" w:eastAsia="仿宋_GB2312" w:hAnsi="宋体" w:cs="宋体"/>
                <w:kern w:val="0"/>
                <w:szCs w:val="21"/>
              </w:rPr>
              <w:t>1</w:t>
            </w:r>
            <w:r w:rsidRPr="00F47F8A">
              <w:rPr>
                <w:rFonts w:ascii="仿宋_GB2312" w:eastAsia="仿宋_GB2312" w:hAnsi="宋体" w:cs="宋体" w:hint="eastAsia"/>
                <w:kern w:val="0"/>
                <w:szCs w:val="21"/>
              </w:rPr>
              <w:t>处，</w:t>
            </w:r>
            <w:proofErr w:type="gramStart"/>
            <w:r w:rsidRPr="00F47F8A">
              <w:rPr>
                <w:rFonts w:ascii="仿宋_GB2312" w:eastAsia="仿宋_GB2312" w:hAnsi="宋体" w:cs="宋体" w:hint="eastAsia"/>
                <w:kern w:val="0"/>
                <w:szCs w:val="21"/>
              </w:rPr>
              <w:t>新建非</w:t>
            </w:r>
            <w:proofErr w:type="gramEnd"/>
            <w:r w:rsidRPr="00F47F8A">
              <w:rPr>
                <w:rFonts w:ascii="仿宋_GB2312" w:eastAsia="仿宋_GB2312" w:hAnsi="宋体" w:cs="宋体" w:hint="eastAsia"/>
                <w:kern w:val="0"/>
                <w:szCs w:val="21"/>
              </w:rPr>
              <w:t>公企业团组织、社会组织团组织各</w:t>
            </w:r>
            <w:r w:rsidRPr="00F47F8A">
              <w:rPr>
                <w:rFonts w:ascii="仿宋_GB2312" w:eastAsia="仿宋_GB2312" w:hAnsi="宋体" w:cs="宋体"/>
                <w:kern w:val="0"/>
                <w:szCs w:val="21"/>
              </w:rPr>
              <w:t>1</w:t>
            </w:r>
            <w:r w:rsidRPr="00F47F8A">
              <w:rPr>
                <w:rFonts w:ascii="仿宋_GB2312" w:eastAsia="仿宋_GB2312" w:hAnsi="宋体" w:cs="宋体" w:hint="eastAsia"/>
                <w:kern w:val="0"/>
                <w:szCs w:val="21"/>
              </w:rPr>
              <w:t>个</w:t>
            </w:r>
          </w:p>
        </w:tc>
        <w:tc>
          <w:tcPr>
            <w:tcW w:w="871" w:type="dxa"/>
            <w:vAlign w:val="center"/>
          </w:tcPr>
          <w:p w:rsidR="006864A7" w:rsidRDefault="006864A7" w:rsidP="00DA6252">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r>
              <w:rPr>
                <w:rFonts w:ascii="仿宋_GB2312" w:eastAsia="仿宋_GB2312" w:hAnsi="宋体" w:cs="宋体"/>
                <w:kern w:val="0"/>
                <w:szCs w:val="21"/>
              </w:rPr>
              <w:t>10</w:t>
            </w:r>
          </w:p>
        </w:tc>
      </w:tr>
      <w:tr w:rsidR="006864A7" w:rsidRPr="00E87B47" w:rsidTr="00AE1A99">
        <w:trPr>
          <w:trHeight w:val="510"/>
        </w:trPr>
        <w:tc>
          <w:tcPr>
            <w:tcW w:w="1528" w:type="dxa"/>
            <w:vMerge/>
            <w:vAlign w:val="center"/>
          </w:tcPr>
          <w:p w:rsidR="006864A7" w:rsidRPr="00E87B47" w:rsidRDefault="006864A7" w:rsidP="00DA6252">
            <w:pPr>
              <w:widowControl/>
              <w:spacing w:line="360" w:lineRule="auto"/>
              <w:jc w:val="left"/>
              <w:rPr>
                <w:rFonts w:ascii="宋体" w:cs="宋体"/>
                <w:kern w:val="0"/>
                <w:sz w:val="24"/>
              </w:rPr>
            </w:pPr>
          </w:p>
        </w:tc>
        <w:tc>
          <w:tcPr>
            <w:tcW w:w="1444" w:type="dxa"/>
            <w:vAlign w:val="center"/>
          </w:tcPr>
          <w:p w:rsidR="006864A7" w:rsidRPr="00AE1A99" w:rsidRDefault="006E3649" w:rsidP="00DA625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社会效益指标（10分）</w:t>
            </w:r>
          </w:p>
        </w:tc>
        <w:tc>
          <w:tcPr>
            <w:tcW w:w="2314" w:type="dxa"/>
            <w:gridSpan w:val="3"/>
            <w:vAlign w:val="center"/>
          </w:tcPr>
          <w:p w:rsidR="006864A7" w:rsidRPr="00AE1A99" w:rsidRDefault="006864A7" w:rsidP="00DA6252">
            <w:pPr>
              <w:widowControl/>
              <w:spacing w:line="360" w:lineRule="auto"/>
              <w:jc w:val="center"/>
              <w:rPr>
                <w:rFonts w:ascii="仿宋_GB2312" w:eastAsia="仿宋_GB2312" w:hAnsi="宋体" w:cs="宋体"/>
                <w:kern w:val="0"/>
                <w:szCs w:val="21"/>
              </w:rPr>
            </w:pPr>
            <w:r w:rsidRPr="00F47F8A">
              <w:rPr>
                <w:rFonts w:ascii="仿宋_GB2312" w:eastAsia="仿宋_GB2312" w:hAnsi="宋体" w:cs="宋体" w:hint="eastAsia"/>
                <w:kern w:val="0"/>
                <w:szCs w:val="21"/>
              </w:rPr>
              <w:t>丰富青少年社会教育实践活动</w:t>
            </w:r>
          </w:p>
        </w:tc>
        <w:tc>
          <w:tcPr>
            <w:tcW w:w="1465" w:type="dxa"/>
            <w:vAlign w:val="center"/>
          </w:tcPr>
          <w:p w:rsidR="006864A7" w:rsidRPr="00AE1A99" w:rsidRDefault="006864A7" w:rsidP="00DA6252">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开展</w:t>
            </w:r>
            <w:r w:rsidRPr="00F47F8A">
              <w:rPr>
                <w:rFonts w:ascii="仿宋_GB2312" w:eastAsia="仿宋_GB2312" w:hAnsi="宋体" w:cs="宋体" w:hint="eastAsia"/>
                <w:kern w:val="0"/>
                <w:szCs w:val="21"/>
              </w:rPr>
              <w:t>符合小学生身心发展特点的实践活动</w:t>
            </w:r>
          </w:p>
        </w:tc>
        <w:tc>
          <w:tcPr>
            <w:tcW w:w="1324" w:type="dxa"/>
            <w:gridSpan w:val="2"/>
            <w:vAlign w:val="center"/>
          </w:tcPr>
          <w:p w:rsidR="006864A7" w:rsidRPr="003C23D0" w:rsidRDefault="006864A7" w:rsidP="00DA6252">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开展</w:t>
            </w:r>
            <w:r w:rsidRPr="00F47F8A">
              <w:rPr>
                <w:rFonts w:ascii="仿宋_GB2312" w:eastAsia="仿宋_GB2312" w:hAnsi="宋体" w:cs="宋体" w:hint="eastAsia"/>
                <w:kern w:val="0"/>
                <w:szCs w:val="21"/>
              </w:rPr>
              <w:t>实践活动达</w:t>
            </w:r>
            <w:r w:rsidRPr="00F47F8A">
              <w:rPr>
                <w:rFonts w:ascii="仿宋_GB2312" w:eastAsia="仿宋_GB2312" w:hAnsi="宋体" w:cs="宋体"/>
                <w:kern w:val="0"/>
                <w:szCs w:val="21"/>
              </w:rPr>
              <w:t>300</w:t>
            </w:r>
            <w:r w:rsidRPr="00F47F8A">
              <w:rPr>
                <w:rFonts w:ascii="仿宋_GB2312" w:eastAsia="仿宋_GB2312" w:hAnsi="宋体" w:cs="宋体" w:hint="eastAsia"/>
                <w:kern w:val="0"/>
                <w:szCs w:val="21"/>
              </w:rPr>
              <w:t>余次。公路社区青少年空间在</w:t>
            </w:r>
            <w:r w:rsidRPr="00F47F8A">
              <w:rPr>
                <w:rFonts w:ascii="仿宋_GB2312" w:eastAsia="仿宋_GB2312" w:hAnsi="宋体" w:cs="宋体"/>
                <w:kern w:val="0"/>
                <w:szCs w:val="21"/>
              </w:rPr>
              <w:t>2018</w:t>
            </w:r>
            <w:r w:rsidR="006E3649">
              <w:rPr>
                <w:rFonts w:ascii="仿宋_GB2312" w:eastAsia="仿宋_GB2312" w:hAnsi="宋体" w:cs="宋体" w:hint="eastAsia"/>
                <w:kern w:val="0"/>
                <w:szCs w:val="21"/>
              </w:rPr>
              <w:t>年暑期托管活动中获得三星级评定</w:t>
            </w:r>
          </w:p>
        </w:tc>
        <w:tc>
          <w:tcPr>
            <w:tcW w:w="871" w:type="dxa"/>
            <w:vAlign w:val="center"/>
          </w:tcPr>
          <w:p w:rsidR="006864A7" w:rsidRPr="00E87B47" w:rsidRDefault="006864A7" w:rsidP="006864A7">
            <w:pPr>
              <w:widowControl/>
              <w:ind w:firstLineChars="100" w:firstLine="210"/>
              <w:jc w:val="left"/>
              <w:rPr>
                <w:rFonts w:ascii="宋体" w:cs="宋体"/>
                <w:kern w:val="0"/>
                <w:sz w:val="24"/>
              </w:rPr>
            </w:pPr>
            <w:r>
              <w:rPr>
                <w:rFonts w:ascii="仿宋_GB2312" w:eastAsia="仿宋_GB2312" w:hAnsi="宋体" w:cs="宋体"/>
                <w:kern w:val="0"/>
                <w:szCs w:val="21"/>
              </w:rPr>
              <w:t>10</w:t>
            </w:r>
          </w:p>
        </w:tc>
      </w:tr>
      <w:tr w:rsidR="006864A7" w:rsidRPr="00E87B47" w:rsidTr="00AE1A99">
        <w:trPr>
          <w:trHeight w:val="510"/>
        </w:trPr>
        <w:tc>
          <w:tcPr>
            <w:tcW w:w="1528" w:type="dxa"/>
            <w:vMerge/>
            <w:vAlign w:val="center"/>
          </w:tcPr>
          <w:p w:rsidR="006864A7" w:rsidRPr="00E87B47" w:rsidRDefault="006864A7" w:rsidP="00DA6252">
            <w:pPr>
              <w:widowControl/>
              <w:spacing w:line="360" w:lineRule="auto"/>
              <w:jc w:val="left"/>
              <w:rPr>
                <w:rFonts w:ascii="宋体" w:cs="宋体"/>
                <w:kern w:val="0"/>
                <w:sz w:val="24"/>
              </w:rPr>
            </w:pPr>
          </w:p>
        </w:tc>
        <w:tc>
          <w:tcPr>
            <w:tcW w:w="1444" w:type="dxa"/>
            <w:vAlign w:val="center"/>
          </w:tcPr>
          <w:p w:rsidR="006864A7" w:rsidRPr="00AE1A99" w:rsidRDefault="00764A0A" w:rsidP="00DA625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社会效益指标（10分）</w:t>
            </w:r>
          </w:p>
        </w:tc>
        <w:tc>
          <w:tcPr>
            <w:tcW w:w="2314" w:type="dxa"/>
            <w:gridSpan w:val="3"/>
            <w:vAlign w:val="center"/>
          </w:tcPr>
          <w:p w:rsidR="006864A7" w:rsidRPr="00AE1A99" w:rsidRDefault="006864A7" w:rsidP="00DA625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积极</w:t>
            </w:r>
            <w:r w:rsidRPr="00035FD7">
              <w:rPr>
                <w:rFonts w:ascii="仿宋_GB2312" w:eastAsia="仿宋_GB2312" w:hAnsi="宋体" w:cs="宋体" w:hint="eastAsia"/>
                <w:kern w:val="0"/>
                <w:szCs w:val="21"/>
              </w:rPr>
              <w:t>发挥妇联组织</w:t>
            </w:r>
            <w:r>
              <w:rPr>
                <w:rFonts w:ascii="仿宋_GB2312" w:eastAsia="仿宋_GB2312" w:hAnsi="宋体" w:cs="宋体" w:hint="eastAsia"/>
                <w:kern w:val="0"/>
                <w:szCs w:val="21"/>
              </w:rPr>
              <w:t>的</w:t>
            </w:r>
            <w:r w:rsidRPr="00035FD7">
              <w:rPr>
                <w:rFonts w:ascii="仿宋_GB2312" w:eastAsia="仿宋_GB2312" w:hAnsi="宋体" w:cs="宋体" w:hint="eastAsia"/>
                <w:kern w:val="0"/>
                <w:szCs w:val="21"/>
              </w:rPr>
              <w:t>功能作用</w:t>
            </w:r>
          </w:p>
        </w:tc>
        <w:tc>
          <w:tcPr>
            <w:tcW w:w="1465" w:type="dxa"/>
            <w:vAlign w:val="center"/>
          </w:tcPr>
          <w:p w:rsidR="006864A7" w:rsidRPr="00AE1A99" w:rsidRDefault="006864A7" w:rsidP="00DA6252">
            <w:pPr>
              <w:widowControl/>
              <w:spacing w:line="360" w:lineRule="auto"/>
              <w:jc w:val="center"/>
              <w:rPr>
                <w:rFonts w:ascii="仿宋_GB2312" w:eastAsia="仿宋_GB2312" w:hAnsi="宋体" w:cs="宋体"/>
                <w:kern w:val="0"/>
                <w:szCs w:val="21"/>
              </w:rPr>
            </w:pPr>
            <w:r w:rsidRPr="00035FD7">
              <w:rPr>
                <w:rFonts w:ascii="仿宋_GB2312" w:eastAsia="仿宋_GB2312" w:hAnsi="宋体" w:cs="宋体" w:hint="eastAsia"/>
                <w:kern w:val="0"/>
                <w:szCs w:val="21"/>
              </w:rPr>
              <w:t>完成市区妇联下达的“家庭教育公益大讲堂”项目</w:t>
            </w:r>
          </w:p>
        </w:tc>
        <w:tc>
          <w:tcPr>
            <w:tcW w:w="1324" w:type="dxa"/>
            <w:gridSpan w:val="2"/>
            <w:vAlign w:val="center"/>
          </w:tcPr>
          <w:p w:rsidR="006864A7" w:rsidRPr="00035FD7" w:rsidRDefault="006864A7" w:rsidP="00DA6252">
            <w:pPr>
              <w:widowControl/>
              <w:spacing w:line="360" w:lineRule="auto"/>
              <w:rPr>
                <w:rFonts w:ascii="仿宋_GB2312" w:eastAsia="仿宋_GB2312" w:hAnsi="宋体" w:cs="宋体"/>
                <w:kern w:val="0"/>
                <w:szCs w:val="21"/>
              </w:rPr>
            </w:pPr>
            <w:r w:rsidRPr="00035FD7">
              <w:rPr>
                <w:rFonts w:ascii="仿宋_GB2312" w:eastAsia="仿宋_GB2312" w:hAnsi="宋体" w:cs="宋体" w:hint="eastAsia"/>
                <w:kern w:val="0"/>
                <w:szCs w:val="21"/>
              </w:rPr>
              <w:t>暑假期间，</w:t>
            </w:r>
            <w:proofErr w:type="gramStart"/>
            <w:r w:rsidRPr="00035FD7">
              <w:rPr>
                <w:rFonts w:ascii="仿宋_GB2312" w:eastAsia="仿宋_GB2312" w:hAnsi="宋体" w:cs="宋体" w:hint="eastAsia"/>
                <w:kern w:val="0"/>
                <w:szCs w:val="21"/>
              </w:rPr>
              <w:t>依托站邻园</w:t>
            </w:r>
            <w:proofErr w:type="gramEnd"/>
            <w:r w:rsidRPr="00035FD7">
              <w:rPr>
                <w:rFonts w:ascii="仿宋_GB2312" w:eastAsia="仿宋_GB2312" w:hAnsi="宋体" w:cs="宋体" w:hint="eastAsia"/>
                <w:kern w:val="0"/>
                <w:szCs w:val="21"/>
              </w:rPr>
              <w:t>社区妇女之家，开展了家庭美德、安全自护等课程共</w:t>
            </w:r>
            <w:r w:rsidRPr="00035FD7">
              <w:rPr>
                <w:rFonts w:ascii="仿宋_GB2312" w:eastAsia="仿宋_GB2312" w:hAnsi="宋体" w:cs="宋体"/>
                <w:kern w:val="0"/>
                <w:szCs w:val="21"/>
              </w:rPr>
              <w:t>10</w:t>
            </w:r>
            <w:r w:rsidRPr="00035FD7">
              <w:rPr>
                <w:rFonts w:ascii="仿宋_GB2312" w:eastAsia="仿宋_GB2312" w:hAnsi="宋体" w:cs="宋体" w:hint="eastAsia"/>
                <w:kern w:val="0"/>
                <w:szCs w:val="21"/>
              </w:rPr>
              <w:t>节，其中“行</w:t>
            </w:r>
            <w:r w:rsidR="006E3649">
              <w:rPr>
                <w:rFonts w:ascii="仿宋_GB2312" w:eastAsia="仿宋_GB2312" w:hAnsi="宋体" w:cs="宋体" w:hint="eastAsia"/>
                <w:kern w:val="0"/>
                <w:szCs w:val="21"/>
              </w:rPr>
              <w:lastRenderedPageBreak/>
              <w:t>为养成”课程走进了崇仁路小学</w:t>
            </w:r>
          </w:p>
        </w:tc>
        <w:tc>
          <w:tcPr>
            <w:tcW w:w="871" w:type="dxa"/>
            <w:vAlign w:val="center"/>
          </w:tcPr>
          <w:p w:rsidR="006864A7" w:rsidRPr="00E87B47" w:rsidRDefault="006864A7" w:rsidP="00DA6252">
            <w:pPr>
              <w:widowControl/>
              <w:spacing w:line="360" w:lineRule="auto"/>
              <w:jc w:val="left"/>
              <w:rPr>
                <w:rFonts w:ascii="宋体" w:cs="宋体"/>
                <w:kern w:val="0"/>
                <w:sz w:val="24"/>
              </w:rPr>
            </w:pPr>
            <w:r>
              <w:rPr>
                <w:rFonts w:ascii="仿宋_GB2312" w:eastAsia="仿宋_GB2312" w:hAnsi="宋体" w:cs="宋体" w:hint="eastAsia"/>
                <w:kern w:val="0"/>
                <w:szCs w:val="21"/>
              </w:rPr>
              <w:lastRenderedPageBreak/>
              <w:t xml:space="preserve">　</w:t>
            </w:r>
            <w:r>
              <w:rPr>
                <w:rFonts w:ascii="仿宋_GB2312" w:eastAsia="仿宋_GB2312" w:hAnsi="宋体" w:cs="宋体"/>
                <w:kern w:val="0"/>
                <w:szCs w:val="21"/>
              </w:rPr>
              <w:t>10</w:t>
            </w:r>
          </w:p>
        </w:tc>
      </w:tr>
      <w:tr w:rsidR="006864A7" w:rsidRPr="00E87B47" w:rsidTr="00AE1A99">
        <w:trPr>
          <w:trHeight w:val="510"/>
        </w:trPr>
        <w:tc>
          <w:tcPr>
            <w:tcW w:w="1528" w:type="dxa"/>
            <w:vMerge/>
            <w:vAlign w:val="center"/>
          </w:tcPr>
          <w:p w:rsidR="006864A7" w:rsidRPr="00E87B47" w:rsidRDefault="006864A7" w:rsidP="00DA6252">
            <w:pPr>
              <w:widowControl/>
              <w:spacing w:line="360" w:lineRule="auto"/>
              <w:jc w:val="left"/>
              <w:rPr>
                <w:rFonts w:ascii="宋体" w:cs="宋体"/>
                <w:kern w:val="0"/>
                <w:sz w:val="24"/>
              </w:rPr>
            </w:pPr>
          </w:p>
        </w:tc>
        <w:tc>
          <w:tcPr>
            <w:tcW w:w="1444" w:type="dxa"/>
            <w:vAlign w:val="center"/>
          </w:tcPr>
          <w:p w:rsidR="006864A7" w:rsidRDefault="006864A7" w:rsidP="00DA625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764A0A">
              <w:rPr>
                <w:rFonts w:ascii="仿宋_GB2312" w:eastAsia="仿宋_GB2312" w:hAnsi="宋体" w:cs="宋体" w:hint="eastAsia"/>
                <w:kern w:val="0"/>
                <w:szCs w:val="21"/>
              </w:rPr>
              <w:t>（10分）</w:t>
            </w:r>
          </w:p>
        </w:tc>
        <w:tc>
          <w:tcPr>
            <w:tcW w:w="2314" w:type="dxa"/>
            <w:gridSpan w:val="3"/>
            <w:vAlign w:val="center"/>
          </w:tcPr>
          <w:p w:rsidR="006864A7" w:rsidRPr="00AE1A99" w:rsidRDefault="006864A7" w:rsidP="00DA625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积极</w:t>
            </w:r>
            <w:r w:rsidRPr="00035FD7">
              <w:rPr>
                <w:rFonts w:ascii="仿宋_GB2312" w:eastAsia="仿宋_GB2312" w:hAnsi="宋体" w:cs="宋体" w:hint="eastAsia"/>
                <w:kern w:val="0"/>
                <w:szCs w:val="21"/>
              </w:rPr>
              <w:t>发挥妇联组织</w:t>
            </w:r>
            <w:r>
              <w:rPr>
                <w:rFonts w:ascii="仿宋_GB2312" w:eastAsia="仿宋_GB2312" w:hAnsi="宋体" w:cs="宋体" w:hint="eastAsia"/>
                <w:kern w:val="0"/>
                <w:szCs w:val="21"/>
              </w:rPr>
              <w:t>的</w:t>
            </w:r>
            <w:r w:rsidRPr="00035FD7">
              <w:rPr>
                <w:rFonts w:ascii="仿宋_GB2312" w:eastAsia="仿宋_GB2312" w:hAnsi="宋体" w:cs="宋体" w:hint="eastAsia"/>
                <w:kern w:val="0"/>
                <w:szCs w:val="21"/>
              </w:rPr>
              <w:t>功能作用</w:t>
            </w:r>
          </w:p>
        </w:tc>
        <w:tc>
          <w:tcPr>
            <w:tcW w:w="1465" w:type="dxa"/>
            <w:vAlign w:val="center"/>
          </w:tcPr>
          <w:p w:rsidR="006864A7" w:rsidRPr="00AE1A99" w:rsidRDefault="006864A7" w:rsidP="00DA6252">
            <w:pPr>
              <w:widowControl/>
              <w:spacing w:line="360" w:lineRule="auto"/>
              <w:jc w:val="left"/>
              <w:rPr>
                <w:rFonts w:ascii="仿宋_GB2312" w:eastAsia="仿宋_GB2312" w:hAnsi="宋体" w:cs="宋体"/>
                <w:kern w:val="0"/>
                <w:szCs w:val="21"/>
              </w:rPr>
            </w:pPr>
            <w:r w:rsidRPr="00035FD7">
              <w:rPr>
                <w:rFonts w:ascii="仿宋_GB2312" w:eastAsia="仿宋_GB2312" w:hAnsi="宋体" w:cs="宋体" w:hint="eastAsia"/>
                <w:kern w:val="0"/>
                <w:szCs w:val="21"/>
              </w:rPr>
              <w:t>建立女性组织</w:t>
            </w:r>
            <w:r>
              <w:rPr>
                <w:rFonts w:ascii="仿宋_GB2312" w:eastAsia="仿宋_GB2312" w:hAnsi="宋体" w:cs="宋体" w:hint="eastAsia"/>
                <w:kern w:val="0"/>
                <w:szCs w:val="21"/>
              </w:rPr>
              <w:t>，</w:t>
            </w:r>
            <w:r w:rsidRPr="00DA6252">
              <w:rPr>
                <w:rFonts w:ascii="仿宋_GB2312" w:eastAsia="仿宋_GB2312" w:hAnsi="宋体" w:cs="宋体" w:hint="eastAsia"/>
                <w:kern w:val="0"/>
                <w:szCs w:val="21"/>
              </w:rPr>
              <w:t>打通联系妇女群众的距离</w:t>
            </w:r>
          </w:p>
        </w:tc>
        <w:tc>
          <w:tcPr>
            <w:tcW w:w="1324" w:type="dxa"/>
            <w:gridSpan w:val="2"/>
            <w:vAlign w:val="center"/>
          </w:tcPr>
          <w:p w:rsidR="006864A7" w:rsidRPr="003C23D0" w:rsidRDefault="006864A7" w:rsidP="00DA6252">
            <w:pPr>
              <w:widowControl/>
              <w:spacing w:line="360" w:lineRule="auto"/>
              <w:jc w:val="left"/>
              <w:rPr>
                <w:rFonts w:ascii="仿宋_GB2312" w:eastAsia="仿宋_GB2312" w:hAnsi="宋体" w:cs="宋体"/>
                <w:kern w:val="0"/>
                <w:szCs w:val="21"/>
              </w:rPr>
            </w:pPr>
            <w:r w:rsidRPr="00DA6252">
              <w:rPr>
                <w:rFonts w:ascii="仿宋_GB2312" w:eastAsia="仿宋_GB2312" w:hAnsi="宋体" w:cs="宋体" w:hint="eastAsia"/>
                <w:kern w:val="0"/>
                <w:szCs w:val="21"/>
              </w:rPr>
              <w:t>已建立女性组织</w:t>
            </w:r>
            <w:r w:rsidRPr="00DA6252">
              <w:rPr>
                <w:rFonts w:ascii="仿宋_GB2312" w:eastAsia="仿宋_GB2312" w:hAnsi="宋体" w:cs="宋体"/>
                <w:kern w:val="0"/>
                <w:szCs w:val="21"/>
              </w:rPr>
              <w:t>11</w:t>
            </w:r>
            <w:r w:rsidRPr="00DA6252">
              <w:rPr>
                <w:rFonts w:ascii="仿宋_GB2312" w:eastAsia="仿宋_GB2312" w:hAnsi="宋体" w:cs="宋体" w:hint="eastAsia"/>
                <w:kern w:val="0"/>
                <w:szCs w:val="21"/>
              </w:rPr>
              <w:t>支，各社区女性组织各具特色，并积极参加社区妇联各项活动</w:t>
            </w:r>
            <w:r>
              <w:rPr>
                <w:rFonts w:ascii="仿宋_GB2312" w:eastAsia="仿宋_GB2312" w:hAnsi="宋体" w:cs="宋体" w:hint="eastAsia"/>
                <w:kern w:val="0"/>
                <w:szCs w:val="21"/>
              </w:rPr>
              <w:t>。</w:t>
            </w:r>
          </w:p>
        </w:tc>
        <w:tc>
          <w:tcPr>
            <w:tcW w:w="871" w:type="dxa"/>
            <w:vAlign w:val="center"/>
          </w:tcPr>
          <w:p w:rsidR="006864A7" w:rsidRPr="00E87B47" w:rsidRDefault="006864A7" w:rsidP="006864A7">
            <w:pPr>
              <w:widowControl/>
              <w:spacing w:line="360" w:lineRule="auto"/>
              <w:ind w:firstLineChars="100" w:firstLine="210"/>
              <w:jc w:val="left"/>
              <w:rPr>
                <w:rFonts w:ascii="宋体" w:cs="宋体"/>
                <w:kern w:val="0"/>
                <w:sz w:val="24"/>
              </w:rPr>
            </w:pPr>
            <w:r>
              <w:rPr>
                <w:rFonts w:ascii="仿宋_GB2312" w:eastAsia="仿宋_GB2312" w:hAnsi="宋体" w:cs="宋体"/>
                <w:kern w:val="0"/>
                <w:szCs w:val="21"/>
              </w:rPr>
              <w:t>10</w:t>
            </w:r>
          </w:p>
        </w:tc>
      </w:tr>
      <w:tr w:rsidR="006864A7" w:rsidRPr="00E87B47" w:rsidTr="00A4452F">
        <w:trPr>
          <w:trHeight w:val="510"/>
        </w:trPr>
        <w:tc>
          <w:tcPr>
            <w:tcW w:w="8946" w:type="dxa"/>
            <w:gridSpan w:val="9"/>
            <w:vAlign w:val="center"/>
          </w:tcPr>
          <w:p w:rsidR="006864A7" w:rsidRPr="00B94826" w:rsidRDefault="006864A7" w:rsidP="00DA6252">
            <w:pPr>
              <w:widowControl/>
              <w:spacing w:line="360" w:lineRule="auto"/>
              <w:jc w:val="left"/>
              <w:rPr>
                <w:rFonts w:ascii="宋体" w:cs="宋体"/>
                <w:kern w:val="0"/>
                <w:sz w:val="24"/>
              </w:rPr>
            </w:pPr>
            <w:r w:rsidRPr="00B94826">
              <w:rPr>
                <w:rFonts w:ascii="宋体" w:hAnsi="宋体" w:cs="宋体" w:hint="eastAsia"/>
                <w:kern w:val="0"/>
                <w:sz w:val="24"/>
              </w:rPr>
              <w:t>备注：</w:t>
            </w:r>
            <w:r w:rsidRPr="00B94826">
              <w:rPr>
                <w:rFonts w:ascii="宋体" w:cs="宋体"/>
                <w:kern w:val="0"/>
                <w:sz w:val="24"/>
              </w:rPr>
              <w:br/>
            </w:r>
            <w:r w:rsidRPr="00B94826">
              <w:rPr>
                <w:rFonts w:ascii="宋体" w:hAnsi="宋体" w:cs="宋体"/>
                <w:kern w:val="0"/>
                <w:sz w:val="24"/>
              </w:rPr>
              <w:t>1.</w:t>
            </w:r>
            <w:r w:rsidRPr="00B94826">
              <w:rPr>
                <w:rFonts w:ascii="宋体" w:hAnsi="宋体" w:cs="宋体" w:hint="eastAsia"/>
                <w:kern w:val="0"/>
                <w:sz w:val="24"/>
              </w:rPr>
              <w:t>预算执行情况口径：预算数为调整后财政资金总额（包括上年结余结转），执行数为资金使用单位财政资金实际支出数。</w:t>
            </w:r>
            <w:r w:rsidRPr="00B94826">
              <w:rPr>
                <w:rFonts w:ascii="宋体" w:cs="宋体"/>
                <w:kern w:val="0"/>
                <w:sz w:val="24"/>
              </w:rPr>
              <w:br/>
            </w:r>
            <w:r w:rsidRPr="00B94826">
              <w:rPr>
                <w:rFonts w:ascii="宋体" w:hAnsi="宋体" w:cs="宋体"/>
                <w:kern w:val="0"/>
                <w:sz w:val="24"/>
              </w:rPr>
              <w:t>2.</w:t>
            </w:r>
            <w:r w:rsidRPr="00B94826">
              <w:rPr>
                <w:rFonts w:ascii="宋体" w:hAnsi="宋体" w:cs="宋体" w:hint="eastAsia"/>
                <w:kern w:val="0"/>
                <w:sz w:val="24"/>
              </w:rPr>
              <w:t>定量指标完成数汇总原则：绝对值直接累加计算，相对值按照资金额度加权平均计算。定量指标计分原则：正向指标（即目标值为≥</w:t>
            </w:r>
            <w:r w:rsidRPr="00B94826">
              <w:rPr>
                <w:rFonts w:ascii="宋体" w:hAnsi="宋体" w:cs="宋体"/>
                <w:kern w:val="0"/>
                <w:sz w:val="24"/>
              </w:rPr>
              <w:t>X,</w:t>
            </w:r>
            <w:r w:rsidRPr="00B94826">
              <w:rPr>
                <w:rFonts w:ascii="宋体" w:hAnsi="宋体" w:cs="宋体" w:hint="eastAsia"/>
                <w:kern w:val="0"/>
                <w:sz w:val="24"/>
              </w:rPr>
              <w:t>得分</w:t>
            </w:r>
            <w:r w:rsidRPr="00B94826">
              <w:rPr>
                <w:rFonts w:ascii="宋体" w:hAnsi="宋体" w:cs="宋体"/>
                <w:kern w:val="0"/>
                <w:sz w:val="24"/>
              </w:rPr>
              <w:t>=</w:t>
            </w:r>
            <w:r w:rsidRPr="00B94826">
              <w:rPr>
                <w:rFonts w:ascii="宋体" w:hAnsi="宋体" w:cs="宋体" w:hint="eastAsia"/>
                <w:kern w:val="0"/>
                <w:sz w:val="24"/>
              </w:rPr>
              <w:t>权重</w:t>
            </w:r>
            <w:r w:rsidRPr="00B94826">
              <w:rPr>
                <w:rFonts w:ascii="宋体" w:hAnsi="宋体" w:cs="宋体"/>
                <w:kern w:val="0"/>
                <w:sz w:val="24"/>
              </w:rPr>
              <w:t>*B/A</w:t>
            </w:r>
            <w:r w:rsidRPr="00B94826">
              <w:rPr>
                <w:rFonts w:ascii="宋体" w:hAnsi="宋体" w:cs="宋体" w:hint="eastAsia"/>
                <w:kern w:val="0"/>
                <w:sz w:val="24"/>
              </w:rPr>
              <w:t>），反向指标（即目标值为≤</w:t>
            </w:r>
            <w:r w:rsidRPr="00B94826">
              <w:rPr>
                <w:rFonts w:ascii="宋体" w:hAnsi="宋体" w:cs="宋体"/>
                <w:kern w:val="0"/>
                <w:sz w:val="24"/>
              </w:rPr>
              <w:t>X</w:t>
            </w:r>
            <w:r w:rsidRPr="00B94826">
              <w:rPr>
                <w:rFonts w:ascii="宋体" w:hAnsi="宋体" w:cs="宋体" w:hint="eastAsia"/>
                <w:kern w:val="0"/>
                <w:sz w:val="24"/>
              </w:rPr>
              <w:t>，得分</w:t>
            </w:r>
            <w:r w:rsidRPr="00B94826">
              <w:rPr>
                <w:rFonts w:ascii="宋体" w:hAnsi="宋体" w:cs="宋体"/>
                <w:kern w:val="0"/>
                <w:sz w:val="24"/>
              </w:rPr>
              <w:t>=</w:t>
            </w:r>
            <w:r w:rsidRPr="00B94826">
              <w:rPr>
                <w:rFonts w:ascii="宋体" w:hAnsi="宋体" w:cs="宋体" w:hint="eastAsia"/>
                <w:kern w:val="0"/>
                <w:sz w:val="24"/>
              </w:rPr>
              <w:t>权重</w:t>
            </w:r>
            <w:r w:rsidRPr="00B94826">
              <w:rPr>
                <w:rFonts w:ascii="宋体" w:hAnsi="宋体" w:cs="宋体"/>
                <w:kern w:val="0"/>
                <w:sz w:val="24"/>
              </w:rPr>
              <w:t>*A/B)</w:t>
            </w:r>
            <w:r w:rsidRPr="00B94826">
              <w:rPr>
                <w:rFonts w:ascii="宋体" w:hAnsi="宋体" w:cs="宋体" w:hint="eastAsia"/>
                <w:kern w:val="0"/>
                <w:sz w:val="24"/>
              </w:rPr>
              <w:t>，得分不得突破权重总额。定量指标先汇总完成数，再计算得分。</w:t>
            </w:r>
            <w:r w:rsidRPr="00B94826">
              <w:rPr>
                <w:rFonts w:ascii="宋体" w:cs="宋体"/>
                <w:kern w:val="0"/>
                <w:sz w:val="24"/>
              </w:rPr>
              <w:br/>
            </w:r>
            <w:r w:rsidRPr="00B94826">
              <w:rPr>
                <w:rFonts w:ascii="宋体" w:hAnsi="宋体" w:cs="宋体"/>
                <w:kern w:val="0"/>
                <w:sz w:val="24"/>
              </w:rPr>
              <w:t>3.</w:t>
            </w:r>
            <w:r w:rsidRPr="00B94826">
              <w:rPr>
                <w:rFonts w:ascii="宋体" w:hAnsi="宋体" w:cs="宋体" w:hint="eastAsia"/>
                <w:kern w:val="0"/>
                <w:sz w:val="24"/>
              </w:rPr>
              <w:t>定性指标计分原则：达成预期指标、部分达成预期指标并具有一定效果、未达成预期指标且效果较差三档，分别按照该指标对应分值区间</w:t>
            </w:r>
            <w:r w:rsidRPr="00B94826">
              <w:rPr>
                <w:rFonts w:ascii="宋体" w:hAnsi="宋体" w:cs="宋体"/>
                <w:kern w:val="0"/>
                <w:sz w:val="24"/>
              </w:rPr>
              <w:t>100-80%</w:t>
            </w:r>
            <w:r w:rsidRPr="00B94826">
              <w:rPr>
                <w:rFonts w:ascii="宋体" w:hAnsi="宋体" w:cs="宋体" w:hint="eastAsia"/>
                <w:kern w:val="0"/>
                <w:sz w:val="24"/>
              </w:rPr>
              <w:t>（含</w:t>
            </w:r>
            <w:r w:rsidRPr="00B94826">
              <w:rPr>
                <w:rFonts w:ascii="宋体" w:hAnsi="宋体" w:cs="宋体"/>
                <w:kern w:val="0"/>
                <w:sz w:val="24"/>
              </w:rPr>
              <w:t>80%</w:t>
            </w:r>
            <w:r w:rsidRPr="00B94826">
              <w:rPr>
                <w:rFonts w:ascii="宋体" w:hAnsi="宋体" w:cs="宋体" w:hint="eastAsia"/>
                <w:kern w:val="0"/>
                <w:sz w:val="24"/>
              </w:rPr>
              <w:t>）、</w:t>
            </w:r>
            <w:r w:rsidRPr="00B94826">
              <w:rPr>
                <w:rFonts w:ascii="宋体" w:hAnsi="宋体" w:cs="宋体"/>
                <w:kern w:val="0"/>
                <w:sz w:val="24"/>
              </w:rPr>
              <w:t>80-50%</w:t>
            </w:r>
            <w:r w:rsidRPr="00B94826">
              <w:rPr>
                <w:rFonts w:ascii="宋体" w:hAnsi="宋体" w:cs="宋体" w:hint="eastAsia"/>
                <w:kern w:val="0"/>
                <w:sz w:val="24"/>
              </w:rPr>
              <w:t>（含</w:t>
            </w:r>
            <w:r w:rsidRPr="00B94826">
              <w:rPr>
                <w:rFonts w:ascii="宋体" w:hAnsi="宋体" w:cs="宋体"/>
                <w:kern w:val="0"/>
                <w:sz w:val="24"/>
              </w:rPr>
              <w:t>50%</w:t>
            </w:r>
            <w:r w:rsidRPr="00B94826">
              <w:rPr>
                <w:rFonts w:ascii="宋体" w:hAnsi="宋体" w:cs="宋体" w:hint="eastAsia"/>
                <w:kern w:val="0"/>
                <w:sz w:val="24"/>
              </w:rPr>
              <w:t>）、</w:t>
            </w:r>
            <w:r w:rsidRPr="00B94826">
              <w:rPr>
                <w:rFonts w:ascii="宋体" w:hAnsi="宋体" w:cs="宋体"/>
                <w:kern w:val="0"/>
                <w:sz w:val="24"/>
              </w:rPr>
              <w:t>50-0%</w:t>
            </w:r>
            <w:r w:rsidRPr="00B94826">
              <w:rPr>
                <w:rFonts w:ascii="宋体" w:hAnsi="宋体" w:cs="宋体" w:hint="eastAsia"/>
                <w:kern w:val="0"/>
                <w:sz w:val="24"/>
              </w:rPr>
              <w:t>合理确定分值。汇总时，以资金额度为权重，对分值进行加权平均计算。</w:t>
            </w:r>
            <w:r w:rsidRPr="00B94826">
              <w:rPr>
                <w:rFonts w:ascii="宋体" w:cs="宋体"/>
                <w:kern w:val="0"/>
                <w:sz w:val="24"/>
              </w:rPr>
              <w:br/>
            </w:r>
            <w:r w:rsidRPr="00B94826">
              <w:rPr>
                <w:rFonts w:ascii="宋体" w:hAnsi="宋体" w:cs="宋体"/>
                <w:kern w:val="0"/>
                <w:sz w:val="24"/>
              </w:rPr>
              <w:t>4.</w:t>
            </w:r>
            <w:r w:rsidRPr="00B94826">
              <w:rPr>
                <w:rFonts w:ascii="宋体" w:hAnsi="宋体" w:cs="宋体" w:hint="eastAsia"/>
                <w:kern w:val="0"/>
                <w:sz w:val="24"/>
              </w:rPr>
              <w:t>基于经济性和必要性等因素考虑，满意度指标暂可不</w:t>
            </w:r>
            <w:proofErr w:type="gramStart"/>
            <w:r w:rsidRPr="00B94826">
              <w:rPr>
                <w:rFonts w:ascii="宋体" w:hAnsi="宋体" w:cs="宋体" w:hint="eastAsia"/>
                <w:kern w:val="0"/>
                <w:sz w:val="24"/>
              </w:rPr>
              <w:t>作为必评指标</w:t>
            </w:r>
            <w:proofErr w:type="gramEnd"/>
            <w:r w:rsidRPr="00B94826">
              <w:rPr>
                <w:rFonts w:ascii="宋体" w:hAnsi="宋体" w:cs="宋体" w:hint="eastAsia"/>
                <w:kern w:val="0"/>
                <w:sz w:val="24"/>
              </w:rPr>
              <w:t>。</w:t>
            </w:r>
          </w:p>
        </w:tc>
      </w:tr>
    </w:tbl>
    <w:p w:rsidR="006864A7" w:rsidRPr="00E87B47" w:rsidRDefault="006864A7" w:rsidP="00E23D73">
      <w:pPr>
        <w:spacing w:line="360" w:lineRule="auto"/>
        <w:rPr>
          <w:rFonts w:ascii="宋体"/>
          <w:sz w:val="24"/>
        </w:rPr>
      </w:pPr>
    </w:p>
    <w:p w:rsidR="006864A7" w:rsidRPr="00E23D73" w:rsidRDefault="006864A7"/>
    <w:sectPr w:rsidR="006864A7" w:rsidRPr="00E23D73" w:rsidSect="00B94826">
      <w:headerReference w:type="default" r:id="rId7"/>
      <w:footerReference w:type="default" r:id="rId8"/>
      <w:pgSz w:w="11906" w:h="16838"/>
      <w:pgMar w:top="1440" w:right="1416"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02" w:rsidRDefault="00745F02">
      <w:r>
        <w:separator/>
      </w:r>
    </w:p>
  </w:endnote>
  <w:endnote w:type="continuationSeparator" w:id="0">
    <w:p w:rsidR="00745F02" w:rsidRDefault="0074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Hei-Identity-H">
    <w:altName w:val="宋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A7" w:rsidRDefault="00745F02">
    <w:pPr>
      <w:pStyle w:val="a7"/>
      <w:jc w:val="center"/>
    </w:pPr>
    <w:r>
      <w:fldChar w:fldCharType="begin"/>
    </w:r>
    <w:r>
      <w:instrText>PAGE   \* MERGEFORMAT</w:instrText>
    </w:r>
    <w:r>
      <w:fldChar w:fldCharType="separate"/>
    </w:r>
    <w:r w:rsidR="006E3649" w:rsidRPr="006E3649">
      <w:rPr>
        <w:noProof/>
        <w:lang w:val="zh-CN"/>
      </w:rPr>
      <w:t>5</w:t>
    </w:r>
    <w:r>
      <w:rPr>
        <w:noProof/>
        <w:lang w:val="zh-CN"/>
      </w:rPr>
      <w:fldChar w:fldCharType="end"/>
    </w:r>
  </w:p>
  <w:p w:rsidR="006864A7" w:rsidRDefault="006864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02" w:rsidRDefault="00745F02">
      <w:r>
        <w:separator/>
      </w:r>
    </w:p>
  </w:footnote>
  <w:footnote w:type="continuationSeparator" w:id="0">
    <w:p w:rsidR="00745F02" w:rsidRDefault="00745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A7" w:rsidRDefault="006864A7" w:rsidP="0092777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657"/>
    <w:multiLevelType w:val="hybridMultilevel"/>
    <w:tmpl w:val="BCCA2440"/>
    <w:lvl w:ilvl="0" w:tplc="4FE0C72E">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0668754A"/>
    <w:multiLevelType w:val="hybridMultilevel"/>
    <w:tmpl w:val="AD505C7E"/>
    <w:lvl w:ilvl="0" w:tplc="55F85D3E">
      <w:start w:val="2"/>
      <w:numFmt w:val="japaneseCounting"/>
      <w:lvlText w:val="（%1）"/>
      <w:lvlJc w:val="left"/>
      <w:pPr>
        <w:ind w:left="1232" w:hanging="75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
    <w:nsid w:val="07E21078"/>
    <w:multiLevelType w:val="hybridMultilevel"/>
    <w:tmpl w:val="A5DED17C"/>
    <w:lvl w:ilvl="0" w:tplc="F45C12BA">
      <w:start w:val="1"/>
      <w:numFmt w:val="decimal"/>
      <w:lvlText w:val="（%1）"/>
      <w:lvlJc w:val="left"/>
      <w:pPr>
        <w:ind w:left="1790" w:hanging="108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3">
    <w:nsid w:val="0FFA15E7"/>
    <w:multiLevelType w:val="hybridMultilevel"/>
    <w:tmpl w:val="A5DED17C"/>
    <w:lvl w:ilvl="0" w:tplc="F45C12BA">
      <w:start w:val="1"/>
      <w:numFmt w:val="decimal"/>
      <w:lvlText w:val="（%1）"/>
      <w:lvlJc w:val="left"/>
      <w:pPr>
        <w:ind w:left="1790" w:hanging="108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4">
    <w:nsid w:val="177B7F49"/>
    <w:multiLevelType w:val="hybridMultilevel"/>
    <w:tmpl w:val="5AE44F24"/>
    <w:lvl w:ilvl="0" w:tplc="89BC6970">
      <w:start w:val="5"/>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26583A28"/>
    <w:multiLevelType w:val="hybridMultilevel"/>
    <w:tmpl w:val="13FE7D6A"/>
    <w:lvl w:ilvl="0" w:tplc="F9501FA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2B841B7D"/>
    <w:multiLevelType w:val="hybridMultilevel"/>
    <w:tmpl w:val="6D747FA8"/>
    <w:lvl w:ilvl="0" w:tplc="D8EC66C6">
      <w:start w:val="1"/>
      <w:numFmt w:val="decimal"/>
      <w:lvlText w:val="（%1）"/>
      <w:lvlJc w:val="left"/>
      <w:pPr>
        <w:ind w:left="1790" w:hanging="1080"/>
      </w:pPr>
      <w:rPr>
        <w:rFonts w:ascii="宋体" w:eastAsia="宋体" w:hAnsi="宋体" w:cs="SimSun-Identity-H"/>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7">
    <w:nsid w:val="57EB21F5"/>
    <w:multiLevelType w:val="hybridMultilevel"/>
    <w:tmpl w:val="329CD63E"/>
    <w:lvl w:ilvl="0" w:tplc="29FE6A5E">
      <w:start w:val="1"/>
      <w:numFmt w:val="decimal"/>
      <w:lvlText w:val="%1、"/>
      <w:lvlJc w:val="left"/>
      <w:pPr>
        <w:ind w:left="1202" w:hanging="720"/>
      </w:pPr>
      <w:rPr>
        <w:rFonts w:cs="仿宋" w:hint="default"/>
        <w:b/>
        <w:color w:val="000000"/>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8">
    <w:nsid w:val="59F42172"/>
    <w:multiLevelType w:val="hybridMultilevel"/>
    <w:tmpl w:val="ED50BF7C"/>
    <w:lvl w:ilvl="0" w:tplc="D3CA65A6">
      <w:start w:val="1"/>
      <w:numFmt w:val="decimal"/>
      <w:lvlText w:val="%1、"/>
      <w:lvlJc w:val="left"/>
      <w:pPr>
        <w:ind w:left="1430" w:hanging="720"/>
      </w:pPr>
      <w:rPr>
        <w:rFonts w:cs="Times New Roman" w:hint="default"/>
        <w:b w:val="0"/>
        <w:color w:val="000000"/>
        <w:sz w:val="29"/>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9">
    <w:nsid w:val="5B91DF9B"/>
    <w:multiLevelType w:val="singleLevel"/>
    <w:tmpl w:val="5B91DF9B"/>
    <w:lvl w:ilvl="0">
      <w:start w:val="1"/>
      <w:numFmt w:val="chineseCounting"/>
      <w:suff w:val="nothing"/>
      <w:lvlText w:val="%1、"/>
      <w:lvlJc w:val="left"/>
      <w:rPr>
        <w:rFonts w:cs="Times New Roman"/>
      </w:rPr>
    </w:lvl>
  </w:abstractNum>
  <w:abstractNum w:abstractNumId="10">
    <w:nsid w:val="5DF55175"/>
    <w:multiLevelType w:val="hybridMultilevel"/>
    <w:tmpl w:val="3C641C50"/>
    <w:lvl w:ilvl="0" w:tplc="ECD076B4">
      <w:start w:val="1"/>
      <w:numFmt w:val="decimal"/>
      <w:lvlText w:val="%1、"/>
      <w:lvlJc w:val="left"/>
      <w:pPr>
        <w:ind w:left="1200" w:hanging="720"/>
      </w:pPr>
      <w:rPr>
        <w:rFonts w:ascii="宋体" w:eastAsia="宋体" w:hAnsi="宋体" w:cs="Times New Roman" w:hint="default"/>
        <w:b w:val="0"/>
        <w:color w:val="000000"/>
        <w:sz w:val="24"/>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74AF2E54"/>
    <w:multiLevelType w:val="hybridMultilevel"/>
    <w:tmpl w:val="5192BE9C"/>
    <w:lvl w:ilvl="0" w:tplc="590482D2">
      <w:start w:val="1"/>
      <w:numFmt w:val="decimal"/>
      <w:lvlText w:val="（%1）"/>
      <w:lvlJc w:val="left"/>
      <w:pPr>
        <w:ind w:left="1286" w:hanging="720"/>
      </w:pPr>
      <w:rPr>
        <w:rFonts w:ascii="宋体" w:eastAsia="宋体" w:hAnsi="宋体" w:cs="仿宋" w:hint="default"/>
        <w:color w:val="000000"/>
        <w:sz w:val="24"/>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12">
    <w:nsid w:val="78B75B75"/>
    <w:multiLevelType w:val="hybridMultilevel"/>
    <w:tmpl w:val="FDECED84"/>
    <w:lvl w:ilvl="0" w:tplc="42540046">
      <w:start w:val="2"/>
      <w:numFmt w:val="decimal"/>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3">
    <w:nsid w:val="79522393"/>
    <w:multiLevelType w:val="hybridMultilevel"/>
    <w:tmpl w:val="5192BE9C"/>
    <w:lvl w:ilvl="0" w:tplc="590482D2">
      <w:start w:val="1"/>
      <w:numFmt w:val="decimal"/>
      <w:lvlText w:val="（%1）"/>
      <w:lvlJc w:val="left"/>
      <w:pPr>
        <w:ind w:left="1286" w:hanging="720"/>
      </w:pPr>
      <w:rPr>
        <w:rFonts w:ascii="宋体" w:eastAsia="宋体" w:hAnsi="宋体" w:cs="仿宋" w:hint="default"/>
        <w:color w:val="000000"/>
        <w:sz w:val="24"/>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14">
    <w:nsid w:val="79824D9C"/>
    <w:multiLevelType w:val="hybridMultilevel"/>
    <w:tmpl w:val="BC20B71C"/>
    <w:lvl w:ilvl="0" w:tplc="6B12F90A">
      <w:start w:val="4"/>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7EC807CF"/>
    <w:multiLevelType w:val="hybridMultilevel"/>
    <w:tmpl w:val="E9805374"/>
    <w:lvl w:ilvl="0" w:tplc="574C9AF4">
      <w:start w:val="3"/>
      <w:numFmt w:val="decimal"/>
      <w:lvlText w:val="%1、"/>
      <w:lvlJc w:val="left"/>
      <w:pPr>
        <w:ind w:left="883" w:hanging="360"/>
      </w:pPr>
      <w:rPr>
        <w:rFonts w:cs="Times New Roman" w:hint="default"/>
      </w:rPr>
    </w:lvl>
    <w:lvl w:ilvl="1" w:tplc="04090019" w:tentative="1">
      <w:start w:val="1"/>
      <w:numFmt w:val="lowerLetter"/>
      <w:lvlText w:val="%2)"/>
      <w:lvlJc w:val="left"/>
      <w:pPr>
        <w:ind w:left="1363" w:hanging="420"/>
      </w:pPr>
      <w:rPr>
        <w:rFonts w:cs="Times New Roman"/>
      </w:rPr>
    </w:lvl>
    <w:lvl w:ilvl="2" w:tplc="0409001B" w:tentative="1">
      <w:start w:val="1"/>
      <w:numFmt w:val="lowerRoman"/>
      <w:lvlText w:val="%3."/>
      <w:lvlJc w:val="right"/>
      <w:pPr>
        <w:ind w:left="1783" w:hanging="420"/>
      </w:pPr>
      <w:rPr>
        <w:rFonts w:cs="Times New Roman"/>
      </w:rPr>
    </w:lvl>
    <w:lvl w:ilvl="3" w:tplc="0409000F" w:tentative="1">
      <w:start w:val="1"/>
      <w:numFmt w:val="decimal"/>
      <w:lvlText w:val="%4."/>
      <w:lvlJc w:val="left"/>
      <w:pPr>
        <w:ind w:left="2203" w:hanging="420"/>
      </w:pPr>
      <w:rPr>
        <w:rFonts w:cs="Times New Roman"/>
      </w:rPr>
    </w:lvl>
    <w:lvl w:ilvl="4" w:tplc="04090019" w:tentative="1">
      <w:start w:val="1"/>
      <w:numFmt w:val="lowerLetter"/>
      <w:lvlText w:val="%5)"/>
      <w:lvlJc w:val="left"/>
      <w:pPr>
        <w:ind w:left="2623" w:hanging="420"/>
      </w:pPr>
      <w:rPr>
        <w:rFonts w:cs="Times New Roman"/>
      </w:rPr>
    </w:lvl>
    <w:lvl w:ilvl="5" w:tplc="0409001B" w:tentative="1">
      <w:start w:val="1"/>
      <w:numFmt w:val="lowerRoman"/>
      <w:lvlText w:val="%6."/>
      <w:lvlJc w:val="right"/>
      <w:pPr>
        <w:ind w:left="3043" w:hanging="420"/>
      </w:pPr>
      <w:rPr>
        <w:rFonts w:cs="Times New Roman"/>
      </w:rPr>
    </w:lvl>
    <w:lvl w:ilvl="6" w:tplc="0409000F" w:tentative="1">
      <w:start w:val="1"/>
      <w:numFmt w:val="decimal"/>
      <w:lvlText w:val="%7."/>
      <w:lvlJc w:val="left"/>
      <w:pPr>
        <w:ind w:left="3463" w:hanging="420"/>
      </w:pPr>
      <w:rPr>
        <w:rFonts w:cs="Times New Roman"/>
      </w:rPr>
    </w:lvl>
    <w:lvl w:ilvl="7" w:tplc="04090019" w:tentative="1">
      <w:start w:val="1"/>
      <w:numFmt w:val="lowerLetter"/>
      <w:lvlText w:val="%8)"/>
      <w:lvlJc w:val="left"/>
      <w:pPr>
        <w:ind w:left="3883" w:hanging="420"/>
      </w:pPr>
      <w:rPr>
        <w:rFonts w:cs="Times New Roman"/>
      </w:rPr>
    </w:lvl>
    <w:lvl w:ilvl="8" w:tplc="0409001B" w:tentative="1">
      <w:start w:val="1"/>
      <w:numFmt w:val="lowerRoman"/>
      <w:lvlText w:val="%9."/>
      <w:lvlJc w:val="right"/>
      <w:pPr>
        <w:ind w:left="4303" w:hanging="420"/>
      </w:pPr>
      <w:rPr>
        <w:rFonts w:cs="Times New Roman"/>
      </w:rPr>
    </w:lvl>
  </w:abstractNum>
  <w:num w:numId="1">
    <w:abstractNumId w:val="0"/>
  </w:num>
  <w:num w:numId="2">
    <w:abstractNumId w:val="12"/>
  </w:num>
  <w:num w:numId="3">
    <w:abstractNumId w:val="8"/>
  </w:num>
  <w:num w:numId="4">
    <w:abstractNumId w:val="6"/>
  </w:num>
  <w:num w:numId="5">
    <w:abstractNumId w:val="3"/>
  </w:num>
  <w:num w:numId="6">
    <w:abstractNumId w:val="2"/>
  </w:num>
  <w:num w:numId="7">
    <w:abstractNumId w:val="4"/>
  </w:num>
  <w:num w:numId="8">
    <w:abstractNumId w:val="5"/>
  </w:num>
  <w:num w:numId="9">
    <w:abstractNumId w:val="9"/>
  </w:num>
  <w:num w:numId="10">
    <w:abstractNumId w:val="1"/>
  </w:num>
  <w:num w:numId="11">
    <w:abstractNumId w:val="10"/>
  </w:num>
  <w:num w:numId="12">
    <w:abstractNumId w:val="11"/>
  </w:num>
  <w:num w:numId="13">
    <w:abstractNumId w:val="7"/>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73"/>
    <w:rsid w:val="00010896"/>
    <w:rsid w:val="00010A92"/>
    <w:rsid w:val="00013570"/>
    <w:rsid w:val="000319A5"/>
    <w:rsid w:val="000343E1"/>
    <w:rsid w:val="00035FD7"/>
    <w:rsid w:val="00061494"/>
    <w:rsid w:val="00063D44"/>
    <w:rsid w:val="00086F08"/>
    <w:rsid w:val="00095675"/>
    <w:rsid w:val="000D2D68"/>
    <w:rsid w:val="000D5DDF"/>
    <w:rsid w:val="001931AE"/>
    <w:rsid w:val="001E5186"/>
    <w:rsid w:val="002233DF"/>
    <w:rsid w:val="002243E8"/>
    <w:rsid w:val="002264F5"/>
    <w:rsid w:val="00232B2F"/>
    <w:rsid w:val="0025500E"/>
    <w:rsid w:val="00270257"/>
    <w:rsid w:val="00292CB7"/>
    <w:rsid w:val="002A1A12"/>
    <w:rsid w:val="002B37ED"/>
    <w:rsid w:val="003013AD"/>
    <w:rsid w:val="003117B2"/>
    <w:rsid w:val="0034654F"/>
    <w:rsid w:val="003C23D0"/>
    <w:rsid w:val="003D0DAA"/>
    <w:rsid w:val="003E27F3"/>
    <w:rsid w:val="003F1C79"/>
    <w:rsid w:val="004138F2"/>
    <w:rsid w:val="004148B3"/>
    <w:rsid w:val="00461843"/>
    <w:rsid w:val="004701F3"/>
    <w:rsid w:val="0047479A"/>
    <w:rsid w:val="004A7455"/>
    <w:rsid w:val="004E2035"/>
    <w:rsid w:val="005106B9"/>
    <w:rsid w:val="005169A5"/>
    <w:rsid w:val="005260A8"/>
    <w:rsid w:val="0058282B"/>
    <w:rsid w:val="005A4DBE"/>
    <w:rsid w:val="005D3542"/>
    <w:rsid w:val="006267ED"/>
    <w:rsid w:val="006864A7"/>
    <w:rsid w:val="006E3649"/>
    <w:rsid w:val="00710AE9"/>
    <w:rsid w:val="00714DB2"/>
    <w:rsid w:val="00722667"/>
    <w:rsid w:val="00736466"/>
    <w:rsid w:val="00745F02"/>
    <w:rsid w:val="00764A0A"/>
    <w:rsid w:val="00786514"/>
    <w:rsid w:val="00796767"/>
    <w:rsid w:val="007C6F08"/>
    <w:rsid w:val="007D71DF"/>
    <w:rsid w:val="00862F19"/>
    <w:rsid w:val="00864D2E"/>
    <w:rsid w:val="00887E6C"/>
    <w:rsid w:val="00892ACF"/>
    <w:rsid w:val="00927769"/>
    <w:rsid w:val="00927775"/>
    <w:rsid w:val="009C3F12"/>
    <w:rsid w:val="00A22DAE"/>
    <w:rsid w:val="00A34B5E"/>
    <w:rsid w:val="00A4452F"/>
    <w:rsid w:val="00A6132E"/>
    <w:rsid w:val="00A63897"/>
    <w:rsid w:val="00A85D00"/>
    <w:rsid w:val="00A96B3A"/>
    <w:rsid w:val="00AB2C5D"/>
    <w:rsid w:val="00AE1A99"/>
    <w:rsid w:val="00AF55F0"/>
    <w:rsid w:val="00AF6AA1"/>
    <w:rsid w:val="00B0527B"/>
    <w:rsid w:val="00B84D2D"/>
    <w:rsid w:val="00B94826"/>
    <w:rsid w:val="00BC0CC8"/>
    <w:rsid w:val="00BD4A34"/>
    <w:rsid w:val="00C0080A"/>
    <w:rsid w:val="00C109CB"/>
    <w:rsid w:val="00C1330D"/>
    <w:rsid w:val="00C60CFC"/>
    <w:rsid w:val="00C85C24"/>
    <w:rsid w:val="00C91BBC"/>
    <w:rsid w:val="00C96685"/>
    <w:rsid w:val="00CB56F3"/>
    <w:rsid w:val="00CC50E5"/>
    <w:rsid w:val="00D03384"/>
    <w:rsid w:val="00D84991"/>
    <w:rsid w:val="00D85004"/>
    <w:rsid w:val="00D92B42"/>
    <w:rsid w:val="00DA6252"/>
    <w:rsid w:val="00DB09F1"/>
    <w:rsid w:val="00DF07F4"/>
    <w:rsid w:val="00DF5EEE"/>
    <w:rsid w:val="00E23D73"/>
    <w:rsid w:val="00E87B47"/>
    <w:rsid w:val="00EC2973"/>
    <w:rsid w:val="00F028FD"/>
    <w:rsid w:val="00F162FE"/>
    <w:rsid w:val="00F47F8A"/>
    <w:rsid w:val="00F60468"/>
    <w:rsid w:val="00F81272"/>
    <w:rsid w:val="00F924C7"/>
    <w:rsid w:val="00FE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38CC20-9A26-4D51-9EB1-A2445BA1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kern w:val="2"/>
      <w:sz w:val="21"/>
      <w:szCs w:val="24"/>
    </w:rPr>
  </w:style>
  <w:style w:type="paragraph" w:styleId="1">
    <w:name w:val="heading 1"/>
    <w:basedOn w:val="a"/>
    <w:next w:val="a"/>
    <w:link w:val="1Char"/>
    <w:uiPriority w:val="99"/>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9"/>
    <w:qFormat/>
    <w:rsid w:val="00887E6C"/>
    <w:pPr>
      <w:keepNext/>
      <w:keepLines/>
      <w:spacing w:before="260" w:after="260"/>
      <w:ind w:leftChars="100" w:left="420" w:rightChars="100" w:right="100"/>
      <w:outlineLvl w:val="1"/>
    </w:pPr>
    <w:rPr>
      <w:rFonts w:ascii="Calibri Light"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23D73"/>
    <w:rPr>
      <w:rFonts w:ascii="Calibri" w:eastAsia="宋体" w:hAnsi="Calibri" w:cs="Times New Roman"/>
      <w:b/>
      <w:kern w:val="44"/>
      <w:sz w:val="24"/>
      <w:szCs w:val="24"/>
    </w:rPr>
  </w:style>
  <w:style w:type="character" w:customStyle="1" w:styleId="2Char">
    <w:name w:val="标题 2 Char"/>
    <w:link w:val="2"/>
    <w:uiPriority w:val="99"/>
    <w:locked/>
    <w:rsid w:val="00887E6C"/>
    <w:rPr>
      <w:rFonts w:ascii="Calibri Light" w:eastAsia="宋体" w:hAnsi="Calibri Light" w:cs="Times New Roman"/>
      <w:b/>
      <w:bCs/>
      <w:sz w:val="32"/>
      <w:szCs w:val="32"/>
    </w:rPr>
  </w:style>
  <w:style w:type="paragraph" w:styleId="a3">
    <w:name w:val="header"/>
    <w:basedOn w:val="a"/>
    <w:link w:val="Char"/>
    <w:uiPriority w:val="99"/>
    <w:rsid w:val="00E23D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23D73"/>
    <w:rPr>
      <w:rFonts w:cs="Times New Roman"/>
      <w:sz w:val="18"/>
      <w:szCs w:val="18"/>
    </w:rPr>
  </w:style>
  <w:style w:type="paragraph" w:customStyle="1" w:styleId="20">
    <w:name w:val="正文2"/>
    <w:basedOn w:val="a"/>
    <w:uiPriority w:val="99"/>
    <w:rsid w:val="00E23D73"/>
    <w:pPr>
      <w:widowControl/>
    </w:pPr>
    <w:rPr>
      <w:rFonts w:ascii="Times New Roman" w:hAnsi="Times New Roman"/>
      <w:kern w:val="0"/>
      <w:szCs w:val="20"/>
      <w:lang w:val="zh-CN"/>
    </w:rPr>
  </w:style>
  <w:style w:type="paragraph" w:styleId="a4">
    <w:name w:val="List Paragraph"/>
    <w:basedOn w:val="a"/>
    <w:uiPriority w:val="99"/>
    <w:qFormat/>
    <w:rsid w:val="004701F3"/>
    <w:pPr>
      <w:ind w:firstLineChars="200" w:firstLine="420"/>
    </w:pPr>
  </w:style>
  <w:style w:type="paragraph" w:styleId="a5">
    <w:name w:val="Normal (Web)"/>
    <w:basedOn w:val="a"/>
    <w:uiPriority w:val="99"/>
    <w:semiHidden/>
    <w:rsid w:val="00A22DAE"/>
    <w:pPr>
      <w:widowControl/>
      <w:spacing w:before="100" w:beforeAutospacing="1" w:after="100" w:afterAutospacing="1"/>
      <w:jc w:val="left"/>
    </w:pPr>
    <w:rPr>
      <w:rFonts w:ascii="宋体" w:hAnsi="宋体" w:cs="宋体"/>
      <w:kern w:val="0"/>
      <w:sz w:val="24"/>
    </w:rPr>
  </w:style>
  <w:style w:type="character" w:styleId="a6">
    <w:name w:val="Emphasis"/>
    <w:uiPriority w:val="99"/>
    <w:qFormat/>
    <w:rsid w:val="007C6F08"/>
    <w:rPr>
      <w:rFonts w:cs="Times New Roman"/>
    </w:rPr>
  </w:style>
  <w:style w:type="paragraph" w:styleId="a7">
    <w:name w:val="footer"/>
    <w:basedOn w:val="a"/>
    <w:link w:val="Char0"/>
    <w:uiPriority w:val="99"/>
    <w:rsid w:val="006267ED"/>
    <w:pPr>
      <w:tabs>
        <w:tab w:val="center" w:pos="4153"/>
        <w:tab w:val="right" w:pos="8306"/>
      </w:tabs>
      <w:snapToGrid w:val="0"/>
      <w:jc w:val="left"/>
    </w:pPr>
    <w:rPr>
      <w:sz w:val="18"/>
      <w:szCs w:val="18"/>
    </w:rPr>
  </w:style>
  <w:style w:type="character" w:customStyle="1" w:styleId="Char0">
    <w:name w:val="页脚 Char"/>
    <w:link w:val="a7"/>
    <w:uiPriority w:val="99"/>
    <w:locked/>
    <w:rsid w:val="006267ED"/>
    <w:rPr>
      <w:rFonts w:ascii="Calibri" w:eastAsia="宋体" w:hAnsi="Calibri" w:cs="Times New Roman"/>
      <w:sz w:val="18"/>
      <w:szCs w:val="18"/>
    </w:rPr>
  </w:style>
  <w:style w:type="paragraph" w:customStyle="1" w:styleId="10">
    <w:name w:val="正文1"/>
    <w:basedOn w:val="a"/>
    <w:uiPriority w:val="99"/>
    <w:rsid w:val="007D71DF"/>
    <w:pPr>
      <w:widowControl/>
    </w:pPr>
    <w:rPr>
      <w:rFonts w:ascii="Times New Roman" w:hAnsi="Times New Roman"/>
      <w:kern w:val="0"/>
      <w:szCs w:val="20"/>
      <w:lang w:val="zh-CN"/>
    </w:rPr>
  </w:style>
  <w:style w:type="character" w:customStyle="1" w:styleId="apple-style-span">
    <w:name w:val="apple-style-span"/>
    <w:uiPriority w:val="99"/>
    <w:rsid w:val="00C9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76578">
      <w:marLeft w:val="0"/>
      <w:marRight w:val="0"/>
      <w:marTop w:val="0"/>
      <w:marBottom w:val="0"/>
      <w:divBdr>
        <w:top w:val="none" w:sz="0" w:space="0" w:color="auto"/>
        <w:left w:val="none" w:sz="0" w:space="0" w:color="auto"/>
        <w:bottom w:val="none" w:sz="0" w:space="0" w:color="auto"/>
        <w:right w:val="none" w:sz="0" w:space="0" w:color="auto"/>
      </w:divBdr>
    </w:div>
    <w:div w:id="2022276579">
      <w:marLeft w:val="0"/>
      <w:marRight w:val="0"/>
      <w:marTop w:val="0"/>
      <w:marBottom w:val="0"/>
      <w:divBdr>
        <w:top w:val="none" w:sz="0" w:space="0" w:color="auto"/>
        <w:left w:val="none" w:sz="0" w:space="0" w:color="auto"/>
        <w:bottom w:val="none" w:sz="0" w:space="0" w:color="auto"/>
        <w:right w:val="none" w:sz="0" w:space="0" w:color="auto"/>
      </w:divBdr>
    </w:div>
    <w:div w:id="2022276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9</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25</cp:revision>
  <dcterms:created xsi:type="dcterms:W3CDTF">2019-08-07T13:17:00Z</dcterms:created>
  <dcterms:modified xsi:type="dcterms:W3CDTF">2019-08-27T17:17:00Z</dcterms:modified>
</cp:coreProperties>
</file>