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武汉市一次性吸纳就业补贴申请表</w:t>
      </w:r>
    </w:p>
    <w:tbl>
      <w:tblPr>
        <w:tblStyle w:val="6"/>
        <w:tblpPr w:leftFromText="180" w:rightFromText="180" w:vertAnchor="text" w:horzAnchor="page" w:tblpX="1320" w:tblpY="355"/>
        <w:tblOverlap w:val="never"/>
        <w:tblW w:w="9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457"/>
        <w:gridCol w:w="606"/>
        <w:gridCol w:w="1264"/>
        <w:gridCol w:w="1275"/>
        <w:gridCol w:w="1506"/>
        <w:gridCol w:w="805"/>
        <w:gridCol w:w="538"/>
        <w:gridCol w:w="1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企业名称</w:t>
            </w:r>
          </w:p>
        </w:tc>
        <w:tc>
          <w:tcPr>
            <w:tcW w:w="465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所属辖区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地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址</w:t>
            </w:r>
          </w:p>
        </w:tc>
        <w:tc>
          <w:tcPr>
            <w:tcW w:w="7683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开户银行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银行账号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行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号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293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春节期间新招用劳动者名单（如表格不够可另附名单）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签订劳动合同或以其他方式确定劳动关系时间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bookmarkStart w:id="0" w:name="_GoBack"/>
            <w:bookmarkEnd w:id="0"/>
          </w:p>
        </w:tc>
        <w:tc>
          <w:tcPr>
            <w:tcW w:w="31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申请事项</w:t>
            </w:r>
          </w:p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及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承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诺</w:t>
            </w:r>
          </w:p>
        </w:tc>
        <w:tc>
          <w:tcPr>
            <w:tcW w:w="8140" w:type="dxa"/>
            <w:gridSpan w:val="8"/>
            <w:vAlign w:val="center"/>
          </w:tcPr>
          <w:p>
            <w:pPr>
              <w:ind w:firstLine="420" w:firstLineChars="200"/>
              <w:rPr>
                <w:rFonts w:ascii="仿宋_GB2312" w:hAnsi="仿宋_GB2312" w:eastAsia="仿宋_GB2312" w:cs="Times New Roman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现申请一次性吸纳就业补贴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人，补贴金额共计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元。本单位承诺：所提供的申请材料真实有效，如有虚假，自愿承担相关法律责任。</w:t>
            </w:r>
          </w:p>
          <w:p>
            <w:pPr>
              <w:ind w:firstLine="480"/>
              <w:rPr>
                <w:rFonts w:ascii="仿宋_GB2312" w:hAnsi="仿宋_GB2312" w:eastAsia="仿宋_GB2312" w:cs="Times New Roman"/>
              </w:rPr>
            </w:pPr>
          </w:p>
          <w:p>
            <w:pPr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负责人签名：</w:t>
            </w:r>
          </w:p>
          <w:p>
            <w:pPr>
              <w:ind w:firstLine="4410" w:firstLineChars="21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（单位盖章）</w:t>
            </w:r>
          </w:p>
          <w:p>
            <w:pPr>
              <w:ind w:firstLine="4305" w:firstLineChars="205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所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在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区</w:t>
            </w:r>
          </w:p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人社部门</w:t>
            </w:r>
          </w:p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审核意见</w:t>
            </w:r>
          </w:p>
        </w:tc>
        <w:tc>
          <w:tcPr>
            <w:tcW w:w="8140" w:type="dxa"/>
            <w:gridSpan w:val="8"/>
            <w:vAlign w:val="center"/>
          </w:tcPr>
          <w:p>
            <w:pPr>
              <w:ind w:firstLine="480"/>
              <w:rPr>
                <w:rFonts w:ascii="仿宋_GB2312" w:hAnsi="仿宋_GB2312" w:eastAsia="仿宋_GB2312" w:cs="Times New Roman"/>
              </w:rPr>
            </w:pPr>
          </w:p>
          <w:p>
            <w:pPr>
              <w:ind w:firstLine="48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经审核，符合一次性吸纳就业补贴申领条件的共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人，补贴金额共计</w:t>
            </w:r>
          </w:p>
          <w:p>
            <w:pPr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</w:rPr>
              <w:t>元。</w:t>
            </w:r>
          </w:p>
          <w:p>
            <w:pPr>
              <w:ind w:firstLine="480"/>
              <w:rPr>
                <w:rFonts w:ascii="仿宋_GB2312" w:hAnsi="仿宋_GB2312" w:eastAsia="仿宋_GB2312" w:cs="Times New Roman"/>
              </w:rPr>
            </w:pPr>
          </w:p>
          <w:p>
            <w:pPr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经办人签名：</w:t>
            </w:r>
          </w:p>
          <w:p>
            <w:pPr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部门负责人签名：</w:t>
            </w:r>
          </w:p>
          <w:p>
            <w:pPr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单位负责人签名：</w:t>
            </w:r>
          </w:p>
          <w:p>
            <w:pPr>
              <w:ind w:firstLine="4410" w:firstLineChars="2100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（单位盖章）</w:t>
            </w:r>
          </w:p>
          <w:p>
            <w:pPr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ascii="仿宋_GB2312" w:hAnsi="仿宋_GB2312" w:eastAsia="仿宋_GB2312" w:cs="仿宋_GB2312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>
      <w:pPr>
        <w:rPr>
          <w:rFonts w:ascii="仿宋_GB2312" w:eastAsia="仿宋_GB2312" w:cs="Times New Roman"/>
          <w:sz w:val="22"/>
          <w:szCs w:val="22"/>
        </w:rPr>
      </w:pPr>
    </w:p>
    <w:p>
      <w:pPr>
        <w:rPr>
          <w:rFonts w:ascii="仿宋_GB2312" w:eastAsia="仿宋_GB2312" w:cs="Times New Roman"/>
          <w:sz w:val="22"/>
          <w:szCs w:val="22"/>
        </w:rPr>
      </w:pPr>
    </w:p>
    <w:p>
      <w:pPr>
        <w:rPr>
          <w:rFonts w:ascii="仿宋_GB2312" w:eastAsia="仿宋_GB2312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CFF183B"/>
    <w:rsid w:val="361F14A4"/>
    <w:rsid w:val="643A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qFormat/>
    <w:uiPriority w:val="99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99"/>
    <w:rPr>
      <w:color w:val="800080"/>
      <w:u w:val="single"/>
    </w:rPr>
  </w:style>
  <w:style w:type="character" w:styleId="10">
    <w:name w:val="Hyperlink"/>
    <w:basedOn w:val="8"/>
    <w:qFormat/>
    <w:uiPriority w:val="99"/>
    <w:rPr>
      <w:color w:val="auto"/>
      <w:sz w:val="18"/>
      <w:szCs w:val="18"/>
      <w:u w:val="none"/>
    </w:rPr>
  </w:style>
  <w:style w:type="character" w:customStyle="1" w:styleId="11">
    <w:name w:val="Heading 2 Char_b9ae009d-21bd-470b-9b26-ebd130629f3e"/>
    <w:basedOn w:val="8"/>
    <w:link w:val="2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2">
    <w:name w:val="Footer Char_4145ebc6-d4f6-490a-8844-ee9c6012f009"/>
    <w:basedOn w:val="8"/>
    <w:link w:val="3"/>
    <w:qFormat/>
    <w:uiPriority w:val="99"/>
    <w:rPr>
      <w:rFonts w:ascii="Calibri" w:hAnsi="Calibri" w:cs="Calibri"/>
      <w:sz w:val="18"/>
      <w:szCs w:val="18"/>
    </w:rPr>
  </w:style>
  <w:style w:type="character" w:customStyle="1" w:styleId="13">
    <w:name w:val="Header Char_4d8737c0-6253-4edf-aa21-b4975f3010ea"/>
    <w:basedOn w:val="8"/>
    <w:link w:val="4"/>
    <w:qFormat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6</Pages>
  <Words>2089</Words>
  <Characters>2122</Characters>
  <Paragraphs>268</Paragraphs>
  <TotalTime>26</TotalTime>
  <ScaleCrop>false</ScaleCrop>
  <LinksUpToDate>false</LinksUpToDate>
  <CharactersWithSpaces>2480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2005-09-24T18:16:00Z</dcterms:created>
  <dc:creator>Administrator</dc:creator>
  <cp:lastModifiedBy>周發澐</cp:lastModifiedBy>
  <dcterms:modified xsi:type="dcterms:W3CDTF">2020-02-18T00:56:10Z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